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3974" w14:textId="77777777" w:rsidR="004C4935" w:rsidRDefault="004C493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D827367" w14:textId="77777777" w:rsidR="004C4935" w:rsidRDefault="004C493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6B97BC14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643A2">
        <w:rPr>
          <w:rFonts w:ascii="Lidl Font Pro" w:hAnsi="Lidl Font Pro" w:cs="Helv"/>
          <w:sz w:val="22"/>
          <w:szCs w:val="22"/>
          <w:lang w:val="el-GR"/>
        </w:rPr>
        <w:t>0</w:t>
      </w:r>
      <w:r w:rsidR="003D3A32">
        <w:rPr>
          <w:rFonts w:ascii="Lidl Font Pro" w:hAnsi="Lidl Font Pro" w:cs="Helv"/>
          <w:sz w:val="22"/>
          <w:szCs w:val="22"/>
          <w:lang w:val="el-GR"/>
        </w:rPr>
        <w:t>6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A643A2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28E91473" w14:textId="5E9EBB12" w:rsidR="004C4935" w:rsidRDefault="004C4935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ΕΛΛΑΣ ΣΤΗΡΙΖΕΙ </w:t>
      </w:r>
      <w:r w:rsidR="00A2561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ΤΟ ΠΡΟΓΡΑΜΜΑ «ΒΟΗΘΕΙΑ ΣΤΟ ΣΠΙΤΙ» ΣΤΟΥΣ 6 ΔΗΜΟΥΣ ΜΕ ΑΥΞΗΜΕΝΑ ΠΕΡΙΟΡΙΣΤΙΚΑ ΜΕΤΡΑ Ή ΚΑΤ’ ΟΙΚΟΝ ΠΕΡΙΟΡΙΣΜΟ</w:t>
      </w:r>
    </w:p>
    <w:p w14:paraId="0A7B8E90" w14:textId="77777777" w:rsidR="00A25613" w:rsidRDefault="00A25613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10C23FD8" w14:textId="3A155848" w:rsidR="004C4935" w:rsidRDefault="004C4935" w:rsidP="004C493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bookmarkStart w:id="0" w:name="_Hlk36814876"/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  <w:lang w:val="en-US"/>
        </w:rPr>
        <w:t>Lidl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n-US"/>
        </w:rPr>
        <w:t>E</w:t>
      </w:r>
      <w:r>
        <w:rPr>
          <w:rFonts w:ascii="Lidl Font Pro" w:hAnsi="Lidl Font Pro"/>
          <w:color w:val="000000" w:themeColor="text1"/>
          <w:lang w:val="el-GR"/>
        </w:rPr>
        <w:t xml:space="preserve">λλάς </w:t>
      </w:r>
      <w:r>
        <w:rPr>
          <w:rFonts w:ascii="Lidl Font Pro" w:hAnsi="Lidl Font Pro" w:cs="Lidl Font Pro"/>
          <w:color w:val="000000"/>
          <w:lang w:val="el-GR"/>
        </w:rPr>
        <w:t xml:space="preserve">με βαθιά συναίσθηση της ευθύνης της απέναντι στο κοινωνικό σύνολο, </w:t>
      </w:r>
      <w:r>
        <w:rPr>
          <w:rFonts w:ascii="Lidl Font Pro" w:hAnsi="Lidl Font Pro"/>
          <w:color w:val="000000" w:themeColor="text1"/>
          <w:lang w:val="el-GR"/>
        </w:rPr>
        <w:t>ανταποκρίνεται άμεσα στις ανάγκες που προκύπτουν από την εφαρμογή πρόσθετων</w:t>
      </w:r>
      <w:r>
        <w:rPr>
          <w:rFonts w:ascii="Lidl Font Pro" w:hAnsi="Lidl Font Pro" w:cs="Lidl Font Pro"/>
          <w:color w:val="000000"/>
          <w:lang w:val="el-GR"/>
        </w:rPr>
        <w:t xml:space="preserve"> περιοριστικών μέ</w:t>
      </w:r>
      <w:r w:rsidR="004E19A5">
        <w:rPr>
          <w:rFonts w:ascii="Lidl Font Pro" w:hAnsi="Lidl Font Pro" w:cs="Lidl Font Pro"/>
          <w:color w:val="000000"/>
          <w:lang w:val="el-GR"/>
        </w:rPr>
        <w:t>τρ</w:t>
      </w:r>
      <w:r>
        <w:rPr>
          <w:rFonts w:ascii="Lidl Font Pro" w:hAnsi="Lidl Font Pro" w:cs="Lidl Font Pro"/>
          <w:color w:val="000000"/>
          <w:lang w:val="el-GR"/>
        </w:rPr>
        <w:t>ων και προχωράει στη στήριξη των Δήμων</w:t>
      </w:r>
      <w:r>
        <w:rPr>
          <w:rFonts w:ascii="Lidl Font Pro" w:hAnsi="Lidl Font Pro"/>
          <w:color w:val="000000" w:themeColor="text1"/>
          <w:lang w:val="el-GR"/>
        </w:rPr>
        <w:t xml:space="preserve"> Μύκης, Καστοριάς, Ξάνθης, </w:t>
      </w:r>
      <w:r w:rsidR="00C63570">
        <w:rPr>
          <w:rFonts w:ascii="Lidl Font Pro" w:hAnsi="Lidl Font Pro"/>
          <w:color w:val="000000" w:themeColor="text1"/>
          <w:lang w:val="el-GR"/>
        </w:rPr>
        <w:t>Ορεστίδος</w:t>
      </w:r>
      <w:bookmarkStart w:id="1" w:name="_GoBack"/>
      <w:bookmarkEnd w:id="1"/>
      <w:r>
        <w:rPr>
          <w:rFonts w:ascii="Lidl Font Pro" w:hAnsi="Lidl Font Pro"/>
          <w:color w:val="000000" w:themeColor="text1"/>
          <w:lang w:val="el-GR"/>
        </w:rPr>
        <w:t xml:space="preserve">, Νεστορίου και Αλμωπίας, στους οποίους έχουν εφαρμοστεί </w:t>
      </w:r>
      <w:r w:rsidR="004E19A5">
        <w:rPr>
          <w:rFonts w:ascii="Lidl Font Pro" w:hAnsi="Lidl Font Pro"/>
          <w:color w:val="000000" w:themeColor="text1"/>
          <w:lang w:val="el-GR"/>
        </w:rPr>
        <w:t>αυξημένα περιοριστικά μέτρα</w:t>
      </w:r>
      <w:r>
        <w:rPr>
          <w:rFonts w:ascii="Lidl Font Pro" w:hAnsi="Lidl Font Pro"/>
          <w:color w:val="000000" w:themeColor="text1"/>
          <w:lang w:val="el-GR"/>
        </w:rPr>
        <w:t xml:space="preserve"> στην κίνηση ή βρίσκονται σε απόλυτη καραντίνα, με τρόφιμα μακρά διάρκειας και είδη πρώτης ανάγκης</w:t>
      </w:r>
      <w:r w:rsidR="00FF7808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αξίας 20.000€.</w:t>
      </w:r>
    </w:p>
    <w:p w14:paraId="07180090" w14:textId="2407B7DE" w:rsidR="004C4935" w:rsidRDefault="009E787B" w:rsidP="004C493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Συγκεκριμένα, σ</w:t>
      </w:r>
      <w:r w:rsidR="004C4935">
        <w:rPr>
          <w:rFonts w:ascii="Lidl Font Pro" w:hAnsi="Lidl Font Pro"/>
          <w:color w:val="000000" w:themeColor="text1"/>
          <w:lang w:val="el-GR"/>
        </w:rPr>
        <w:t xml:space="preserve">ε συντονισμό με τους έξι δήμους στο πλαίσιο του προγράμματος «Βοήθεια στο Σπίτι» και </w:t>
      </w:r>
      <w:r w:rsidR="004C4935">
        <w:rPr>
          <w:rFonts w:cs="Calibri"/>
          <w:color w:val="000000"/>
          <w:sz w:val="24"/>
          <w:szCs w:val="24"/>
          <w:lang w:val="el-GR"/>
        </w:rPr>
        <w:t xml:space="preserve">με προτεραιότητα στις περιοχές όπου υφίσταται  «περιορισμός κατ’ οίκον», </w:t>
      </w:r>
      <w:r w:rsidR="004C4935">
        <w:rPr>
          <w:rFonts w:ascii="Lidl Font Pro" w:hAnsi="Lidl Font Pro"/>
          <w:color w:val="000000" w:themeColor="text1"/>
          <w:lang w:val="el-GR"/>
        </w:rPr>
        <w:t>προχώρησε άμεσα στην αποστολή των εξής προϊόντων:</w:t>
      </w:r>
    </w:p>
    <w:p w14:paraId="3EDA458A" w14:textId="00BFBEB5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 xml:space="preserve">Γάλα μακράς διάρκειας </w:t>
      </w:r>
    </w:p>
    <w:p w14:paraId="56AAA5EF" w14:textId="77777777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Μακαρόνια</w:t>
      </w:r>
    </w:p>
    <w:p w14:paraId="6BACA3C1" w14:textId="77777777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Ρύζι</w:t>
      </w:r>
    </w:p>
    <w:p w14:paraId="59130C76" w14:textId="77777777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Ζάχαρη</w:t>
      </w:r>
    </w:p>
    <w:p w14:paraId="4AD1F3B1" w14:textId="77777777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Καφέ</w:t>
      </w:r>
    </w:p>
    <w:p w14:paraId="737EAB8F" w14:textId="77777777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Όσπρια</w:t>
      </w:r>
    </w:p>
    <w:p w14:paraId="5D887A1E" w14:textId="77777777" w:rsidR="004C4935" w:rsidRDefault="004C4935" w:rsidP="004C49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Χαρτί υγείας</w:t>
      </w:r>
    </w:p>
    <w:p w14:paraId="57C1C3C3" w14:textId="77777777" w:rsidR="004C4935" w:rsidRDefault="004C4935" w:rsidP="004C4935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cs="Calibri"/>
          <w:color w:val="000000"/>
          <w:sz w:val="24"/>
          <w:szCs w:val="24"/>
          <w:lang w:val="el-GR"/>
        </w:rPr>
        <w:t>Χλωρίνη</w:t>
      </w:r>
    </w:p>
    <w:p w14:paraId="1DEB4CA2" w14:textId="77777777" w:rsidR="004C4935" w:rsidRDefault="004C4935" w:rsidP="004C493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3DB0DD04" w14:textId="5B19608F" w:rsidR="004C4935" w:rsidRDefault="004C4935" w:rsidP="004E19A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Με αποφασιστικότητα, ευελιξία και σχεδιασμό η Lidl Ελλάς προσφέρει μία ανάσα ανακούφισης στους πολίτες των έξι αυτών δήμων και στέκεται αρωγός</w:t>
      </w:r>
      <w:r w:rsidR="004E19A5">
        <w:rPr>
          <w:rFonts w:ascii="Lidl Font Pro" w:hAnsi="Lidl Font Pro"/>
          <w:color w:val="000000" w:themeColor="text1"/>
          <w:lang w:val="el-GR"/>
        </w:rPr>
        <w:t xml:space="preserve"> στον καθημερινό τους αγώνα να αντεπεξέλθουν στη δύσκολη αυτή περίοδο.</w:t>
      </w:r>
    </w:p>
    <w:p w14:paraId="779A2CF5" w14:textId="77777777" w:rsidR="004E19A5" w:rsidRPr="004E19A5" w:rsidRDefault="004E19A5" w:rsidP="004E19A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451BBB3E" w14:textId="17A92F7A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  <w:r w:rsidR="004E19A5">
        <w:rPr>
          <w:rFonts w:ascii="Lidl Font Pro" w:hAnsi="Lidl Font Pro" w:cs="Calibri,Bold"/>
          <w:b/>
          <w:bCs/>
          <w:color w:val="1F497D"/>
          <w:lang w:val="el-GR"/>
        </w:rPr>
        <w:t xml:space="preserve"> 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7E5577" w:rsidRDefault="007E5577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62771E39" w14:textId="77777777" w:rsidR="004C4935" w:rsidRPr="007E5577" w:rsidRDefault="007E5577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7E5577" w:rsidRDefault="007E5577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46B8717D" w14:textId="77777777" w:rsidR="004C4935" w:rsidRPr="007E5577" w:rsidRDefault="007E5577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4C4935" w:rsidRPr="007E557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2CE6AD31" w14:textId="77777777" w:rsidR="004C4935" w:rsidRPr="007E5577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7E5577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7E5577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7E5577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7E5577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7E5577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7E5577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7E5577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bookmarkEnd w:id="0"/>
    <w:p w14:paraId="288EF00B" w14:textId="77777777" w:rsidR="004C4935" w:rsidRDefault="004C4935" w:rsidP="004C4935">
      <w:pPr>
        <w:rPr>
          <w:rFonts w:ascii="Lidl Font Pro" w:hAnsi="Lidl Font Pro"/>
          <w:lang w:val="el-GR"/>
        </w:rPr>
      </w:pP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E64C60">
      <w:headerReference w:type="default" r:id="rId12"/>
      <w:footerReference w:type="default" r:id="rId13"/>
      <w:pgSz w:w="11906" w:h="16838"/>
      <w:pgMar w:top="20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188B" w14:textId="77777777" w:rsidR="00A71CCF" w:rsidRDefault="00A71CCF" w:rsidP="00C15348">
      <w:pPr>
        <w:spacing w:after="0" w:line="240" w:lineRule="auto"/>
      </w:pPr>
      <w:r>
        <w:separator/>
      </w:r>
    </w:p>
  </w:endnote>
  <w:endnote w:type="continuationSeparator" w:id="0">
    <w:p w14:paraId="791C2689" w14:textId="77777777" w:rsidR="00A71CCF" w:rsidRDefault="00A71CCF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1D1977A" w:rsidR="00F847FC" w:rsidRDefault="00F647BA">
    <w:pPr>
      <w:pStyle w:val="Footer"/>
    </w:pPr>
    <w:r>
      <w:rPr>
        <w:noProof/>
        <w:lang w:val="el-GR" w:eastAsia="zh-TW"/>
      </w:rPr>
      <w:drawing>
        <wp:anchor distT="0" distB="0" distL="114300" distR="114300" simplePos="0" relativeHeight="251667456" behindDoc="1" locked="0" layoutInCell="1" allowOverlap="1" wp14:anchorId="46238F20" wp14:editId="3F23CDF1">
          <wp:simplePos x="0" y="0"/>
          <wp:positionH relativeFrom="margin">
            <wp:posOffset>-446314</wp:posOffset>
          </wp:positionH>
          <wp:positionV relativeFrom="paragraph">
            <wp:posOffset>-445589</wp:posOffset>
          </wp:positionV>
          <wp:extent cx="6240780" cy="1678940"/>
          <wp:effectExtent l="0" t="0" r="7620" b="0"/>
          <wp:wrapSquare wrapText="bothSides"/>
          <wp:docPr id="13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FC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2D8D4CB7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9868" w14:textId="77777777" w:rsidR="00A71CCF" w:rsidRDefault="00A71CCF" w:rsidP="00C15348">
      <w:pPr>
        <w:spacing w:after="0" w:line="240" w:lineRule="auto"/>
      </w:pPr>
      <w:r>
        <w:separator/>
      </w:r>
    </w:p>
  </w:footnote>
  <w:footnote w:type="continuationSeparator" w:id="0">
    <w:p w14:paraId="77A4528E" w14:textId="77777777" w:rsidR="00A71CCF" w:rsidRDefault="00A71CCF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90362"/>
    <w:rsid w:val="000A1CDB"/>
    <w:rsid w:val="000A3234"/>
    <w:rsid w:val="000A4225"/>
    <w:rsid w:val="000B0743"/>
    <w:rsid w:val="000B2D52"/>
    <w:rsid w:val="000C0F47"/>
    <w:rsid w:val="000E46B8"/>
    <w:rsid w:val="001013D5"/>
    <w:rsid w:val="00126F3C"/>
    <w:rsid w:val="001313C7"/>
    <w:rsid w:val="001362F5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6D05"/>
    <w:rsid w:val="00291837"/>
    <w:rsid w:val="002B156B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61980"/>
    <w:rsid w:val="003628DD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3A32"/>
    <w:rsid w:val="003D4EBC"/>
    <w:rsid w:val="003E1E63"/>
    <w:rsid w:val="003F48D1"/>
    <w:rsid w:val="003F6FD8"/>
    <w:rsid w:val="004041FE"/>
    <w:rsid w:val="004067D8"/>
    <w:rsid w:val="00413192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A070F"/>
    <w:rsid w:val="004B5BC6"/>
    <w:rsid w:val="004B69B8"/>
    <w:rsid w:val="004C4935"/>
    <w:rsid w:val="004E19A5"/>
    <w:rsid w:val="00501C4B"/>
    <w:rsid w:val="00504728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43AF1"/>
    <w:rsid w:val="0064616A"/>
    <w:rsid w:val="00651268"/>
    <w:rsid w:val="006538BB"/>
    <w:rsid w:val="0065577B"/>
    <w:rsid w:val="00664720"/>
    <w:rsid w:val="006746E1"/>
    <w:rsid w:val="0068010B"/>
    <w:rsid w:val="006A61C9"/>
    <w:rsid w:val="006C1700"/>
    <w:rsid w:val="006C5678"/>
    <w:rsid w:val="006D3B63"/>
    <w:rsid w:val="006E1D0C"/>
    <w:rsid w:val="006E7AE4"/>
    <w:rsid w:val="00701CAF"/>
    <w:rsid w:val="00714E23"/>
    <w:rsid w:val="007179B6"/>
    <w:rsid w:val="00743D12"/>
    <w:rsid w:val="007521BD"/>
    <w:rsid w:val="00753B67"/>
    <w:rsid w:val="00753D8B"/>
    <w:rsid w:val="00753E5B"/>
    <w:rsid w:val="00774FD9"/>
    <w:rsid w:val="00784E92"/>
    <w:rsid w:val="00790046"/>
    <w:rsid w:val="007A6132"/>
    <w:rsid w:val="007B2386"/>
    <w:rsid w:val="007B3EDF"/>
    <w:rsid w:val="007C0240"/>
    <w:rsid w:val="007E087A"/>
    <w:rsid w:val="007E4BED"/>
    <w:rsid w:val="007E5577"/>
    <w:rsid w:val="007F161B"/>
    <w:rsid w:val="007F5514"/>
    <w:rsid w:val="007F7364"/>
    <w:rsid w:val="00805A03"/>
    <w:rsid w:val="00811C25"/>
    <w:rsid w:val="0081757E"/>
    <w:rsid w:val="0082297B"/>
    <w:rsid w:val="00823119"/>
    <w:rsid w:val="0082661C"/>
    <w:rsid w:val="00834894"/>
    <w:rsid w:val="00843384"/>
    <w:rsid w:val="00854A7D"/>
    <w:rsid w:val="008613B1"/>
    <w:rsid w:val="00863077"/>
    <w:rsid w:val="00865B05"/>
    <w:rsid w:val="008672F9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D4057"/>
    <w:rsid w:val="009E787B"/>
    <w:rsid w:val="009F24C7"/>
    <w:rsid w:val="009F2A0C"/>
    <w:rsid w:val="00A2171F"/>
    <w:rsid w:val="00A24C32"/>
    <w:rsid w:val="00A25613"/>
    <w:rsid w:val="00A30DFB"/>
    <w:rsid w:val="00A33E2E"/>
    <w:rsid w:val="00A34E43"/>
    <w:rsid w:val="00A3667E"/>
    <w:rsid w:val="00A5328B"/>
    <w:rsid w:val="00A643A2"/>
    <w:rsid w:val="00A655DB"/>
    <w:rsid w:val="00A71CCF"/>
    <w:rsid w:val="00A8297A"/>
    <w:rsid w:val="00AA250C"/>
    <w:rsid w:val="00AB180B"/>
    <w:rsid w:val="00AB5A0A"/>
    <w:rsid w:val="00AD03DE"/>
    <w:rsid w:val="00AD0CD9"/>
    <w:rsid w:val="00AE203C"/>
    <w:rsid w:val="00AF5F7B"/>
    <w:rsid w:val="00B01341"/>
    <w:rsid w:val="00B13498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D2C25"/>
    <w:rsid w:val="00BF0396"/>
    <w:rsid w:val="00C15348"/>
    <w:rsid w:val="00C25999"/>
    <w:rsid w:val="00C26318"/>
    <w:rsid w:val="00C34719"/>
    <w:rsid w:val="00C43070"/>
    <w:rsid w:val="00C63570"/>
    <w:rsid w:val="00C64CCE"/>
    <w:rsid w:val="00C71500"/>
    <w:rsid w:val="00C74964"/>
    <w:rsid w:val="00C820AB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7169A"/>
    <w:rsid w:val="00D741EA"/>
    <w:rsid w:val="00D8233D"/>
    <w:rsid w:val="00D977E1"/>
    <w:rsid w:val="00DA5276"/>
    <w:rsid w:val="00DC14A6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600E5"/>
    <w:rsid w:val="00F61E02"/>
    <w:rsid w:val="00F647BA"/>
    <w:rsid w:val="00F7550F"/>
    <w:rsid w:val="00F766E2"/>
    <w:rsid w:val="00F847FC"/>
    <w:rsid w:val="00F910E4"/>
    <w:rsid w:val="00FC2965"/>
    <w:rsid w:val="00FD4D83"/>
    <w:rsid w:val="00FE0FD8"/>
    <w:rsid w:val="00FE7457"/>
    <w:rsid w:val="00FF37F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78E0-5685-47D2-BEDC-6EF70E1B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15</cp:revision>
  <cp:lastPrinted>2017-09-18T08:53:00Z</cp:lastPrinted>
  <dcterms:created xsi:type="dcterms:W3CDTF">2020-04-02T07:50:00Z</dcterms:created>
  <dcterms:modified xsi:type="dcterms:W3CDTF">2020-04-06T12:20:00Z</dcterms:modified>
</cp:coreProperties>
</file>