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DE9DD3B"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1F3020">
        <w:rPr>
          <w:rFonts w:ascii="Lidl Font Pro" w:hAnsi="Lidl Font Pro" w:cs="Helv"/>
          <w:color w:val="auto"/>
          <w:sz w:val="22"/>
          <w:szCs w:val="22"/>
          <w:lang w:val="el-GR"/>
        </w:rPr>
        <w:t>05</w:t>
      </w:r>
      <w:r w:rsidR="00830899" w:rsidRPr="003B789F">
        <w:rPr>
          <w:rFonts w:ascii="Lidl Font Pro" w:hAnsi="Lidl Font Pro" w:cs="Helv"/>
          <w:color w:val="auto"/>
          <w:sz w:val="22"/>
          <w:szCs w:val="22"/>
          <w:lang w:val="el-GR"/>
        </w:rPr>
        <w:t>/</w:t>
      </w:r>
      <w:r w:rsidR="001F3020">
        <w:rPr>
          <w:rFonts w:ascii="Lidl Font Pro" w:hAnsi="Lidl Font Pro" w:cs="Helv"/>
          <w:color w:val="auto"/>
          <w:sz w:val="22"/>
          <w:szCs w:val="22"/>
          <w:lang w:val="el-GR"/>
        </w:rPr>
        <w:t>06</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70C5DD70" w:rsidR="008767AF" w:rsidRPr="001F3020" w:rsidRDefault="008A1C76" w:rsidP="327C1D22">
      <w:pPr>
        <w:spacing w:before="100" w:beforeAutospacing="1" w:after="120"/>
        <w:jc w:val="both"/>
        <w:rPr>
          <w:rFonts w:ascii="Lidl Font Pro" w:hAnsi="Lidl Font Pro"/>
          <w:b/>
          <w:bCs/>
          <w:color w:val="1F497D" w:themeColor="text2"/>
          <w:lang w:val="el-GR"/>
        </w:rPr>
      </w:pPr>
      <w:bookmarkStart w:id="0" w:name="_Hlk55291287"/>
      <w:bookmarkStart w:id="1" w:name="_Hlk13575460"/>
      <w:r w:rsidRPr="327C1D22">
        <w:rPr>
          <w:rFonts w:ascii="Lidl Font Pro" w:hAnsi="Lidl Font Pro"/>
          <w:b/>
          <w:bCs/>
          <w:color w:val="1F497D" w:themeColor="text2"/>
          <w:sz w:val="36"/>
          <w:szCs w:val="36"/>
          <w:lang w:val="el-GR"/>
        </w:rPr>
        <w:t xml:space="preserve">Η </w:t>
      </w:r>
      <w:r w:rsidRPr="327C1D22">
        <w:rPr>
          <w:rFonts w:ascii="Lidl Font Pro" w:hAnsi="Lidl Font Pro"/>
          <w:b/>
          <w:bCs/>
          <w:color w:val="1F497D" w:themeColor="text2"/>
          <w:sz w:val="36"/>
          <w:szCs w:val="36"/>
          <w:lang w:val="en-US"/>
        </w:rPr>
        <w:t>Lidl</w:t>
      </w:r>
      <w:r w:rsidRPr="327C1D22">
        <w:rPr>
          <w:rFonts w:ascii="Lidl Font Pro" w:hAnsi="Lidl Font Pro"/>
          <w:b/>
          <w:bCs/>
          <w:color w:val="1F497D" w:themeColor="text2"/>
          <w:sz w:val="36"/>
          <w:szCs w:val="36"/>
          <w:lang w:val="el-GR"/>
        </w:rPr>
        <w:t xml:space="preserve"> Ελλάς αναλαμβάνει την ευθύνη που της αναλογεί για το περιβάλλον</w:t>
      </w:r>
      <w:r w:rsidR="008767AF" w:rsidRPr="327C1D22">
        <w:rPr>
          <w:rFonts w:ascii="Lidl Font Pro" w:hAnsi="Lidl Font Pro"/>
          <w:b/>
          <w:bCs/>
          <w:color w:val="1F497D" w:themeColor="text2"/>
          <w:sz w:val="36"/>
          <w:szCs w:val="36"/>
          <w:lang w:val="el-GR"/>
        </w:rPr>
        <w:t xml:space="preserve"> </w:t>
      </w:r>
    </w:p>
    <w:bookmarkEnd w:id="0"/>
    <w:bookmarkEnd w:id="1"/>
    <w:p w14:paraId="1A9F72B7" w14:textId="16105A5E" w:rsidR="002C7555" w:rsidRDefault="002C7555" w:rsidP="327C1D22">
      <w:pPr>
        <w:spacing w:beforeAutospacing="1" w:after="120" w:line="360" w:lineRule="auto"/>
        <w:jc w:val="both"/>
        <w:rPr>
          <w:rFonts w:ascii="Lidl Font Pro" w:eastAsia="Times New Roman" w:hAnsi="Lidl Font Pro" w:cs="Calibri"/>
          <w:b/>
          <w:bCs/>
          <w:color w:val="1F497D" w:themeColor="text2"/>
          <w:lang w:val="el-GR"/>
        </w:rPr>
      </w:pPr>
      <w:r w:rsidRPr="327C1D22">
        <w:rPr>
          <w:rFonts w:ascii="Lidl Font Pro" w:eastAsia="Times New Roman" w:hAnsi="Lidl Font Pro" w:cs="Calibri"/>
          <w:b/>
          <w:bCs/>
          <w:color w:val="1F487C"/>
          <w:lang w:val="el-GR"/>
        </w:rPr>
        <w:t>Με αφορμή την Παγκόσμια Ημέρα Περιβάλλοντος, η Lidl Ελλάς παρουσιάζει τη νέα της τηλεοπτική ταινία</w:t>
      </w:r>
      <w:r w:rsidR="1CD06307" w:rsidRPr="327C1D22">
        <w:rPr>
          <w:rFonts w:ascii="Lidl Font Pro" w:eastAsia="Times New Roman" w:hAnsi="Lidl Font Pro" w:cs="Calibri"/>
          <w:b/>
          <w:bCs/>
          <w:color w:val="1F497D" w:themeColor="text2"/>
          <w:lang w:val="el-GR"/>
        </w:rPr>
        <w:t xml:space="preserve"> με τους Γωγώ Δελογιάννη, Γιώργο Καπουτζίδη και Αντώνη Τσαπατάκη, εμπνευσμένη από την “Ασκητική” του Νίκου Καζαντζάκη, αναδεικνύοντας τις δράσεις της για ένα βιώσιμο και καλύτερο αύριο.</w:t>
      </w:r>
    </w:p>
    <w:p w14:paraId="607F3F0B" w14:textId="2C625FA5" w:rsidR="0059799C" w:rsidRPr="0059799C" w:rsidRDefault="0059799C" w:rsidP="0059799C">
      <w:pPr>
        <w:spacing w:after="120" w:line="360" w:lineRule="auto"/>
        <w:jc w:val="both"/>
        <w:rPr>
          <w:rFonts w:ascii="Lidl Font Pro" w:hAnsi="Lidl Font Pro"/>
          <w:color w:val="000000" w:themeColor="text1"/>
          <w:lang w:val="el-GR"/>
        </w:rPr>
      </w:pPr>
      <w:r w:rsidRPr="0059799C">
        <w:rPr>
          <w:rFonts w:ascii="Lidl Font Pro" w:hAnsi="Lidl Font Pro"/>
          <w:color w:val="000000" w:themeColor="text1"/>
          <w:lang w:val="el-GR"/>
        </w:rPr>
        <w:t xml:space="preserve">Αναγνωρίζοντας ότι η προστασία του περιβάλλοντος είναι ευθύνη όλων μας, η </w:t>
      </w:r>
      <w:r w:rsidRPr="00E70F4E">
        <w:rPr>
          <w:rFonts w:ascii="Lidl Font Pro" w:hAnsi="Lidl Font Pro"/>
          <w:b/>
          <w:bCs/>
          <w:color w:val="000000" w:themeColor="text1"/>
          <w:lang w:val="en-US"/>
        </w:rPr>
        <w:t>Lidl</w:t>
      </w:r>
      <w:r w:rsidRPr="00E70F4E">
        <w:rPr>
          <w:rFonts w:ascii="Lidl Font Pro" w:hAnsi="Lidl Font Pro"/>
          <w:b/>
          <w:bCs/>
          <w:color w:val="000000" w:themeColor="text1"/>
          <w:lang w:val="el-GR"/>
        </w:rPr>
        <w:t xml:space="preserve"> Ελλάς</w:t>
      </w:r>
      <w:r w:rsidRPr="0059799C">
        <w:rPr>
          <w:rFonts w:ascii="Lidl Font Pro" w:hAnsi="Lidl Font Pro"/>
          <w:color w:val="000000" w:themeColor="text1"/>
          <w:lang w:val="el-GR"/>
        </w:rPr>
        <w:t xml:space="preserve"> αγκαλιάζει τον ρόλο που της αναλογεί και επιδιώκει, μέσα από τις δράσεις της, να αποτελέσει φορέα αλλαγής και πηγή έμπνευσης για την κοινωνία. Με τη νέα της τηλεοπτική ταινία και με </w:t>
      </w:r>
      <w:r w:rsidRPr="00E70F4E">
        <w:rPr>
          <w:rFonts w:ascii="Lidl Font Pro" w:hAnsi="Lidl Font Pro"/>
          <w:b/>
          <w:bCs/>
          <w:color w:val="000000" w:themeColor="text1"/>
          <w:lang w:val="el-GR"/>
        </w:rPr>
        <w:t>κεντρικό μήνυμα «Όσο πιο μεγάλος είσαι, τόσο μεγαλύτερη είναι και η ευθύνη σου»</w:t>
      </w:r>
      <w:r w:rsidRPr="0059799C">
        <w:rPr>
          <w:rFonts w:ascii="Lidl Font Pro" w:hAnsi="Lidl Font Pro"/>
          <w:color w:val="000000" w:themeColor="text1"/>
          <w:lang w:val="el-GR"/>
        </w:rPr>
        <w:t>, η εταιρεία επιβεβαιώνει τη δέσμευσή της για την προστασία του πλανήτη και την αντιμετώπιση της κλιματικής κρίσης.</w:t>
      </w:r>
    </w:p>
    <w:p w14:paraId="4FAD5B45" w14:textId="5ECC985D" w:rsidR="0059799C" w:rsidRPr="0059799C" w:rsidRDefault="0059799C" w:rsidP="0059799C">
      <w:pPr>
        <w:spacing w:after="120" w:line="360" w:lineRule="auto"/>
        <w:jc w:val="both"/>
        <w:rPr>
          <w:rFonts w:ascii="Lidl Font Pro" w:hAnsi="Lidl Font Pro"/>
          <w:color w:val="000000" w:themeColor="text1"/>
          <w:lang w:val="el-GR"/>
        </w:rPr>
      </w:pPr>
      <w:r w:rsidRPr="0059799C">
        <w:rPr>
          <w:rFonts w:ascii="Lidl Font Pro" w:hAnsi="Lidl Font Pro"/>
          <w:color w:val="000000" w:themeColor="text1"/>
          <w:lang w:val="el-GR"/>
        </w:rPr>
        <w:t xml:space="preserve">Η καμπάνια εστιάζει στην έννοια της ευθύνης, όπως αυτή εκφράζεται μέσα από τις πράξεις και τις επιλογές της </w:t>
      </w:r>
      <w:r w:rsidRPr="00E70F4E">
        <w:rPr>
          <w:rFonts w:ascii="Lidl Font Pro" w:hAnsi="Lidl Font Pro"/>
          <w:b/>
          <w:bCs/>
          <w:color w:val="000000" w:themeColor="text1"/>
          <w:lang w:val="en-US"/>
        </w:rPr>
        <w:t>Lidl</w:t>
      </w:r>
      <w:r w:rsidRPr="00E70F4E">
        <w:rPr>
          <w:rFonts w:ascii="Lidl Font Pro" w:hAnsi="Lidl Font Pro"/>
          <w:b/>
          <w:bCs/>
          <w:color w:val="000000" w:themeColor="text1"/>
          <w:lang w:val="el-GR"/>
        </w:rPr>
        <w:t xml:space="preserve"> Ελλάς</w:t>
      </w:r>
      <w:r w:rsidRPr="0059799C">
        <w:rPr>
          <w:rFonts w:ascii="Lidl Font Pro" w:hAnsi="Lidl Font Pro"/>
          <w:color w:val="000000" w:themeColor="text1"/>
          <w:lang w:val="el-GR"/>
        </w:rPr>
        <w:t xml:space="preserve">. </w:t>
      </w:r>
      <w:r w:rsidR="00BD02F8" w:rsidRPr="00BD02F8">
        <w:rPr>
          <w:rFonts w:ascii="Lidl Font Pro" w:hAnsi="Lidl Font Pro"/>
          <w:color w:val="000000" w:themeColor="text1"/>
          <w:lang w:val="el-GR"/>
        </w:rPr>
        <w:t xml:space="preserve">Στην ταινία, η </w:t>
      </w:r>
      <w:r w:rsidR="00BD02F8" w:rsidRPr="00BD02F8">
        <w:rPr>
          <w:rFonts w:ascii="Lidl Font Pro" w:hAnsi="Lidl Font Pro"/>
          <w:b/>
          <w:bCs/>
          <w:color w:val="000000" w:themeColor="text1"/>
          <w:lang w:val="el-GR"/>
        </w:rPr>
        <w:t>Γωγώ Δελογιάννη</w:t>
      </w:r>
      <w:r w:rsidR="00BD02F8">
        <w:rPr>
          <w:rFonts w:ascii="Lidl Font Pro" w:hAnsi="Lidl Font Pro"/>
          <w:color w:val="000000" w:themeColor="text1"/>
          <w:lang w:val="el-GR"/>
        </w:rPr>
        <w:t xml:space="preserve">, </w:t>
      </w:r>
      <w:r w:rsidR="00BD02F8" w:rsidRPr="00BD02F8">
        <w:rPr>
          <w:rFonts w:ascii="Lidl Font Pro" w:hAnsi="Lidl Font Pro"/>
          <w:color w:val="000000" w:themeColor="text1"/>
          <w:lang w:val="el-GR"/>
        </w:rPr>
        <w:t xml:space="preserve">Σεφ και Πρέσβειρα της Lidl Ελλάς, ο </w:t>
      </w:r>
      <w:r w:rsidR="00BD02F8" w:rsidRPr="00BD02F8">
        <w:rPr>
          <w:rFonts w:ascii="Lidl Font Pro" w:hAnsi="Lidl Font Pro"/>
          <w:b/>
          <w:bCs/>
          <w:color w:val="000000" w:themeColor="text1"/>
          <w:lang w:val="el-GR"/>
        </w:rPr>
        <w:t>Γιώργος Καπουτζίδης</w:t>
      </w:r>
      <w:r w:rsidR="00BD02F8">
        <w:rPr>
          <w:rFonts w:ascii="Lidl Font Pro" w:hAnsi="Lidl Font Pro"/>
          <w:color w:val="000000" w:themeColor="text1"/>
          <w:lang w:val="el-GR"/>
        </w:rPr>
        <w:t xml:space="preserve">, </w:t>
      </w:r>
      <w:r w:rsidR="00BD02F8" w:rsidRPr="00BD02F8">
        <w:rPr>
          <w:rFonts w:ascii="Lidl Font Pro" w:hAnsi="Lidl Font Pro"/>
          <w:color w:val="000000" w:themeColor="text1"/>
          <w:lang w:val="el-GR"/>
        </w:rPr>
        <w:t>Ηθοποιός, Σεναριογράφος και Πρεσβευτής της Lidl Ελλάς</w:t>
      </w:r>
      <w:r w:rsidR="00BD02F8">
        <w:rPr>
          <w:rFonts w:ascii="Lidl Font Pro" w:hAnsi="Lidl Font Pro"/>
          <w:color w:val="000000" w:themeColor="text1"/>
          <w:lang w:val="el-GR"/>
        </w:rPr>
        <w:t xml:space="preserve"> </w:t>
      </w:r>
      <w:r w:rsidR="00BD02F8" w:rsidRPr="00BD02F8">
        <w:rPr>
          <w:rFonts w:ascii="Lidl Font Pro" w:hAnsi="Lidl Font Pro"/>
          <w:color w:val="000000" w:themeColor="text1"/>
          <w:lang w:val="el-GR"/>
        </w:rPr>
        <w:t xml:space="preserve">και ο </w:t>
      </w:r>
      <w:r w:rsidR="00BD02F8" w:rsidRPr="00BD02F8">
        <w:rPr>
          <w:rFonts w:ascii="Lidl Font Pro" w:hAnsi="Lidl Font Pro"/>
          <w:b/>
          <w:bCs/>
          <w:color w:val="000000" w:themeColor="text1"/>
          <w:lang w:val="el-GR"/>
        </w:rPr>
        <w:t>Αντώνης Τσαπατάκης</w:t>
      </w:r>
      <w:r w:rsidR="00BD02F8">
        <w:rPr>
          <w:rFonts w:ascii="Lidl Font Pro" w:hAnsi="Lidl Font Pro"/>
          <w:color w:val="000000" w:themeColor="text1"/>
          <w:lang w:val="el-GR"/>
        </w:rPr>
        <w:t xml:space="preserve">, </w:t>
      </w:r>
      <w:r w:rsidR="00BD02F8" w:rsidRPr="00BD02F8">
        <w:rPr>
          <w:rFonts w:ascii="Lidl Font Pro" w:hAnsi="Lidl Font Pro"/>
          <w:color w:val="000000" w:themeColor="text1"/>
          <w:lang w:val="el-GR"/>
        </w:rPr>
        <w:t>Παραολυμπιονίκης, Παγκόσμιος Πρωταθλητής Κολύμβησης και Πρεσβευτής της Lidl Ελλάς, μαζί με εθελοντές, συμμετέχουν ενεργά σε δράσεις προστασίας του περιβάλλοντος, ενισχύοντας το μήνυμα της συλλογικής προσπάθειας.</w:t>
      </w:r>
      <w:r w:rsidRPr="0059799C">
        <w:rPr>
          <w:rFonts w:ascii="Lidl Font Pro" w:hAnsi="Lidl Font Pro"/>
          <w:color w:val="000000" w:themeColor="text1"/>
          <w:lang w:val="el-GR"/>
        </w:rPr>
        <w:t xml:space="preserve"> Η αφήγηση πλαισιώνεται από εικόνες της φύσης και στιγμές παιδικής ανεμελιάς, ενώ αποσπάσματα από την </w:t>
      </w:r>
      <w:r w:rsidRPr="00E70F4E">
        <w:rPr>
          <w:rFonts w:ascii="Lidl Font Pro" w:hAnsi="Lidl Font Pro"/>
          <w:b/>
          <w:bCs/>
          <w:color w:val="000000" w:themeColor="text1"/>
          <w:lang w:val="el-GR"/>
        </w:rPr>
        <w:t>«Ασκητική» του Νίκου Καζαντζάκη</w:t>
      </w:r>
      <w:r w:rsidRPr="0059799C">
        <w:rPr>
          <w:rFonts w:ascii="Lidl Font Pro" w:hAnsi="Lidl Font Pro"/>
          <w:color w:val="000000" w:themeColor="text1"/>
          <w:lang w:val="el-GR"/>
        </w:rPr>
        <w:t>, ένα κείμενο σχεδόν 100 ετών, προσδίδουν διαχρονικό και στοχαστικό χαρακτήρα.</w:t>
      </w:r>
    </w:p>
    <w:p w14:paraId="69B05062" w14:textId="55A7BF0E" w:rsidR="00E42751" w:rsidRPr="00E42751" w:rsidRDefault="00E42751" w:rsidP="00E42751">
      <w:pPr>
        <w:spacing w:after="120" w:line="360" w:lineRule="auto"/>
        <w:jc w:val="both"/>
        <w:rPr>
          <w:rFonts w:ascii="Lidl Font Pro" w:hAnsi="Lidl Font Pro"/>
          <w:color w:val="000000" w:themeColor="text1"/>
          <w:lang w:val="el-GR"/>
        </w:rPr>
      </w:pPr>
      <w:r w:rsidRPr="00E42751">
        <w:rPr>
          <w:rFonts w:ascii="Lidl Font Pro" w:hAnsi="Lidl Font Pro"/>
          <w:color w:val="000000" w:themeColor="text1"/>
          <w:lang w:val="el-GR"/>
        </w:rPr>
        <w:t xml:space="preserve">Στο πλαίσιο της στρατηγικής βιωσιμότητας, η </w:t>
      </w:r>
      <w:r w:rsidRPr="00E70F4E">
        <w:rPr>
          <w:rFonts w:ascii="Lidl Font Pro" w:hAnsi="Lidl Font Pro"/>
          <w:b/>
          <w:bCs/>
          <w:color w:val="000000" w:themeColor="text1"/>
          <w:lang w:val="el-GR"/>
        </w:rPr>
        <w:t>Lidl Ελλάς</w:t>
      </w:r>
      <w:r w:rsidRPr="00E42751">
        <w:rPr>
          <w:rFonts w:ascii="Lidl Font Pro" w:hAnsi="Lidl Font Pro"/>
          <w:color w:val="000000" w:themeColor="text1"/>
          <w:lang w:val="el-GR"/>
        </w:rPr>
        <w:t xml:space="preserve"> υλοποιεί δράσεις με θετικό περιβαλλοντικό αντίκτυπο. </w:t>
      </w:r>
      <w:r w:rsidR="001251D4" w:rsidRPr="001251D4">
        <w:rPr>
          <w:rFonts w:ascii="Lidl Font Pro" w:hAnsi="Lidl Font Pro"/>
          <w:color w:val="000000" w:themeColor="text1"/>
          <w:lang w:val="el-GR"/>
        </w:rPr>
        <w:t xml:space="preserve">Η πρωτοβουλία </w:t>
      </w:r>
      <w:r w:rsidR="001251D4" w:rsidRPr="001251D4">
        <w:rPr>
          <w:rFonts w:ascii="Lidl Font Pro" w:hAnsi="Lidl Font Pro"/>
          <w:b/>
          <w:bCs/>
          <w:color w:val="000000" w:themeColor="text1"/>
          <w:lang w:val="el-GR"/>
        </w:rPr>
        <w:t>Plastic Free Greece</w:t>
      </w:r>
      <w:r w:rsidR="001251D4" w:rsidRPr="001251D4">
        <w:rPr>
          <w:rFonts w:ascii="Lidl Font Pro" w:hAnsi="Lidl Font Pro"/>
          <w:color w:val="000000" w:themeColor="text1"/>
          <w:lang w:val="el-GR"/>
        </w:rPr>
        <w:t xml:space="preserve">, σε συνεργασία με το Ίδρυμα Αθανάσιος Κ. Λασκαρίδης και υπό την αιγίδα των Υπουργείων Τουρισμού </w:t>
      </w:r>
      <w:r w:rsidR="001251D4" w:rsidRPr="001251D4">
        <w:rPr>
          <w:rFonts w:ascii="Lidl Font Pro" w:hAnsi="Lidl Font Pro"/>
          <w:color w:val="000000" w:themeColor="text1"/>
          <w:lang w:val="el-GR"/>
        </w:rPr>
        <w:lastRenderedPageBreak/>
        <w:t>και Περιβάλλοντος, στοχεύει όχι μόνο στον καθαρισμό ακτών — με σχεδόν 12 τόνους απορριμμάτων ήδη συλλεγμένους — αλλά και στην προώθηση μιας βιώσιμης νοοτροπίας, με τη συμμετοχή άνω των 420 ενεργών εθελοντών.</w:t>
      </w:r>
    </w:p>
    <w:p w14:paraId="667C75F7" w14:textId="674142A4" w:rsidR="00E42751" w:rsidRPr="00E42751" w:rsidRDefault="00E42751" w:rsidP="00E42751">
      <w:pPr>
        <w:spacing w:after="120" w:line="360" w:lineRule="auto"/>
        <w:jc w:val="both"/>
        <w:rPr>
          <w:rFonts w:ascii="Lidl Font Pro" w:hAnsi="Lidl Font Pro"/>
          <w:color w:val="000000" w:themeColor="text1"/>
          <w:lang w:val="el-GR"/>
        </w:rPr>
      </w:pPr>
      <w:r w:rsidRPr="00E42751">
        <w:rPr>
          <w:rFonts w:ascii="Lidl Font Pro" w:hAnsi="Lidl Font Pro"/>
          <w:color w:val="000000" w:themeColor="text1"/>
          <w:lang w:val="el-GR"/>
        </w:rPr>
        <w:t xml:space="preserve">Μέσω της </w:t>
      </w:r>
      <w:r w:rsidR="00E70F4E">
        <w:rPr>
          <w:rFonts w:ascii="Lidl Font Pro" w:hAnsi="Lidl Font Pro"/>
          <w:color w:val="000000" w:themeColor="text1"/>
          <w:lang w:val="el-GR"/>
        </w:rPr>
        <w:t xml:space="preserve">στρατηγικής </w:t>
      </w:r>
      <w:r w:rsidRPr="00E70F4E">
        <w:rPr>
          <w:rFonts w:ascii="Lidl Font Pro" w:hAnsi="Lidl Font Pro"/>
          <w:b/>
          <w:bCs/>
          <w:color w:val="000000" w:themeColor="text1"/>
          <w:lang w:val="el-GR"/>
        </w:rPr>
        <w:t>Climate Strategy 2.0</w:t>
      </w:r>
      <w:r w:rsidRPr="00E42751">
        <w:rPr>
          <w:rFonts w:ascii="Lidl Font Pro" w:hAnsi="Lidl Font Pro"/>
          <w:color w:val="000000" w:themeColor="text1"/>
          <w:lang w:val="el-GR"/>
        </w:rPr>
        <w:t xml:space="preserve">, η εταιρεία στοχεύει σε </w:t>
      </w:r>
      <w:r w:rsidRPr="00E70F4E">
        <w:rPr>
          <w:rFonts w:ascii="Lidl Font Pro" w:hAnsi="Lidl Font Pro"/>
          <w:b/>
          <w:bCs/>
          <w:color w:val="000000" w:themeColor="text1"/>
          <w:lang w:val="el-GR"/>
        </w:rPr>
        <w:t>Net-Zero</w:t>
      </w:r>
      <w:r w:rsidRPr="00E42751">
        <w:rPr>
          <w:rFonts w:ascii="Lidl Font Pro" w:hAnsi="Lidl Font Pro"/>
          <w:color w:val="000000" w:themeColor="text1"/>
          <w:lang w:val="el-GR"/>
        </w:rPr>
        <w:t xml:space="preserve"> έως το 2050, λειτουργώντας ήδη από το 2022 με 100% πράσινη ενέργεια και επεκτείνοντας τη στρατηγική της σε όλη την αλυσίδα αξίας.</w:t>
      </w:r>
    </w:p>
    <w:p w14:paraId="3DC0A0F0" w14:textId="6FC6BF30" w:rsidR="00807697" w:rsidRDefault="00E42751" w:rsidP="00E42751">
      <w:pPr>
        <w:spacing w:after="120" w:line="360" w:lineRule="auto"/>
        <w:jc w:val="both"/>
        <w:rPr>
          <w:rFonts w:ascii="Lidl Font Pro" w:hAnsi="Lidl Font Pro"/>
          <w:color w:val="000000" w:themeColor="text1"/>
          <w:lang w:val="el-GR"/>
        </w:rPr>
      </w:pPr>
      <w:r w:rsidRPr="00E42751">
        <w:rPr>
          <w:rFonts w:ascii="Lidl Font Pro" w:hAnsi="Lidl Font Pro"/>
          <w:color w:val="000000" w:themeColor="text1"/>
          <w:lang w:val="el-GR"/>
        </w:rPr>
        <w:t xml:space="preserve">Σημαντική είναι και η συμβολή της στην αποκατάσταση της </w:t>
      </w:r>
      <w:r w:rsidRPr="00E70F4E">
        <w:rPr>
          <w:rFonts w:ascii="Lidl Font Pro" w:hAnsi="Lidl Font Pro"/>
          <w:b/>
          <w:bCs/>
          <w:color w:val="000000" w:themeColor="text1"/>
          <w:lang w:val="el-GR"/>
        </w:rPr>
        <w:t>Βόρειας Εύβοιας</w:t>
      </w:r>
      <w:r w:rsidRPr="00E42751">
        <w:rPr>
          <w:rFonts w:ascii="Lidl Font Pro" w:hAnsi="Lidl Font Pro"/>
          <w:color w:val="000000" w:themeColor="text1"/>
          <w:lang w:val="el-GR"/>
        </w:rPr>
        <w:t xml:space="preserve"> και των </w:t>
      </w:r>
      <w:r w:rsidRPr="00E70F4E">
        <w:rPr>
          <w:rFonts w:ascii="Lidl Font Pro" w:hAnsi="Lidl Font Pro"/>
          <w:b/>
          <w:bCs/>
          <w:color w:val="000000" w:themeColor="text1"/>
          <w:lang w:val="el-GR"/>
        </w:rPr>
        <w:t>Αφιδνών</w:t>
      </w:r>
      <w:r w:rsidRPr="00E42751">
        <w:rPr>
          <w:rFonts w:ascii="Lidl Font Pro" w:hAnsi="Lidl Font Pro"/>
          <w:color w:val="000000" w:themeColor="text1"/>
          <w:lang w:val="el-GR"/>
        </w:rPr>
        <w:t xml:space="preserve">, με επένδυση </w:t>
      </w:r>
      <w:r w:rsidRPr="00E70F4E">
        <w:rPr>
          <w:rFonts w:ascii="Lidl Font Pro" w:hAnsi="Lidl Font Pro"/>
          <w:b/>
          <w:bCs/>
          <w:color w:val="000000" w:themeColor="text1"/>
          <w:lang w:val="el-GR"/>
        </w:rPr>
        <w:t>500.000 ευρώ</w:t>
      </w:r>
      <w:r w:rsidRPr="00E42751">
        <w:rPr>
          <w:rFonts w:ascii="Lidl Font Pro" w:hAnsi="Lidl Font Pro"/>
          <w:color w:val="000000" w:themeColor="text1"/>
          <w:lang w:val="el-GR"/>
        </w:rPr>
        <w:t xml:space="preserve"> για αναδάσωση και διαχείριση φυσικών πόρων, σε συνεργασία με το Υπουργείο Περιβάλλοντος και το Α</w:t>
      </w:r>
      <w:r w:rsidR="00807697">
        <w:rPr>
          <w:rFonts w:ascii="Lidl Font Pro" w:hAnsi="Lidl Font Pro"/>
          <w:color w:val="000000" w:themeColor="text1"/>
          <w:lang w:val="el-GR"/>
        </w:rPr>
        <w:t>ριστοτέλειο Πανεπιστήμιο Θεσσαλονίκης</w:t>
      </w:r>
      <w:r w:rsidRPr="00E42751">
        <w:rPr>
          <w:rFonts w:ascii="Lidl Font Pro" w:hAnsi="Lidl Font Pro"/>
          <w:color w:val="000000" w:themeColor="text1"/>
          <w:lang w:val="el-GR"/>
        </w:rPr>
        <w:t>.</w:t>
      </w:r>
      <w:r w:rsidR="00807697">
        <w:rPr>
          <w:rFonts w:ascii="Lidl Font Pro" w:hAnsi="Lidl Font Pro"/>
          <w:color w:val="000000" w:themeColor="text1"/>
          <w:lang w:val="el-GR"/>
        </w:rPr>
        <w:t xml:space="preserve"> </w:t>
      </w:r>
      <w:r w:rsidRPr="00E42751">
        <w:rPr>
          <w:rFonts w:ascii="Lidl Font Pro" w:hAnsi="Lidl Font Pro"/>
          <w:color w:val="000000" w:themeColor="text1"/>
          <w:lang w:val="el-GR"/>
        </w:rPr>
        <w:t xml:space="preserve">Τέλος, για τρίτη χρονιά, συνεργάζεται με τη </w:t>
      </w:r>
      <w:r w:rsidRPr="00E70F4E">
        <w:rPr>
          <w:rFonts w:ascii="Lidl Font Pro" w:hAnsi="Lidl Font Pro"/>
          <w:b/>
          <w:bCs/>
          <w:color w:val="000000" w:themeColor="text1"/>
          <w:lang w:val="el-GR"/>
        </w:rPr>
        <w:t>W</w:t>
      </w:r>
      <w:r w:rsidR="00E70F4E" w:rsidRPr="00E70F4E">
        <w:rPr>
          <w:rFonts w:ascii="Lidl Font Pro" w:hAnsi="Lidl Font Pro"/>
          <w:b/>
          <w:bCs/>
          <w:color w:val="000000" w:themeColor="text1"/>
          <w:lang w:val="en-US"/>
        </w:rPr>
        <w:t>e</w:t>
      </w:r>
      <w:r w:rsidR="00E70F4E" w:rsidRPr="00E70F4E">
        <w:rPr>
          <w:rFonts w:ascii="Lidl Font Pro" w:hAnsi="Lidl Font Pro"/>
          <w:b/>
          <w:bCs/>
          <w:color w:val="000000" w:themeColor="text1"/>
          <w:lang w:val="el-GR"/>
        </w:rPr>
        <w:t>4</w:t>
      </w:r>
      <w:r w:rsidR="00E70F4E" w:rsidRPr="00E70F4E">
        <w:rPr>
          <w:rFonts w:ascii="Lidl Font Pro" w:hAnsi="Lidl Font Pro"/>
          <w:b/>
          <w:bCs/>
          <w:color w:val="000000" w:themeColor="text1"/>
          <w:lang w:val="en-US"/>
        </w:rPr>
        <w:t>All</w:t>
      </w:r>
      <w:r w:rsidRPr="00E42751">
        <w:rPr>
          <w:rFonts w:ascii="Lidl Font Pro" w:hAnsi="Lidl Font Pro"/>
          <w:color w:val="000000" w:themeColor="text1"/>
          <w:lang w:val="el-GR"/>
        </w:rPr>
        <w:t xml:space="preserve"> σε δράσεις </w:t>
      </w:r>
      <w:r w:rsidRPr="00E70F4E">
        <w:rPr>
          <w:rFonts w:ascii="Lidl Font Pro" w:hAnsi="Lidl Font Pro"/>
          <w:b/>
          <w:bCs/>
          <w:color w:val="000000" w:themeColor="text1"/>
          <w:lang w:val="el-GR"/>
        </w:rPr>
        <w:t>αναδάσωσης</w:t>
      </w:r>
      <w:r w:rsidRPr="00E42751">
        <w:rPr>
          <w:rFonts w:ascii="Lidl Font Pro" w:hAnsi="Lidl Font Pro"/>
          <w:color w:val="000000" w:themeColor="text1"/>
          <w:lang w:val="el-GR"/>
        </w:rPr>
        <w:t xml:space="preserve">, </w:t>
      </w:r>
      <w:r w:rsidRPr="00E70F4E">
        <w:rPr>
          <w:rFonts w:ascii="Lidl Font Pro" w:hAnsi="Lidl Font Pro"/>
          <w:b/>
          <w:bCs/>
          <w:color w:val="000000" w:themeColor="text1"/>
          <w:lang w:val="el-GR"/>
        </w:rPr>
        <w:t>καθαρισμούς</w:t>
      </w:r>
      <w:r w:rsidRPr="00E42751">
        <w:rPr>
          <w:rFonts w:ascii="Lidl Font Pro" w:hAnsi="Lidl Font Pro"/>
          <w:color w:val="000000" w:themeColor="text1"/>
          <w:lang w:val="el-GR"/>
        </w:rPr>
        <w:t xml:space="preserve"> και </w:t>
      </w:r>
      <w:r w:rsidRPr="00E70F4E">
        <w:rPr>
          <w:rFonts w:ascii="Lidl Font Pro" w:hAnsi="Lidl Font Pro"/>
          <w:b/>
          <w:bCs/>
          <w:color w:val="000000" w:themeColor="text1"/>
          <w:lang w:val="el-GR"/>
        </w:rPr>
        <w:t>εκπαιδευτικά προγράμματα</w:t>
      </w:r>
      <w:r w:rsidRPr="00E42751">
        <w:rPr>
          <w:rFonts w:ascii="Lidl Font Pro" w:hAnsi="Lidl Font Pro"/>
          <w:color w:val="000000" w:themeColor="text1"/>
          <w:lang w:val="el-GR"/>
        </w:rPr>
        <w:t>, με</w:t>
      </w:r>
      <w:r w:rsidR="001251D4">
        <w:rPr>
          <w:rFonts w:ascii="Lidl Font Pro" w:hAnsi="Lidl Font Pro"/>
          <w:color w:val="000000" w:themeColor="text1"/>
          <w:lang w:val="el-GR"/>
        </w:rPr>
        <w:t xml:space="preserve"> </w:t>
      </w:r>
      <w:r w:rsidR="001251D4" w:rsidRPr="001251D4">
        <w:rPr>
          <w:rFonts w:ascii="Lidl Font Pro" w:hAnsi="Lidl Font Pro"/>
          <w:color w:val="000000" w:themeColor="text1"/>
          <w:lang w:val="el-GR"/>
        </w:rPr>
        <w:t>την ενεργή συμμετοχή 137 εθελοντών εργαζομένων και των παιδιών τους και 16.700 νέα δένδρα, ενισχύοντας τον εταιρικό εθελοντισμό και χτίζοντας ένα βιώσιμο μέλλον.</w:t>
      </w:r>
    </w:p>
    <w:p w14:paraId="7C759018" w14:textId="13A91838" w:rsidR="00E70F4E" w:rsidRDefault="00E70F4E" w:rsidP="00E42751">
      <w:pPr>
        <w:spacing w:after="120" w:line="360" w:lineRule="auto"/>
        <w:jc w:val="both"/>
        <w:rPr>
          <w:rFonts w:ascii="Lidl Font Pro" w:hAnsi="Lidl Font Pro"/>
          <w:color w:val="000000" w:themeColor="text1"/>
          <w:lang w:val="el-GR"/>
        </w:rPr>
      </w:pPr>
      <w:r w:rsidRPr="78774FE3">
        <w:rPr>
          <w:rFonts w:ascii="Lidl Font Pro" w:hAnsi="Lidl Font Pro"/>
          <w:color w:val="000000" w:themeColor="text1"/>
          <w:lang w:val="el-GR"/>
        </w:rPr>
        <w:t>Η ταινία προβάλλεται</w:t>
      </w:r>
      <w:r w:rsidR="26DBCFF8" w:rsidRPr="78774FE3">
        <w:rPr>
          <w:rFonts w:ascii="Lidl Font Pro" w:hAnsi="Lidl Font Pro"/>
          <w:color w:val="000000" w:themeColor="text1"/>
          <w:lang w:val="el-GR"/>
        </w:rPr>
        <w:t xml:space="preserve"> από σήμερα</w:t>
      </w:r>
      <w:r w:rsidR="645106F3" w:rsidRPr="78774FE3">
        <w:rPr>
          <w:rFonts w:ascii="Lidl Font Pro" w:hAnsi="Lidl Font Pro"/>
          <w:color w:val="000000" w:themeColor="text1"/>
          <w:lang w:val="el-GR"/>
        </w:rPr>
        <w:t>, Πέμπτη 5 Ιουνίου,</w:t>
      </w:r>
      <w:r w:rsidRPr="78774FE3">
        <w:rPr>
          <w:rFonts w:ascii="Lidl Font Pro" w:hAnsi="Lidl Font Pro"/>
          <w:color w:val="000000" w:themeColor="text1"/>
          <w:lang w:val="el-GR"/>
        </w:rPr>
        <w:t xml:space="preserve"> σε όλα τα παραδοσιακά και ψηφιακά μέσα επικοινωνίας. Η καμπάνια δημιουργήθηκε σε συνεργασία με τη </w:t>
      </w:r>
      <w:r w:rsidRPr="78774FE3">
        <w:rPr>
          <w:rFonts w:ascii="Lidl Font Pro" w:hAnsi="Lidl Font Pro"/>
          <w:color w:val="000000" w:themeColor="text1"/>
          <w:lang w:val="en-US"/>
        </w:rPr>
        <w:t>The</w:t>
      </w:r>
      <w:r w:rsidRPr="78774FE3">
        <w:rPr>
          <w:rFonts w:ascii="Lidl Font Pro" w:hAnsi="Lidl Font Pro"/>
          <w:color w:val="000000" w:themeColor="text1"/>
          <w:lang w:val="el-GR"/>
        </w:rPr>
        <w:t xml:space="preserve"> </w:t>
      </w:r>
      <w:r w:rsidRPr="78774FE3">
        <w:rPr>
          <w:rFonts w:ascii="Lidl Font Pro" w:hAnsi="Lidl Font Pro"/>
          <w:color w:val="000000" w:themeColor="text1"/>
          <w:lang w:val="en-US"/>
        </w:rPr>
        <w:t>Newtons</w:t>
      </w:r>
      <w:r w:rsidRPr="78774FE3">
        <w:rPr>
          <w:rFonts w:ascii="Lidl Font Pro" w:hAnsi="Lidl Font Pro"/>
          <w:color w:val="000000" w:themeColor="text1"/>
          <w:lang w:val="el-GR"/>
        </w:rPr>
        <w:t xml:space="preserve"> </w:t>
      </w:r>
      <w:r w:rsidRPr="78774FE3">
        <w:rPr>
          <w:rFonts w:ascii="Lidl Font Pro" w:hAnsi="Lidl Font Pro"/>
          <w:color w:val="000000" w:themeColor="text1"/>
          <w:lang w:val="en-US"/>
        </w:rPr>
        <w:t>Laboratory</w:t>
      </w:r>
      <w:r w:rsidRPr="78774FE3">
        <w:rPr>
          <w:rFonts w:ascii="Lidl Font Pro" w:hAnsi="Lidl Font Pro"/>
          <w:color w:val="000000" w:themeColor="text1"/>
          <w:lang w:val="el-GR"/>
        </w:rPr>
        <w:t xml:space="preserve">, την παραγωγή ανέλαβε η </w:t>
      </w:r>
      <w:r w:rsidRPr="78774FE3">
        <w:rPr>
          <w:rFonts w:ascii="Lidl Font Pro" w:hAnsi="Lidl Font Pro"/>
          <w:color w:val="000000" w:themeColor="text1"/>
          <w:lang w:val="en-US"/>
        </w:rPr>
        <w:t>Boo</w:t>
      </w:r>
      <w:r w:rsidRPr="78774FE3">
        <w:rPr>
          <w:rFonts w:ascii="Lidl Font Pro" w:hAnsi="Lidl Font Pro"/>
          <w:color w:val="000000" w:themeColor="text1"/>
          <w:lang w:val="el-GR"/>
        </w:rPr>
        <w:t xml:space="preserve"> </w:t>
      </w:r>
      <w:r w:rsidRPr="78774FE3">
        <w:rPr>
          <w:rFonts w:ascii="Lidl Font Pro" w:hAnsi="Lidl Font Pro"/>
          <w:color w:val="000000" w:themeColor="text1"/>
          <w:lang w:val="en-US"/>
        </w:rPr>
        <w:t>Productions</w:t>
      </w:r>
      <w:r w:rsidRPr="78774FE3">
        <w:rPr>
          <w:rFonts w:ascii="Lidl Font Pro" w:hAnsi="Lidl Font Pro"/>
          <w:color w:val="000000" w:themeColor="text1"/>
          <w:lang w:val="el-GR"/>
        </w:rPr>
        <w:t xml:space="preserve"> και τη σκηνοθεσία υπέγραψε ο Δημήτρης Νάκος.</w:t>
      </w:r>
    </w:p>
    <w:p w14:paraId="3D977030" w14:textId="4769B7E5" w:rsidR="0059799C" w:rsidRPr="0059799C" w:rsidRDefault="0059799C" w:rsidP="00E42751">
      <w:pPr>
        <w:spacing w:after="120" w:line="360" w:lineRule="auto"/>
        <w:jc w:val="both"/>
        <w:rPr>
          <w:rFonts w:ascii="Lidl Font Pro" w:hAnsi="Lidl Font Pro"/>
          <w:color w:val="000000" w:themeColor="text1"/>
          <w:lang w:val="el-GR"/>
        </w:rPr>
      </w:pPr>
      <w:r w:rsidRPr="0059799C">
        <w:rPr>
          <w:rFonts w:ascii="Lidl Font Pro" w:hAnsi="Lidl Font Pro"/>
          <w:color w:val="000000" w:themeColor="text1"/>
          <w:lang w:val="el-GR"/>
        </w:rPr>
        <w:t xml:space="preserve">Η </w:t>
      </w:r>
      <w:r w:rsidRPr="00E70F4E">
        <w:rPr>
          <w:rFonts w:ascii="Lidl Font Pro" w:hAnsi="Lidl Font Pro"/>
          <w:b/>
          <w:bCs/>
          <w:color w:val="000000" w:themeColor="text1"/>
          <w:lang w:val="en-US"/>
        </w:rPr>
        <w:t>Lidl</w:t>
      </w:r>
      <w:r w:rsidRPr="00E70F4E">
        <w:rPr>
          <w:rFonts w:ascii="Lidl Font Pro" w:hAnsi="Lidl Font Pro"/>
          <w:b/>
          <w:bCs/>
          <w:color w:val="000000" w:themeColor="text1"/>
          <w:lang w:val="el-GR"/>
        </w:rPr>
        <w:t xml:space="preserve"> Ελλάς</w:t>
      </w:r>
      <w:r w:rsidRPr="0059799C">
        <w:rPr>
          <w:rFonts w:ascii="Lidl Font Pro" w:hAnsi="Lidl Font Pro"/>
          <w:color w:val="000000" w:themeColor="text1"/>
          <w:lang w:val="el-GR"/>
        </w:rPr>
        <w:t xml:space="preserve"> συνεχίζει να επενδύει σε δράσεις με ουσιαστικό αντίκτυπο, αποδεικνύοντας ότι η ευθύνη για το περιβάλλον δεν είναι απλώς μια επιλογή, αλλά μια σταθερή δέσμευση που καθορίζει το παρόν και διαμορφώνει το μέλλον.</w:t>
      </w:r>
    </w:p>
    <w:p w14:paraId="5821EF0F" w14:textId="4757B8F6" w:rsidR="00B231A9" w:rsidRPr="00E70F4E" w:rsidRDefault="0059799C" w:rsidP="0059799C">
      <w:pPr>
        <w:spacing w:after="120" w:line="360" w:lineRule="auto"/>
        <w:jc w:val="both"/>
        <w:rPr>
          <w:rFonts w:ascii="Lidl Font Pro" w:hAnsi="Lidl Font Pro"/>
          <w:lang w:val="el-GR"/>
        </w:rPr>
      </w:pPr>
      <w:r w:rsidRPr="00E70F4E">
        <w:rPr>
          <w:rFonts w:ascii="Lidl Font Pro" w:hAnsi="Lidl Font Pro"/>
          <w:color w:val="000000" w:themeColor="text1"/>
          <w:lang w:val="el-GR"/>
        </w:rPr>
        <w:t xml:space="preserve">Απολαύστε την ταινία </w:t>
      </w:r>
      <w:hyperlink r:id="rId11" w:history="1">
        <w:r w:rsidRPr="00B95BA8">
          <w:rPr>
            <w:rStyle w:val="-"/>
            <w:rFonts w:ascii="Lidl Font Pro" w:hAnsi="Lidl Font Pro"/>
            <w:lang w:val="el-GR"/>
          </w:rPr>
          <w:t>εδώ</w:t>
        </w:r>
      </w:hyperlink>
      <w:r w:rsidRPr="00E70F4E">
        <w:rPr>
          <w:rFonts w:ascii="Lidl Font Pro" w:hAnsi="Lidl Font Pro"/>
          <w:color w:val="000000" w:themeColor="text1"/>
          <w:lang w:val="el-GR"/>
        </w:rPr>
        <w:t xml:space="preserve">.  </w:t>
      </w:r>
    </w:p>
    <w:p w14:paraId="3D36B201" w14:textId="77777777" w:rsidR="00B231A9" w:rsidRPr="00E70F4E" w:rsidRDefault="00B231A9" w:rsidP="00B231A9">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B95BA8" w:rsidP="00601A9C">
      <w:pPr>
        <w:autoSpaceDE w:val="0"/>
        <w:autoSpaceDN w:val="0"/>
        <w:adjustRightInd w:val="0"/>
        <w:spacing w:after="0"/>
        <w:jc w:val="both"/>
        <w:rPr>
          <w:rFonts w:ascii="Lidl Font Pro" w:hAnsi="Lidl Font Pro" w:cs="Calibri,Bold"/>
          <w:b/>
          <w:bCs/>
          <w:color w:val="1F497D"/>
          <w:lang w:val="en-US"/>
        </w:rPr>
      </w:pPr>
      <w:hyperlink r:id="rId12"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B95BA8" w:rsidP="00601A9C">
      <w:pPr>
        <w:autoSpaceDE w:val="0"/>
        <w:autoSpaceDN w:val="0"/>
        <w:adjustRightInd w:val="0"/>
        <w:spacing w:after="0"/>
        <w:jc w:val="both"/>
        <w:rPr>
          <w:rFonts w:ascii="Lidl Font Pro" w:hAnsi="Lidl Font Pro" w:cs="Calibri,Bold"/>
          <w:b/>
          <w:bCs/>
          <w:color w:val="1F497D"/>
          <w:lang w:val="en-US"/>
        </w:rPr>
      </w:pPr>
      <w:hyperlink r:id="rId13" w:history="1">
        <w:r w:rsidR="00601A9C" w:rsidRPr="003B789F">
          <w:rPr>
            <w:rStyle w:val="-"/>
            <w:rFonts w:ascii="Lidl Font Pro" w:hAnsi="Lidl Font Pro" w:cs="Calibri,Bold"/>
            <w:b/>
            <w:bCs/>
            <w:color w:val="1F497D"/>
            <w:u w:val="none"/>
            <w:lang w:val="en-US"/>
          </w:rPr>
          <w:t>linkedin.com/company/lidl-hellas</w:t>
        </w:r>
      </w:hyperlink>
    </w:p>
    <w:p w14:paraId="110FCBD8" w14:textId="77777777" w:rsidR="00601A9C" w:rsidRPr="00601A9C" w:rsidRDefault="00B95BA8" w:rsidP="00601A9C">
      <w:pPr>
        <w:autoSpaceDE w:val="0"/>
        <w:autoSpaceDN w:val="0"/>
        <w:adjustRightInd w:val="0"/>
        <w:spacing w:after="0"/>
        <w:jc w:val="both"/>
        <w:rPr>
          <w:rFonts w:ascii="Lidl Font Pro" w:hAnsi="Lidl Font Pro" w:cs="Calibri,Bold"/>
          <w:b/>
          <w:bCs/>
          <w:color w:val="1F497D"/>
          <w:lang w:val="sv-SE"/>
        </w:rPr>
      </w:pPr>
      <w:hyperlink r:id="rId14"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B95BA8" w:rsidP="00601A9C">
      <w:pPr>
        <w:autoSpaceDE w:val="0"/>
        <w:autoSpaceDN w:val="0"/>
        <w:adjustRightInd w:val="0"/>
        <w:spacing w:after="0"/>
        <w:jc w:val="both"/>
        <w:rPr>
          <w:rFonts w:ascii="Lidl Font Pro" w:hAnsi="Lidl Font Pro" w:cs="Calibri,Bold"/>
          <w:b/>
          <w:bCs/>
          <w:color w:val="1F497D"/>
          <w:lang w:val="sv-SE"/>
        </w:rPr>
      </w:pPr>
      <w:hyperlink r:id="rId15"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1F3020" w:rsidRDefault="00B95BA8" w:rsidP="00601A9C">
      <w:pPr>
        <w:autoSpaceDE w:val="0"/>
        <w:autoSpaceDN w:val="0"/>
        <w:adjustRightInd w:val="0"/>
        <w:spacing w:after="0"/>
        <w:jc w:val="both"/>
        <w:rPr>
          <w:rStyle w:val="-"/>
          <w:color w:val="1F497D"/>
          <w:u w:val="none"/>
          <w:lang w:val="sv-SE"/>
        </w:rPr>
      </w:pPr>
      <w:hyperlink r:id="rId16"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1F3020" w:rsidRDefault="006B243D" w:rsidP="006B243D">
      <w:pPr>
        <w:autoSpaceDE w:val="0"/>
        <w:autoSpaceDN w:val="0"/>
        <w:adjustRightInd w:val="0"/>
        <w:spacing w:after="0"/>
        <w:jc w:val="both"/>
        <w:rPr>
          <w:rFonts w:ascii="Lidl Font Pro" w:hAnsi="Lidl Font Pro" w:cs="Calibri,Bold"/>
          <w:b/>
          <w:bCs/>
          <w:color w:val="1F497D"/>
          <w:lang w:val="sv-SE"/>
        </w:rPr>
      </w:pPr>
      <w:r w:rsidRPr="001F3020">
        <w:rPr>
          <w:rFonts w:ascii="Lidl Font Pro" w:hAnsi="Lidl Font Pro" w:cs="Calibri,Bold"/>
          <w:b/>
          <w:bCs/>
          <w:color w:val="1F497D"/>
          <w:lang w:val="sv-SE"/>
        </w:rPr>
        <w:lastRenderedPageBreak/>
        <w:t xml:space="preserve"> </w:t>
      </w:r>
    </w:p>
    <w:p w14:paraId="494C8FFE" w14:textId="602ABB20" w:rsidR="00AF568F" w:rsidRPr="001F3020"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1F3020" w:rsidSect="0067635E">
      <w:headerReference w:type="default" r:id="rId17"/>
      <w:footerReference w:type="default" r:id="rId18"/>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841EE" w14:textId="77777777" w:rsidR="00E3116A" w:rsidRDefault="00E3116A" w:rsidP="00C15348">
      <w:pPr>
        <w:spacing w:after="0" w:line="240" w:lineRule="auto"/>
      </w:pPr>
      <w:r>
        <w:separator/>
      </w:r>
    </w:p>
  </w:endnote>
  <w:endnote w:type="continuationSeparator" w:id="0">
    <w:p w14:paraId="09AA5491" w14:textId="77777777" w:rsidR="00E3116A" w:rsidRDefault="00E3116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3ADF" w14:textId="77777777" w:rsidR="00E3116A" w:rsidRDefault="00E3116A" w:rsidP="00C15348">
      <w:pPr>
        <w:spacing w:after="0" w:line="240" w:lineRule="auto"/>
      </w:pPr>
      <w:r>
        <w:separator/>
      </w:r>
    </w:p>
  </w:footnote>
  <w:footnote w:type="continuationSeparator" w:id="0">
    <w:p w14:paraId="094B4E11" w14:textId="77777777" w:rsidR="00E3116A" w:rsidRDefault="00E3116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2C0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1DED"/>
    <w:rsid w:val="000F31ED"/>
    <w:rsid w:val="001013D5"/>
    <w:rsid w:val="00112FDA"/>
    <w:rsid w:val="001251D4"/>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3020"/>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C7555"/>
    <w:rsid w:val="002D5247"/>
    <w:rsid w:val="002D6041"/>
    <w:rsid w:val="002E2063"/>
    <w:rsid w:val="002E498C"/>
    <w:rsid w:val="002E68DD"/>
    <w:rsid w:val="002F0181"/>
    <w:rsid w:val="00303911"/>
    <w:rsid w:val="00306FEF"/>
    <w:rsid w:val="003233DA"/>
    <w:rsid w:val="00323B10"/>
    <w:rsid w:val="003246C8"/>
    <w:rsid w:val="00330FF4"/>
    <w:rsid w:val="003321A4"/>
    <w:rsid w:val="00337A0D"/>
    <w:rsid w:val="00340366"/>
    <w:rsid w:val="00350A9D"/>
    <w:rsid w:val="0035123B"/>
    <w:rsid w:val="00361980"/>
    <w:rsid w:val="00366D5F"/>
    <w:rsid w:val="0036758D"/>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5424"/>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5566"/>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54D2"/>
    <w:rsid w:val="00587025"/>
    <w:rsid w:val="005913FE"/>
    <w:rsid w:val="00591BB7"/>
    <w:rsid w:val="00592BD8"/>
    <w:rsid w:val="0059799C"/>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6EEC"/>
    <w:rsid w:val="007179B6"/>
    <w:rsid w:val="00735660"/>
    <w:rsid w:val="0073764B"/>
    <w:rsid w:val="007407E4"/>
    <w:rsid w:val="00742C78"/>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07697"/>
    <w:rsid w:val="00811C25"/>
    <w:rsid w:val="00816D01"/>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1C7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173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5CA"/>
    <w:rsid w:val="00A3667E"/>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0AF6"/>
    <w:rsid w:val="00B42EF8"/>
    <w:rsid w:val="00B52626"/>
    <w:rsid w:val="00B57F1A"/>
    <w:rsid w:val="00B61E99"/>
    <w:rsid w:val="00B6312D"/>
    <w:rsid w:val="00B722D9"/>
    <w:rsid w:val="00B722FD"/>
    <w:rsid w:val="00B72621"/>
    <w:rsid w:val="00B74D15"/>
    <w:rsid w:val="00B766EF"/>
    <w:rsid w:val="00B87E89"/>
    <w:rsid w:val="00B935FF"/>
    <w:rsid w:val="00B93AA4"/>
    <w:rsid w:val="00B95BA8"/>
    <w:rsid w:val="00B96A7F"/>
    <w:rsid w:val="00B97B64"/>
    <w:rsid w:val="00B97C9F"/>
    <w:rsid w:val="00BA0BB8"/>
    <w:rsid w:val="00BA119C"/>
    <w:rsid w:val="00BA206A"/>
    <w:rsid w:val="00BA46B9"/>
    <w:rsid w:val="00BB7AD6"/>
    <w:rsid w:val="00BC709A"/>
    <w:rsid w:val="00BD0031"/>
    <w:rsid w:val="00BD02F8"/>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2AD8"/>
    <w:rsid w:val="00CC5E78"/>
    <w:rsid w:val="00CC6D24"/>
    <w:rsid w:val="00CD2F26"/>
    <w:rsid w:val="00CD38F6"/>
    <w:rsid w:val="00CD681C"/>
    <w:rsid w:val="00CE1F9C"/>
    <w:rsid w:val="00CE33F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45968"/>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8EB"/>
    <w:rsid w:val="00E10EB3"/>
    <w:rsid w:val="00E10F6A"/>
    <w:rsid w:val="00E13211"/>
    <w:rsid w:val="00E17039"/>
    <w:rsid w:val="00E20400"/>
    <w:rsid w:val="00E2641D"/>
    <w:rsid w:val="00E276C6"/>
    <w:rsid w:val="00E3116A"/>
    <w:rsid w:val="00E37F80"/>
    <w:rsid w:val="00E40CB8"/>
    <w:rsid w:val="00E42751"/>
    <w:rsid w:val="00E44DB7"/>
    <w:rsid w:val="00E45040"/>
    <w:rsid w:val="00E45C22"/>
    <w:rsid w:val="00E512F6"/>
    <w:rsid w:val="00E52128"/>
    <w:rsid w:val="00E53DF8"/>
    <w:rsid w:val="00E64C60"/>
    <w:rsid w:val="00E66A45"/>
    <w:rsid w:val="00E70986"/>
    <w:rsid w:val="00E70F4E"/>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 w:val="1B1868E6"/>
    <w:rsid w:val="1CD06307"/>
    <w:rsid w:val="26DBCFF8"/>
    <w:rsid w:val="2EA95880"/>
    <w:rsid w:val="327C1D22"/>
    <w:rsid w:val="488DC031"/>
    <w:rsid w:val="645106F3"/>
    <w:rsid w:val="78774FE3"/>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36090403">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36974475">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iktok.com/@lidlhellas?la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2duVMCDXmfs" TargetMode="External"/><Relationship Id="rId5" Type="http://schemas.openxmlformats.org/officeDocument/2006/relationships/numbering" Target="numbering.xml"/><Relationship Id="rId15" Type="http://schemas.openxmlformats.org/officeDocument/2006/relationships/hyperlink" Target="https://www.instagram.com/lidl_hella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3" ma:contentTypeDescription="Create a new document." ma:contentTypeScope="" ma:versionID="94e5f6628b047a7ec3a12bccee9ad169">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c84ff1333fb8d8e37e5c412650cca863"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customXml/itemProps2.xml><?xml version="1.0" encoding="utf-8"?>
<ds:datastoreItem xmlns:ds="http://schemas.openxmlformats.org/officeDocument/2006/customXml" ds:itemID="{03E135C7-DC11-45F4-A574-D1C6617C1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EABDDC-14B7-4A1C-B1E3-A1D0498A3BFC}">
  <ds:schemaRefs>
    <ds:schemaRef ds:uri="http://schemas.microsoft.com/sharepoint/v3/contenttype/forms"/>
  </ds:schemaRefs>
</ds:datastoreItem>
</file>

<file path=customXml/itemProps4.xml><?xml version="1.0" encoding="utf-8"?>
<ds:datastoreItem xmlns:ds="http://schemas.openxmlformats.org/officeDocument/2006/customXml" ds:itemID="{BC459395-6A03-4B1C-9856-B3D52264A323}">
  <ds:schemaRefs>
    <ds:schemaRef ds:uri="8ac90c1c-c82c-4bfa-becb-98b1cf12a942"/>
    <ds:schemaRef ds:uri="http://schemas.openxmlformats.org/package/2006/metadata/core-properties"/>
    <ds:schemaRef ds:uri="http://www.w3.org/XML/1998/namespace"/>
    <ds:schemaRef ds:uri="http://purl.org/dc/terms/"/>
    <ds:schemaRef ds:uri="http://purl.org/dc/elements/1.1/"/>
    <ds:schemaRef ds:uri="http://purl.org/dc/dcmitype/"/>
    <ds:schemaRef ds:uri="1bcb2ad6-6cf7-4870-85f7-d6e41fc8f658"/>
    <ds:schemaRef ds:uri="http://schemas.microsoft.com/office/2006/documentManagement/types"/>
    <ds:schemaRef ds:uri="http://schemas.microsoft.com/office/infopath/2007/PartnerControls"/>
    <ds:schemaRef ds:uri="http://schemas.microsoft.com/office/2006/metadata/propertie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3166</Characters>
  <Application>Microsoft Office Word</Application>
  <DocSecurity>0</DocSecurity>
  <Lines>26</Lines>
  <Paragraphs>7</Paragraphs>
  <ScaleCrop>false</ScaleCrop>
  <Company>Microsoft</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3</cp:revision>
  <cp:lastPrinted>2017-09-18T08:53:00Z</cp:lastPrinted>
  <dcterms:created xsi:type="dcterms:W3CDTF">2025-06-04T07:03:00Z</dcterms:created>
  <dcterms:modified xsi:type="dcterms:W3CDTF">2025-06-05T05:36:00Z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