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ADBAEAB" w:rsidR="00C15348" w:rsidRPr="003B789F" w:rsidRDefault="00F90B12" w:rsidP="00E70986">
      <w:pPr>
        <w:pStyle w:val="EinfAbs"/>
        <w:jc w:val="right"/>
        <w:rPr>
          <w:rFonts w:ascii="Lidl Font Pro" w:hAnsi="Lidl Font Pro" w:cs="Helv"/>
          <w:color w:val="auto"/>
          <w:sz w:val="22"/>
          <w:szCs w:val="22"/>
          <w:lang w:val="el-GR"/>
        </w:rPr>
      </w:pPr>
      <w:r w:rsidRPr="3F12997C">
        <w:rPr>
          <w:rFonts w:ascii="Lidl Font Pro" w:hAnsi="Lidl Font Pro" w:cs="Helv"/>
          <w:color w:val="auto"/>
          <w:sz w:val="22"/>
          <w:szCs w:val="22"/>
          <w:lang w:val="el-GR"/>
        </w:rPr>
        <w:t>Θεσσαλονίκη</w:t>
      </w:r>
      <w:r w:rsidR="00E70986" w:rsidRPr="3F12997C">
        <w:rPr>
          <w:rFonts w:ascii="Lidl Font Pro" w:hAnsi="Lidl Font Pro" w:cs="Helv"/>
          <w:color w:val="auto"/>
          <w:sz w:val="22"/>
          <w:szCs w:val="22"/>
          <w:lang w:val="el-GR"/>
        </w:rPr>
        <w:t>,</w:t>
      </w:r>
      <w:r w:rsidR="00BA46B9" w:rsidRPr="3F12997C">
        <w:rPr>
          <w:rFonts w:ascii="Lidl Font Pro" w:hAnsi="Lidl Font Pro" w:cs="Helv"/>
          <w:color w:val="auto"/>
          <w:sz w:val="22"/>
          <w:szCs w:val="22"/>
          <w:lang w:val="el-GR"/>
        </w:rPr>
        <w:t xml:space="preserve"> </w:t>
      </w:r>
      <w:r w:rsidR="007E0999" w:rsidRPr="3F12997C">
        <w:rPr>
          <w:rFonts w:ascii="Lidl Font Pro" w:hAnsi="Lidl Font Pro" w:cs="Helv"/>
          <w:color w:val="auto"/>
          <w:sz w:val="22"/>
          <w:szCs w:val="22"/>
          <w:lang w:val="el-GR"/>
        </w:rPr>
        <w:t>02</w:t>
      </w:r>
      <w:r w:rsidR="00830899" w:rsidRPr="3F12997C">
        <w:rPr>
          <w:rFonts w:ascii="Lidl Font Pro" w:hAnsi="Lidl Font Pro" w:cs="Helv"/>
          <w:color w:val="auto"/>
          <w:sz w:val="22"/>
          <w:szCs w:val="22"/>
          <w:lang w:val="el-GR"/>
        </w:rPr>
        <w:t>/</w:t>
      </w:r>
      <w:r w:rsidR="007E0999" w:rsidRPr="3F12997C">
        <w:rPr>
          <w:rFonts w:ascii="Lidl Font Pro" w:hAnsi="Lidl Font Pro" w:cs="Helv"/>
          <w:color w:val="auto"/>
          <w:sz w:val="22"/>
          <w:szCs w:val="22"/>
          <w:lang w:val="el-GR"/>
        </w:rPr>
        <w:t>06</w:t>
      </w:r>
      <w:r w:rsidR="00830899" w:rsidRPr="3F12997C">
        <w:rPr>
          <w:rFonts w:ascii="Lidl Font Pro" w:hAnsi="Lidl Font Pro" w:cs="Helv"/>
          <w:color w:val="auto"/>
          <w:sz w:val="22"/>
          <w:szCs w:val="22"/>
          <w:lang w:val="el-GR"/>
        </w:rPr>
        <w:t>/20</w:t>
      </w:r>
      <w:r w:rsidR="00895825" w:rsidRPr="3F12997C">
        <w:rPr>
          <w:rFonts w:ascii="Lidl Font Pro" w:hAnsi="Lidl Font Pro" w:cs="Helv"/>
          <w:color w:val="auto"/>
          <w:sz w:val="22"/>
          <w:szCs w:val="22"/>
          <w:lang w:val="el-GR"/>
        </w:rPr>
        <w:t>2</w:t>
      </w:r>
      <w:r w:rsidR="00C91338" w:rsidRPr="3F12997C">
        <w:rPr>
          <w:rFonts w:ascii="Lidl Font Pro" w:hAnsi="Lidl Font Pro" w:cs="Helv"/>
          <w:color w:val="auto"/>
          <w:sz w:val="22"/>
          <w:szCs w:val="22"/>
          <w:lang w:val="el-GR"/>
        </w:rPr>
        <w:t>5</w:t>
      </w:r>
    </w:p>
    <w:p w14:paraId="3E92612F" w14:textId="3D8A4450" w:rsidR="008767AF" w:rsidRPr="00B61524" w:rsidRDefault="000748CE"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0748CE">
        <w:rPr>
          <w:rFonts w:ascii="Lidl Font Pro" w:hAnsi="Lidl Font Pro"/>
          <w:b/>
          <w:bCs/>
          <w:color w:val="1F497D" w:themeColor="text2"/>
          <w:sz w:val="36"/>
          <w:szCs w:val="36"/>
          <w:lang w:val="el-GR"/>
        </w:rPr>
        <w:t xml:space="preserve">Η Lidl Ελλάς στηρίζει τη δημιουργία του </w:t>
      </w:r>
      <w:r w:rsidR="0027115B">
        <w:rPr>
          <w:rFonts w:ascii="Lidl Font Pro" w:hAnsi="Lidl Font Pro"/>
          <w:b/>
          <w:bCs/>
          <w:color w:val="1F497D" w:themeColor="text2"/>
          <w:sz w:val="36"/>
          <w:szCs w:val="36"/>
          <w:lang w:val="el-GR"/>
        </w:rPr>
        <w:t xml:space="preserve">πρώτου </w:t>
      </w:r>
      <w:r w:rsidRPr="000748CE">
        <w:rPr>
          <w:rFonts w:ascii="Lidl Font Pro" w:hAnsi="Lidl Font Pro"/>
          <w:b/>
          <w:bCs/>
          <w:color w:val="1F497D" w:themeColor="text2"/>
          <w:sz w:val="36"/>
          <w:szCs w:val="36"/>
          <w:lang w:val="el-GR"/>
        </w:rPr>
        <w:t>Δημοτικού Κτηνιατρείου Θεσσαλονίκης</w:t>
      </w:r>
    </w:p>
    <w:bookmarkEnd w:id="0"/>
    <w:bookmarkEnd w:id="1"/>
    <w:p w14:paraId="1B5129F4" w14:textId="6CB24117" w:rsidR="00FE625D" w:rsidRPr="00FE625D" w:rsidRDefault="00FE625D" w:rsidP="008767AF">
      <w:pPr>
        <w:spacing w:after="120" w:line="360" w:lineRule="auto"/>
        <w:jc w:val="both"/>
        <w:rPr>
          <w:rFonts w:ascii="Lidl Font Pro" w:eastAsia="Times New Roman" w:hAnsi="Lidl Font Pro" w:cs="Calibri"/>
          <w:b/>
          <w:bCs/>
          <w:color w:val="1F497D" w:themeColor="text2"/>
          <w:lang w:val="el-GR"/>
        </w:rPr>
      </w:pPr>
      <w:r w:rsidRPr="00FE625D">
        <w:rPr>
          <w:rFonts w:ascii="Lidl Font Pro" w:eastAsia="Times New Roman" w:hAnsi="Lidl Font Pro" w:cs="Calibri"/>
          <w:b/>
          <w:bCs/>
          <w:color w:val="1F497D" w:themeColor="text2"/>
          <w:lang w:val="el-GR"/>
        </w:rPr>
        <w:t xml:space="preserve">Με σεβασμό στα ζώα και αίσθημα ευθύνης απέναντι στην κοινωνία, η </w:t>
      </w:r>
      <w:r w:rsidR="00D55DC9">
        <w:rPr>
          <w:rFonts w:ascii="Lidl Font Pro" w:eastAsia="Times New Roman" w:hAnsi="Lidl Font Pro" w:cs="Calibri"/>
          <w:b/>
          <w:bCs/>
          <w:color w:val="1F497D" w:themeColor="text2"/>
          <w:lang w:val="el-GR"/>
        </w:rPr>
        <w:t>εταιρεία</w:t>
      </w:r>
      <w:r w:rsidRPr="00FE625D">
        <w:rPr>
          <w:rFonts w:ascii="Lidl Font Pro" w:eastAsia="Times New Roman" w:hAnsi="Lidl Font Pro" w:cs="Calibri"/>
          <w:b/>
          <w:bCs/>
          <w:color w:val="1F497D" w:themeColor="text2"/>
          <w:lang w:val="el-GR"/>
        </w:rPr>
        <w:t xml:space="preserve"> συμβάλλει στην υλοποίηση ενός έργου ζωτικής σημασίας για την προστασία και την ευημερία των αδέσποτων ζώων της πόλης.</w:t>
      </w:r>
    </w:p>
    <w:p w14:paraId="52E1B7F6" w14:textId="26509C96" w:rsidR="004432C2" w:rsidRDefault="00BB4A84" w:rsidP="00BB4A84">
      <w:pPr>
        <w:spacing w:after="120" w:line="360" w:lineRule="auto"/>
        <w:jc w:val="both"/>
        <w:rPr>
          <w:rFonts w:ascii="Lidl Font Pro" w:hAnsi="Lidl Font Pro"/>
          <w:color w:val="000000" w:themeColor="text1"/>
          <w:lang w:val="el-GR"/>
        </w:rPr>
      </w:pPr>
      <w:r w:rsidRPr="00BB4A84">
        <w:rPr>
          <w:rFonts w:ascii="Lidl Font Pro" w:hAnsi="Lidl Font Pro"/>
          <w:color w:val="000000" w:themeColor="text1"/>
          <w:lang w:val="el-GR"/>
        </w:rPr>
        <w:t xml:space="preserve">Η </w:t>
      </w:r>
      <w:r w:rsidRPr="00BB4A84">
        <w:rPr>
          <w:rFonts w:ascii="Lidl Font Pro" w:hAnsi="Lidl Font Pro"/>
          <w:b/>
          <w:bCs/>
          <w:color w:val="000000" w:themeColor="text1"/>
          <w:lang w:val="en-US"/>
        </w:rPr>
        <w:t>Lidl</w:t>
      </w:r>
      <w:r w:rsidRPr="00BB4A84">
        <w:rPr>
          <w:rFonts w:ascii="Lidl Font Pro" w:hAnsi="Lidl Font Pro"/>
          <w:b/>
          <w:bCs/>
          <w:color w:val="000000" w:themeColor="text1"/>
          <w:lang w:val="el-GR"/>
        </w:rPr>
        <w:t xml:space="preserve"> Ελλάς</w:t>
      </w:r>
      <w:r w:rsidRPr="00BB4A84">
        <w:rPr>
          <w:rFonts w:ascii="Lidl Font Pro" w:hAnsi="Lidl Font Pro"/>
          <w:color w:val="000000" w:themeColor="text1"/>
          <w:lang w:val="el-GR"/>
        </w:rPr>
        <w:t xml:space="preserve"> αποδεικνύει, για ακόμη μία φορά, τη βαθιά της δέσμευση στη στήριξη της κοινωνίας </w:t>
      </w:r>
      <w:r>
        <w:rPr>
          <w:rFonts w:ascii="Lidl Font Pro" w:hAnsi="Lidl Font Pro"/>
          <w:color w:val="000000" w:themeColor="text1"/>
          <w:lang w:val="el-GR"/>
        </w:rPr>
        <w:t xml:space="preserve">και την </w:t>
      </w:r>
      <w:r w:rsidRPr="00BB4A84">
        <w:rPr>
          <w:rFonts w:ascii="Lidl Font Pro" w:hAnsi="Lidl Font Pro"/>
          <w:color w:val="000000" w:themeColor="text1"/>
          <w:lang w:val="el-GR"/>
        </w:rPr>
        <w:t xml:space="preserve">προστασία των ζώων, στηρίζοντας έμπρακτα τη δημιουργία του </w:t>
      </w:r>
      <w:r w:rsidRPr="00BB4A84">
        <w:rPr>
          <w:rFonts w:ascii="Lidl Font Pro" w:hAnsi="Lidl Font Pro"/>
          <w:b/>
          <w:bCs/>
          <w:color w:val="000000" w:themeColor="text1"/>
          <w:lang w:val="el-GR"/>
        </w:rPr>
        <w:t>Δημοτικού Κτηνιατρείου Θεσσαλονίκης</w:t>
      </w:r>
      <w:r w:rsidRPr="00BB4A84">
        <w:rPr>
          <w:rFonts w:ascii="Lidl Font Pro" w:hAnsi="Lidl Font Pro"/>
          <w:color w:val="000000" w:themeColor="text1"/>
          <w:lang w:val="el-GR"/>
        </w:rPr>
        <w:t xml:space="preserve">. Μέσω χρηματικής δωρεάς προς τον </w:t>
      </w:r>
      <w:r w:rsidRPr="00BB4A84">
        <w:rPr>
          <w:rFonts w:ascii="Lidl Font Pro" w:hAnsi="Lidl Font Pro"/>
          <w:b/>
          <w:bCs/>
          <w:color w:val="000000" w:themeColor="text1"/>
          <w:lang w:val="el-GR"/>
        </w:rPr>
        <w:t>Δήμο Θεσσαλονίκης</w:t>
      </w:r>
      <w:r w:rsidRPr="00BB4A84">
        <w:rPr>
          <w:rFonts w:ascii="Lidl Font Pro" w:hAnsi="Lidl Font Pro"/>
          <w:color w:val="000000" w:themeColor="text1"/>
          <w:lang w:val="el-GR"/>
        </w:rPr>
        <w:t>, συνέβαλε ουσιαστικά στην υλοποίηση ενός έργου με σημαντικό κοινωνικό και περιβαλλοντικό αποτύπωμα</w:t>
      </w:r>
      <w:r w:rsidR="004432C2">
        <w:rPr>
          <w:rFonts w:ascii="Lidl Font Pro" w:hAnsi="Lidl Font Pro"/>
          <w:color w:val="000000" w:themeColor="text1"/>
          <w:lang w:val="el-GR"/>
        </w:rPr>
        <w:t>.</w:t>
      </w:r>
    </w:p>
    <w:p w14:paraId="5E85F3EC" w14:textId="509D42A7" w:rsidR="00780543" w:rsidRPr="004A17FD" w:rsidRDefault="004432C2" w:rsidP="00BB4A84">
      <w:pPr>
        <w:spacing w:after="120" w:line="360" w:lineRule="auto"/>
        <w:jc w:val="both"/>
        <w:rPr>
          <w:rFonts w:ascii="Lidl Font Pro" w:hAnsi="Lidl Font Pro"/>
          <w:color w:val="000000" w:themeColor="text1"/>
          <w:lang w:val="el-GR"/>
        </w:rPr>
      </w:pPr>
      <w:r w:rsidRPr="5298C7BA">
        <w:rPr>
          <w:rFonts w:ascii="Lidl Font Pro" w:hAnsi="Lidl Font Pro"/>
          <w:color w:val="000000" w:themeColor="text1"/>
          <w:lang w:val="el-GR"/>
        </w:rPr>
        <w:t xml:space="preserve">Τα επίσημα εγκαίνια του </w:t>
      </w:r>
      <w:r w:rsidRPr="5298C7BA">
        <w:rPr>
          <w:rFonts w:ascii="Lidl Font Pro" w:hAnsi="Lidl Font Pro"/>
          <w:b/>
          <w:bCs/>
          <w:color w:val="000000" w:themeColor="text1"/>
          <w:lang w:val="el-GR"/>
        </w:rPr>
        <w:t>Δημοτικού Κτηνιατρείου Θεσσαλονίκης</w:t>
      </w:r>
      <w:r w:rsidRPr="5298C7BA">
        <w:rPr>
          <w:rFonts w:ascii="Lidl Font Pro" w:hAnsi="Lidl Font Pro"/>
          <w:color w:val="000000" w:themeColor="text1"/>
          <w:lang w:val="el-GR"/>
        </w:rPr>
        <w:t xml:space="preserve"> πραγματοποιήθηκαν</w:t>
      </w:r>
      <w:r w:rsidR="0027115B">
        <w:rPr>
          <w:rFonts w:ascii="Lidl Font Pro" w:hAnsi="Lidl Font Pro"/>
          <w:color w:val="000000" w:themeColor="text1"/>
          <w:lang w:val="el-GR"/>
        </w:rPr>
        <w:t xml:space="preserve"> σήμερα, </w:t>
      </w:r>
      <w:r w:rsidRPr="5298C7BA">
        <w:rPr>
          <w:rFonts w:ascii="Lidl Font Pro" w:hAnsi="Lidl Font Pro"/>
          <w:color w:val="000000" w:themeColor="text1"/>
          <w:lang w:val="el-GR"/>
        </w:rPr>
        <w:t xml:space="preserve">Δευτέρα 2 </w:t>
      </w:r>
      <w:r w:rsidR="004A17FD" w:rsidRPr="5298C7BA">
        <w:rPr>
          <w:rFonts w:ascii="Lidl Font Pro" w:hAnsi="Lidl Font Pro"/>
          <w:color w:val="000000" w:themeColor="text1"/>
          <w:lang w:val="el-GR"/>
        </w:rPr>
        <w:t>Ιουνίου</w:t>
      </w:r>
      <w:r w:rsidRPr="5298C7BA">
        <w:rPr>
          <w:rFonts w:ascii="Lidl Font Pro" w:hAnsi="Lidl Font Pro"/>
          <w:color w:val="000000" w:themeColor="text1"/>
          <w:lang w:val="el-GR"/>
        </w:rPr>
        <w:t xml:space="preserve"> στην οδό Σελευκιδών 5</w:t>
      </w:r>
      <w:r w:rsidR="00E0456C" w:rsidRPr="5298C7BA">
        <w:rPr>
          <w:rFonts w:ascii="Lidl Font Pro" w:hAnsi="Lidl Font Pro"/>
          <w:color w:val="000000" w:themeColor="text1"/>
          <w:lang w:val="el-GR"/>
        </w:rPr>
        <w:t>, Θεσσαλονίκη</w:t>
      </w:r>
      <w:r w:rsidRPr="5298C7BA">
        <w:rPr>
          <w:rFonts w:ascii="Lidl Font Pro" w:hAnsi="Lidl Font Pro"/>
          <w:color w:val="000000" w:themeColor="text1"/>
          <w:lang w:val="el-GR"/>
        </w:rPr>
        <w:t>, παρουσία του</w:t>
      </w:r>
      <w:r w:rsidR="00E0456C" w:rsidRPr="5298C7BA">
        <w:rPr>
          <w:rFonts w:ascii="Lidl Font Pro" w:hAnsi="Lidl Font Pro"/>
          <w:color w:val="000000" w:themeColor="text1"/>
          <w:lang w:val="el-GR"/>
        </w:rPr>
        <w:t xml:space="preserve"> </w:t>
      </w:r>
      <w:r w:rsidR="00E0456C" w:rsidRPr="5298C7BA">
        <w:rPr>
          <w:rFonts w:ascii="Lidl Font Pro" w:hAnsi="Lidl Font Pro"/>
          <w:b/>
          <w:bCs/>
          <w:color w:val="000000" w:themeColor="text1"/>
          <w:lang w:val="el-GR"/>
        </w:rPr>
        <w:t xml:space="preserve">Δημάρχου </w:t>
      </w:r>
      <w:r w:rsidR="006E356A" w:rsidRPr="5298C7BA">
        <w:rPr>
          <w:rFonts w:ascii="Lidl Font Pro" w:hAnsi="Lidl Font Pro"/>
          <w:b/>
          <w:bCs/>
          <w:color w:val="000000" w:themeColor="text1"/>
          <w:lang w:val="el-GR"/>
        </w:rPr>
        <w:t xml:space="preserve">κ. </w:t>
      </w:r>
      <w:r w:rsidR="00E0456C" w:rsidRPr="5298C7BA">
        <w:rPr>
          <w:rFonts w:ascii="Lidl Font Pro" w:hAnsi="Lidl Font Pro"/>
          <w:b/>
          <w:bCs/>
          <w:color w:val="000000" w:themeColor="text1"/>
          <w:lang w:val="el-GR"/>
        </w:rPr>
        <w:t xml:space="preserve">Στέλιου Αγγελούδη, </w:t>
      </w:r>
      <w:r w:rsidR="00E0456C" w:rsidRPr="5298C7BA">
        <w:rPr>
          <w:rFonts w:ascii="Lidl Font Pro" w:hAnsi="Lidl Font Pro"/>
          <w:color w:val="000000" w:themeColor="text1"/>
          <w:lang w:val="el-GR"/>
        </w:rPr>
        <w:t xml:space="preserve">του </w:t>
      </w:r>
      <w:r w:rsidR="00E0456C" w:rsidRPr="5298C7BA">
        <w:rPr>
          <w:rFonts w:ascii="Lidl Font Pro" w:hAnsi="Lidl Font Pro"/>
          <w:b/>
          <w:bCs/>
          <w:color w:val="000000" w:themeColor="text1"/>
          <w:lang w:val="el-GR"/>
        </w:rPr>
        <w:t xml:space="preserve">Αντιδημάρχου Περιβάλλοντος, Διαχείρισης και Ανάπτυξης Αστικού Πρασίνου και Προστασίας Αδέσποτων Ζώων Συντροφίας, </w:t>
      </w:r>
      <w:r w:rsidR="006E356A" w:rsidRPr="5298C7BA">
        <w:rPr>
          <w:rFonts w:ascii="Lidl Font Pro" w:hAnsi="Lidl Font Pro"/>
          <w:b/>
          <w:bCs/>
          <w:color w:val="000000" w:themeColor="text1"/>
          <w:lang w:val="el-GR"/>
        </w:rPr>
        <w:t xml:space="preserve">κ. </w:t>
      </w:r>
      <w:r w:rsidR="00E0456C" w:rsidRPr="5298C7BA">
        <w:rPr>
          <w:rFonts w:ascii="Lidl Font Pro" w:hAnsi="Lidl Font Pro"/>
          <w:b/>
          <w:bCs/>
          <w:color w:val="000000" w:themeColor="text1"/>
          <w:lang w:val="el-GR"/>
        </w:rPr>
        <w:t>Βασίλειο</w:t>
      </w:r>
      <w:r w:rsidR="6900D82A" w:rsidRPr="5298C7BA">
        <w:rPr>
          <w:rFonts w:ascii="Lidl Font Pro" w:hAnsi="Lidl Font Pro"/>
          <w:b/>
          <w:bCs/>
          <w:color w:val="000000" w:themeColor="text1"/>
          <w:lang w:val="el-GR"/>
        </w:rPr>
        <w:t>υ</w:t>
      </w:r>
      <w:r w:rsidR="00E0456C" w:rsidRPr="5298C7BA">
        <w:rPr>
          <w:rFonts w:ascii="Lidl Font Pro" w:hAnsi="Lidl Font Pro"/>
          <w:b/>
          <w:bCs/>
          <w:color w:val="000000" w:themeColor="text1"/>
          <w:lang w:val="el-GR"/>
        </w:rPr>
        <w:t xml:space="preserve"> Διαμαντάκη, </w:t>
      </w:r>
      <w:r w:rsidR="7567EE12" w:rsidRPr="5298C7BA">
        <w:rPr>
          <w:rFonts w:ascii="Lidl Font Pro" w:hAnsi="Lidl Font Pro"/>
          <w:color w:val="000000" w:themeColor="text1"/>
          <w:lang w:val="el-GR"/>
        </w:rPr>
        <w:t>τ</w:t>
      </w:r>
      <w:r w:rsidR="00E0456C" w:rsidRPr="5298C7BA">
        <w:rPr>
          <w:rFonts w:ascii="Lidl Font Pro" w:hAnsi="Lidl Font Pro"/>
          <w:color w:val="000000" w:themeColor="text1"/>
          <w:lang w:val="el-GR"/>
        </w:rPr>
        <w:t>ο</w:t>
      </w:r>
      <w:r w:rsidR="36D683DC" w:rsidRPr="5298C7BA">
        <w:rPr>
          <w:rFonts w:ascii="Lidl Font Pro" w:hAnsi="Lidl Font Pro"/>
          <w:color w:val="000000" w:themeColor="text1"/>
          <w:lang w:val="el-GR"/>
        </w:rPr>
        <w:t>υ</w:t>
      </w:r>
      <w:r w:rsidR="00E0456C" w:rsidRPr="5298C7BA">
        <w:rPr>
          <w:rFonts w:ascii="Lidl Font Pro" w:hAnsi="Lidl Font Pro"/>
          <w:b/>
          <w:bCs/>
          <w:color w:val="000000" w:themeColor="text1"/>
          <w:lang w:val="el-GR"/>
        </w:rPr>
        <w:t xml:space="preserve"> κ. </w:t>
      </w:r>
      <w:r w:rsidR="00E0456C" w:rsidRPr="5298C7BA">
        <w:rPr>
          <w:rFonts w:ascii="Lidl Font Pro" w:hAnsi="Lidl Font Pro"/>
          <w:b/>
          <w:bCs/>
          <w:color w:val="000000" w:themeColor="text1"/>
          <w:lang w:val="en-US"/>
        </w:rPr>
        <w:t>Martin</w:t>
      </w:r>
      <w:r w:rsidR="00E0456C" w:rsidRPr="5298C7BA">
        <w:rPr>
          <w:rFonts w:ascii="Lidl Font Pro" w:hAnsi="Lidl Font Pro"/>
          <w:b/>
          <w:bCs/>
          <w:color w:val="000000" w:themeColor="text1"/>
          <w:lang w:val="el-GR"/>
        </w:rPr>
        <w:t xml:space="preserve"> </w:t>
      </w:r>
      <w:r w:rsidR="00E0456C" w:rsidRPr="5298C7BA">
        <w:rPr>
          <w:rFonts w:ascii="Lidl Font Pro" w:hAnsi="Lidl Font Pro"/>
          <w:b/>
          <w:bCs/>
          <w:color w:val="000000" w:themeColor="text1"/>
          <w:lang w:val="en-US"/>
        </w:rPr>
        <w:t>Brandenburger</w:t>
      </w:r>
      <w:r w:rsidR="00E0456C" w:rsidRPr="5298C7BA">
        <w:rPr>
          <w:rFonts w:ascii="Lidl Font Pro" w:hAnsi="Lidl Font Pro"/>
          <w:b/>
          <w:bCs/>
          <w:color w:val="000000" w:themeColor="text1"/>
          <w:lang w:val="el-GR"/>
        </w:rPr>
        <w:t xml:space="preserve">, </w:t>
      </w:r>
      <w:r w:rsidR="00E0456C" w:rsidRPr="5298C7BA">
        <w:rPr>
          <w:rFonts w:ascii="Lidl Font Pro" w:hAnsi="Lidl Font Pro"/>
          <w:b/>
          <w:bCs/>
          <w:color w:val="000000" w:themeColor="text1"/>
          <w:lang w:val="en-US"/>
        </w:rPr>
        <w:t>CEO</w:t>
      </w:r>
      <w:r w:rsidR="00E0456C" w:rsidRPr="5298C7BA">
        <w:rPr>
          <w:rFonts w:ascii="Lidl Font Pro" w:hAnsi="Lidl Font Pro"/>
          <w:b/>
          <w:bCs/>
          <w:color w:val="000000" w:themeColor="text1"/>
          <w:lang w:val="el-GR"/>
        </w:rPr>
        <w:t xml:space="preserve"> και Πρ</w:t>
      </w:r>
      <w:r w:rsidR="2C3C1015" w:rsidRPr="5298C7BA">
        <w:rPr>
          <w:rFonts w:ascii="Lidl Font Pro" w:hAnsi="Lidl Font Pro"/>
          <w:b/>
          <w:bCs/>
          <w:color w:val="000000" w:themeColor="text1"/>
          <w:lang w:val="el-GR"/>
        </w:rPr>
        <w:t>οέδρου τη</w:t>
      </w:r>
      <w:r w:rsidR="00E0456C" w:rsidRPr="5298C7BA">
        <w:rPr>
          <w:rFonts w:ascii="Lidl Font Pro" w:hAnsi="Lidl Font Pro"/>
          <w:b/>
          <w:bCs/>
          <w:color w:val="000000" w:themeColor="text1"/>
          <w:lang w:val="el-GR"/>
        </w:rPr>
        <w:t xml:space="preserve">ς Διοίκησης της </w:t>
      </w:r>
      <w:r w:rsidR="00E0456C" w:rsidRPr="5298C7BA">
        <w:rPr>
          <w:rFonts w:ascii="Lidl Font Pro" w:hAnsi="Lidl Font Pro"/>
          <w:b/>
          <w:bCs/>
          <w:color w:val="000000" w:themeColor="text1"/>
          <w:lang w:val="en-US"/>
        </w:rPr>
        <w:t>Lidl</w:t>
      </w:r>
      <w:r w:rsidR="00E0456C" w:rsidRPr="5298C7BA">
        <w:rPr>
          <w:rFonts w:ascii="Lidl Font Pro" w:hAnsi="Lidl Font Pro"/>
          <w:b/>
          <w:bCs/>
          <w:color w:val="000000" w:themeColor="text1"/>
          <w:lang w:val="el-GR"/>
        </w:rPr>
        <w:t xml:space="preserve"> Ελλάς</w:t>
      </w:r>
      <w:r w:rsidR="00780543" w:rsidRPr="5298C7BA">
        <w:rPr>
          <w:rFonts w:ascii="Lidl Font Pro" w:hAnsi="Lidl Font Pro"/>
          <w:b/>
          <w:bCs/>
          <w:color w:val="000000" w:themeColor="text1"/>
          <w:lang w:val="el-GR"/>
        </w:rPr>
        <w:t xml:space="preserve">, </w:t>
      </w:r>
      <w:r w:rsidR="4B56CC7C" w:rsidRPr="5298C7BA">
        <w:rPr>
          <w:rFonts w:ascii="Lidl Font Pro" w:hAnsi="Lidl Font Pro"/>
          <w:color w:val="000000" w:themeColor="text1"/>
          <w:lang w:val="el-GR"/>
        </w:rPr>
        <w:t>τ</w:t>
      </w:r>
      <w:r w:rsidR="00780543" w:rsidRPr="5298C7BA">
        <w:rPr>
          <w:rFonts w:ascii="Lidl Font Pro" w:hAnsi="Lidl Font Pro"/>
          <w:color w:val="000000" w:themeColor="text1"/>
          <w:lang w:val="el-GR"/>
        </w:rPr>
        <w:t>η</w:t>
      </w:r>
      <w:r w:rsidR="4B56CC7C" w:rsidRPr="5298C7BA">
        <w:rPr>
          <w:rFonts w:ascii="Lidl Font Pro" w:hAnsi="Lidl Font Pro"/>
          <w:color w:val="000000" w:themeColor="text1"/>
          <w:lang w:val="el-GR"/>
        </w:rPr>
        <w:t>ς</w:t>
      </w:r>
      <w:r w:rsidR="00780543" w:rsidRPr="5298C7BA">
        <w:rPr>
          <w:rFonts w:ascii="Lidl Font Pro" w:hAnsi="Lidl Font Pro"/>
          <w:color w:val="000000" w:themeColor="text1"/>
          <w:lang w:val="el-GR"/>
        </w:rPr>
        <w:t xml:space="preserve"> </w:t>
      </w:r>
      <w:r w:rsidR="006E356A" w:rsidRPr="5298C7BA">
        <w:rPr>
          <w:rFonts w:ascii="Lidl Font Pro" w:hAnsi="Lidl Font Pro"/>
          <w:b/>
          <w:bCs/>
          <w:color w:val="000000" w:themeColor="text1"/>
          <w:lang w:val="el-GR"/>
        </w:rPr>
        <w:t xml:space="preserve">κ. </w:t>
      </w:r>
      <w:r w:rsidR="00780543" w:rsidRPr="5298C7BA">
        <w:rPr>
          <w:rFonts w:ascii="Lidl Font Pro" w:hAnsi="Lidl Font Pro"/>
          <w:b/>
          <w:bCs/>
          <w:color w:val="000000" w:themeColor="text1"/>
          <w:lang w:val="el-GR"/>
        </w:rPr>
        <w:t>Βασιλική</w:t>
      </w:r>
      <w:r w:rsidR="17CE520F" w:rsidRPr="5298C7BA">
        <w:rPr>
          <w:rFonts w:ascii="Lidl Font Pro" w:hAnsi="Lidl Font Pro"/>
          <w:b/>
          <w:bCs/>
          <w:color w:val="000000" w:themeColor="text1"/>
          <w:lang w:val="el-GR"/>
        </w:rPr>
        <w:t>ς</w:t>
      </w:r>
      <w:r w:rsidR="00780543" w:rsidRPr="5298C7BA">
        <w:rPr>
          <w:rFonts w:ascii="Lidl Font Pro" w:hAnsi="Lidl Font Pro"/>
          <w:b/>
          <w:bCs/>
          <w:color w:val="000000" w:themeColor="text1"/>
          <w:lang w:val="el-GR"/>
        </w:rPr>
        <w:t xml:space="preserve"> Αδαμίδου, Διευθύντρια</w:t>
      </w:r>
      <w:r w:rsidR="68F63286" w:rsidRPr="5298C7BA">
        <w:rPr>
          <w:rFonts w:ascii="Lidl Font Pro" w:hAnsi="Lidl Font Pro"/>
          <w:b/>
          <w:bCs/>
          <w:color w:val="000000" w:themeColor="text1"/>
          <w:lang w:val="el-GR"/>
        </w:rPr>
        <w:t>ς</w:t>
      </w:r>
      <w:r w:rsidR="00780543" w:rsidRPr="5298C7BA">
        <w:rPr>
          <w:rFonts w:ascii="Lidl Font Pro" w:hAnsi="Lidl Font Pro"/>
          <w:b/>
          <w:bCs/>
          <w:color w:val="000000" w:themeColor="text1"/>
          <w:lang w:val="el-GR"/>
        </w:rPr>
        <w:t xml:space="preserve"> Εταιρικών Υποθέσεων και Βιωσιμότητας</w:t>
      </w:r>
      <w:r w:rsidR="001114A4" w:rsidRPr="5298C7BA">
        <w:rPr>
          <w:rFonts w:ascii="Lidl Font Pro" w:hAnsi="Lidl Font Pro"/>
          <w:b/>
          <w:bCs/>
          <w:color w:val="000000" w:themeColor="text1"/>
          <w:lang w:val="el-GR"/>
        </w:rPr>
        <w:t xml:space="preserve"> της </w:t>
      </w:r>
      <w:r w:rsidR="001114A4" w:rsidRPr="5298C7BA">
        <w:rPr>
          <w:rFonts w:ascii="Lidl Font Pro" w:hAnsi="Lidl Font Pro"/>
          <w:b/>
          <w:bCs/>
          <w:color w:val="000000" w:themeColor="text1"/>
          <w:lang w:val="en-US"/>
        </w:rPr>
        <w:t>Lidl</w:t>
      </w:r>
      <w:r w:rsidR="001114A4" w:rsidRPr="5298C7BA">
        <w:rPr>
          <w:rFonts w:ascii="Lidl Font Pro" w:hAnsi="Lidl Font Pro"/>
          <w:b/>
          <w:bCs/>
          <w:color w:val="000000" w:themeColor="text1"/>
          <w:lang w:val="el-GR"/>
        </w:rPr>
        <w:t xml:space="preserve"> Ελλάς</w:t>
      </w:r>
      <w:r w:rsidR="00A415DE" w:rsidRPr="5298C7BA">
        <w:rPr>
          <w:rFonts w:ascii="Lidl Font Pro" w:hAnsi="Lidl Font Pro"/>
          <w:b/>
          <w:bCs/>
          <w:color w:val="000000" w:themeColor="text1"/>
          <w:lang w:val="el-GR"/>
        </w:rPr>
        <w:t xml:space="preserve">, </w:t>
      </w:r>
      <w:r w:rsidR="00A415DE" w:rsidRPr="5298C7BA">
        <w:rPr>
          <w:rFonts w:ascii="Lidl Font Pro" w:hAnsi="Lidl Font Pro"/>
          <w:color w:val="000000" w:themeColor="text1"/>
          <w:lang w:val="el-GR"/>
        </w:rPr>
        <w:t xml:space="preserve">της </w:t>
      </w:r>
      <w:r w:rsidR="001114A4" w:rsidRPr="5298C7BA">
        <w:rPr>
          <w:rFonts w:ascii="Lidl Font Pro" w:hAnsi="Lidl Font Pro"/>
          <w:b/>
          <w:bCs/>
          <w:color w:val="000000" w:themeColor="text1"/>
          <w:lang w:val="el-GR"/>
        </w:rPr>
        <w:t>κ. Μαρίας Ρουκούδη</w:t>
      </w:r>
      <w:r w:rsidR="001114A4" w:rsidRPr="00416A3C">
        <w:rPr>
          <w:rFonts w:ascii="Lidl Font Pro" w:hAnsi="Lidl Font Pro"/>
          <w:b/>
          <w:bCs/>
          <w:color w:val="000000" w:themeColor="text1"/>
          <w:lang w:val="el-GR"/>
        </w:rPr>
        <w:t>, Υπεύθυνης Εταιρικής Υπευθυνότητας της Lidl Ελλάς</w:t>
      </w:r>
      <w:r w:rsidR="001114A4" w:rsidRPr="5298C7BA">
        <w:rPr>
          <w:rFonts w:ascii="Lidl Font Pro" w:hAnsi="Lidl Font Pro"/>
          <w:color w:val="000000" w:themeColor="text1"/>
          <w:lang w:val="el-GR"/>
        </w:rPr>
        <w:t xml:space="preserve">, </w:t>
      </w:r>
      <w:r w:rsidR="00780543" w:rsidRPr="5298C7BA">
        <w:rPr>
          <w:rFonts w:ascii="Lidl Font Pro" w:hAnsi="Lidl Font Pro"/>
          <w:color w:val="000000" w:themeColor="text1"/>
          <w:lang w:val="el-GR"/>
        </w:rPr>
        <w:t xml:space="preserve">καθώς και </w:t>
      </w:r>
      <w:r w:rsidR="004A17FD" w:rsidRPr="5298C7BA">
        <w:rPr>
          <w:rFonts w:ascii="Lidl Font Pro" w:hAnsi="Lidl Font Pro"/>
          <w:color w:val="000000" w:themeColor="text1"/>
          <w:lang w:val="el-GR"/>
        </w:rPr>
        <w:t>άλλων θεσμικών φορέων, δημοσιογράφων και μελών</w:t>
      </w:r>
      <w:r w:rsidR="00780543" w:rsidRPr="5298C7BA">
        <w:rPr>
          <w:rFonts w:ascii="Lidl Font Pro" w:hAnsi="Lidl Font Pro"/>
          <w:color w:val="000000" w:themeColor="text1"/>
          <w:lang w:val="el-GR"/>
        </w:rPr>
        <w:t xml:space="preserve"> του #</w:t>
      </w:r>
      <w:r w:rsidR="00780543" w:rsidRPr="5298C7BA">
        <w:rPr>
          <w:rFonts w:ascii="Lidl Font Pro" w:hAnsi="Lidl Font Pro"/>
          <w:color w:val="000000" w:themeColor="text1"/>
          <w:lang w:val="en-US"/>
        </w:rPr>
        <w:t>teamLidl</w:t>
      </w:r>
      <w:r w:rsidR="00780543" w:rsidRPr="5298C7BA">
        <w:rPr>
          <w:rFonts w:ascii="Lidl Font Pro" w:hAnsi="Lidl Font Pro"/>
          <w:color w:val="000000" w:themeColor="text1"/>
          <w:lang w:val="el-GR"/>
        </w:rPr>
        <w:t xml:space="preserve">. </w:t>
      </w:r>
      <w:r w:rsidR="00E0456C" w:rsidRPr="5298C7BA">
        <w:rPr>
          <w:rFonts w:ascii="Lidl Font Pro" w:hAnsi="Lidl Font Pro"/>
          <w:color w:val="000000" w:themeColor="text1"/>
          <w:lang w:val="el-GR"/>
        </w:rPr>
        <w:t xml:space="preserve"> </w:t>
      </w:r>
      <w:r w:rsidRPr="5298C7BA">
        <w:rPr>
          <w:rFonts w:ascii="Lidl Font Pro" w:hAnsi="Lidl Font Pro"/>
          <w:color w:val="000000" w:themeColor="text1"/>
          <w:lang w:val="el-GR"/>
        </w:rPr>
        <w:t xml:space="preserve"> </w:t>
      </w:r>
    </w:p>
    <w:p w14:paraId="4FC56AEB" w14:textId="1B7D3952" w:rsidR="00BB4A84" w:rsidRPr="00BB4A84" w:rsidRDefault="00BB4A84" w:rsidP="00BB4A84">
      <w:pPr>
        <w:spacing w:after="120" w:line="360" w:lineRule="auto"/>
        <w:jc w:val="both"/>
        <w:rPr>
          <w:rFonts w:ascii="Lidl Font Pro" w:hAnsi="Lidl Font Pro"/>
          <w:color w:val="000000" w:themeColor="text1"/>
          <w:lang w:val="el-GR"/>
        </w:rPr>
      </w:pPr>
      <w:r w:rsidRPr="00BB4A84">
        <w:rPr>
          <w:rFonts w:ascii="Lidl Font Pro" w:hAnsi="Lidl Font Pro"/>
          <w:color w:val="000000" w:themeColor="text1"/>
          <w:lang w:val="el-GR"/>
        </w:rPr>
        <w:t xml:space="preserve">Το </w:t>
      </w:r>
      <w:r w:rsidRPr="00BB4A84">
        <w:rPr>
          <w:rFonts w:ascii="Lidl Font Pro" w:hAnsi="Lidl Font Pro"/>
          <w:b/>
          <w:bCs/>
          <w:color w:val="000000" w:themeColor="text1"/>
          <w:lang w:val="el-GR"/>
        </w:rPr>
        <w:t>Δημοτικό Κτηνιατρείο Θεσσαλονίκης</w:t>
      </w:r>
      <w:r>
        <w:rPr>
          <w:rFonts w:ascii="Lidl Font Pro" w:hAnsi="Lidl Font Pro"/>
          <w:color w:val="000000" w:themeColor="text1"/>
          <w:lang w:val="el-GR"/>
        </w:rPr>
        <w:t xml:space="preserve"> </w:t>
      </w:r>
      <w:r w:rsidRPr="00BB4A84">
        <w:rPr>
          <w:rFonts w:ascii="Lidl Font Pro" w:hAnsi="Lidl Font Pro"/>
          <w:color w:val="000000" w:themeColor="text1"/>
          <w:lang w:val="el-GR"/>
        </w:rPr>
        <w:t>δημιουργήθηκε με στόχο την παροχή βασικών και αναγκαίων ιατρικών υπηρεσιών σε αδέσποτα ζώα. Διαθέτει σύγχρονο αναισθητικό εξοπλισμό, χειρουργική αίθουσα, χώρο διάγνωσης, αλλά και ειδικά διαμορφωμένους χώρους για βραχυχρόνια νοσηλεία. Εκεί, οι κτηνίατροι του Δήμου Θεσσαλονίκης θα προσφέρουν φροντίδα, σήμανση, εμβολιασμούς και στειρώσεις, με</w:t>
      </w:r>
      <w:r w:rsidR="004032C5">
        <w:rPr>
          <w:rFonts w:ascii="Lidl Font Pro" w:hAnsi="Lidl Font Pro"/>
          <w:color w:val="000000" w:themeColor="text1"/>
          <w:lang w:val="el-GR"/>
        </w:rPr>
        <w:t xml:space="preserve"> </w:t>
      </w:r>
      <w:r w:rsidRPr="00BB4A84">
        <w:rPr>
          <w:rFonts w:ascii="Lidl Font Pro" w:hAnsi="Lidl Font Pro"/>
          <w:color w:val="000000" w:themeColor="text1"/>
          <w:lang w:val="el-GR"/>
        </w:rPr>
        <w:t>πρόβλεψη να φτάνουν τις 1.200 – 1.600 ετησίως.</w:t>
      </w:r>
      <w:r w:rsidR="004A17FD" w:rsidRPr="004A17FD">
        <w:rPr>
          <w:rFonts w:ascii="Lidl Font Pro" w:hAnsi="Lidl Font Pro"/>
          <w:color w:val="000000" w:themeColor="text1"/>
          <w:lang w:val="el-GR"/>
        </w:rPr>
        <w:t xml:space="preserve"> </w:t>
      </w:r>
      <w:r w:rsidR="004A17FD" w:rsidRPr="00BB4A84">
        <w:rPr>
          <w:rFonts w:ascii="Lidl Font Pro" w:hAnsi="Lidl Font Pro"/>
          <w:color w:val="000000" w:themeColor="text1"/>
          <w:lang w:val="el-GR"/>
        </w:rPr>
        <w:t xml:space="preserve">Ο συνολικός αριθμός των </w:t>
      </w:r>
      <w:r w:rsidR="004A17FD" w:rsidRPr="00BB4A84">
        <w:rPr>
          <w:rFonts w:ascii="Lidl Font Pro" w:hAnsi="Lidl Font Pro"/>
          <w:color w:val="000000" w:themeColor="text1"/>
          <w:lang w:val="el-GR"/>
        </w:rPr>
        <w:lastRenderedPageBreak/>
        <w:t>εξυπηρετούμενων ζώων αναμένεται να αυξάνεται διαρκώς, ανταποκρινόμενος στις ανάγκες της πόλης.</w:t>
      </w:r>
    </w:p>
    <w:p w14:paraId="41427C38" w14:textId="646FD130" w:rsidR="00642F42" w:rsidRPr="00642F42" w:rsidRDefault="004A17FD" w:rsidP="00BB4A84">
      <w:pPr>
        <w:spacing w:after="120" w:line="360" w:lineRule="auto"/>
        <w:jc w:val="both"/>
        <w:rPr>
          <w:rFonts w:ascii="Lidl Font Pro" w:hAnsi="Lidl Font Pro"/>
          <w:color w:val="000000" w:themeColor="text1"/>
          <w:lang w:val="el-GR"/>
        </w:rPr>
      </w:pPr>
      <w:r w:rsidRPr="3F12997C">
        <w:rPr>
          <w:rFonts w:ascii="Lidl Font Pro" w:hAnsi="Lidl Font Pro"/>
          <w:color w:val="000000" w:themeColor="text1"/>
          <w:lang w:val="el-GR"/>
        </w:rPr>
        <w:t xml:space="preserve">Ο </w:t>
      </w:r>
      <w:r w:rsidR="00642F42" w:rsidRPr="00416A3C">
        <w:rPr>
          <w:rFonts w:ascii="Lidl Font Pro" w:hAnsi="Lidl Font Pro"/>
          <w:b/>
          <w:bCs/>
          <w:color w:val="000000" w:themeColor="text1"/>
          <w:lang w:val="el-GR"/>
        </w:rPr>
        <w:t>κ.</w:t>
      </w:r>
      <w:r w:rsidR="00642F42" w:rsidRPr="3F12997C">
        <w:rPr>
          <w:rFonts w:ascii="Lidl Font Pro" w:hAnsi="Lidl Font Pro"/>
          <w:color w:val="000000" w:themeColor="text1"/>
          <w:lang w:val="el-GR"/>
        </w:rPr>
        <w:t xml:space="preserve"> </w:t>
      </w:r>
      <w:r w:rsidR="00642F42" w:rsidRPr="3F12997C">
        <w:rPr>
          <w:rFonts w:ascii="Lidl Font Pro" w:hAnsi="Lidl Font Pro"/>
          <w:b/>
          <w:bCs/>
          <w:color w:val="000000" w:themeColor="text1"/>
          <w:lang w:val="en-US"/>
        </w:rPr>
        <w:t>Martin</w:t>
      </w:r>
      <w:r w:rsidR="00642F42" w:rsidRPr="3F12997C">
        <w:rPr>
          <w:rFonts w:ascii="Lidl Font Pro" w:hAnsi="Lidl Font Pro"/>
          <w:b/>
          <w:bCs/>
          <w:color w:val="000000" w:themeColor="text1"/>
          <w:lang w:val="el-GR"/>
        </w:rPr>
        <w:t xml:space="preserve"> </w:t>
      </w:r>
      <w:r w:rsidR="00642F42" w:rsidRPr="3F12997C">
        <w:rPr>
          <w:rFonts w:ascii="Lidl Font Pro" w:hAnsi="Lidl Font Pro"/>
          <w:b/>
          <w:bCs/>
          <w:color w:val="000000" w:themeColor="text1"/>
          <w:lang w:val="en-US"/>
        </w:rPr>
        <w:t>Brandenburger</w:t>
      </w:r>
      <w:r w:rsidR="00642F42" w:rsidRPr="3F12997C">
        <w:rPr>
          <w:rFonts w:ascii="Lidl Font Pro" w:hAnsi="Lidl Font Pro"/>
          <w:b/>
          <w:bCs/>
          <w:color w:val="000000" w:themeColor="text1"/>
          <w:lang w:val="el-GR"/>
        </w:rPr>
        <w:t xml:space="preserve">, </w:t>
      </w:r>
      <w:r w:rsidR="00642F42" w:rsidRPr="3F12997C">
        <w:rPr>
          <w:rFonts w:ascii="Lidl Font Pro" w:hAnsi="Lidl Font Pro"/>
          <w:b/>
          <w:bCs/>
          <w:color w:val="000000" w:themeColor="text1"/>
          <w:lang w:val="en-US"/>
        </w:rPr>
        <w:t>CEO</w:t>
      </w:r>
      <w:r w:rsidR="00642F42" w:rsidRPr="3F12997C">
        <w:rPr>
          <w:rFonts w:ascii="Lidl Font Pro" w:hAnsi="Lidl Font Pro"/>
          <w:b/>
          <w:bCs/>
          <w:color w:val="000000" w:themeColor="text1"/>
          <w:lang w:val="el-GR"/>
        </w:rPr>
        <w:t xml:space="preserve"> και Πρόεδρος Διοίκησης της </w:t>
      </w:r>
      <w:r w:rsidR="00642F42" w:rsidRPr="3F12997C">
        <w:rPr>
          <w:rFonts w:ascii="Lidl Font Pro" w:hAnsi="Lidl Font Pro"/>
          <w:b/>
          <w:bCs/>
          <w:color w:val="000000" w:themeColor="text1"/>
          <w:lang w:val="en-US"/>
        </w:rPr>
        <w:t>Lidl</w:t>
      </w:r>
      <w:r w:rsidR="00642F42" w:rsidRPr="3F12997C">
        <w:rPr>
          <w:rFonts w:ascii="Lidl Font Pro" w:hAnsi="Lidl Font Pro"/>
          <w:b/>
          <w:bCs/>
          <w:color w:val="000000" w:themeColor="text1"/>
          <w:lang w:val="el-GR"/>
        </w:rPr>
        <w:t xml:space="preserve"> Ελλάς</w:t>
      </w:r>
      <w:r w:rsidRPr="3F12997C">
        <w:rPr>
          <w:rFonts w:ascii="Lidl Font Pro" w:hAnsi="Lidl Font Pro"/>
          <w:color w:val="000000" w:themeColor="text1"/>
          <w:lang w:val="el-GR"/>
        </w:rPr>
        <w:t xml:space="preserve"> </w:t>
      </w:r>
      <w:r w:rsidR="00642F42" w:rsidRPr="3F12997C">
        <w:rPr>
          <w:rFonts w:ascii="Lidl Font Pro" w:hAnsi="Lidl Font Pro"/>
          <w:color w:val="000000" w:themeColor="text1"/>
          <w:lang w:val="el-GR"/>
        </w:rPr>
        <w:t xml:space="preserve">δήλωσε: «Η </w:t>
      </w:r>
      <w:r w:rsidR="00642F42" w:rsidRPr="3F12997C">
        <w:rPr>
          <w:rFonts w:ascii="Lidl Font Pro" w:hAnsi="Lidl Font Pro"/>
          <w:color w:val="000000" w:themeColor="text1"/>
        </w:rPr>
        <w:t>Lidl</w:t>
      </w:r>
      <w:r w:rsidR="00642F42" w:rsidRPr="3F12997C">
        <w:rPr>
          <w:rFonts w:ascii="Lidl Font Pro" w:hAnsi="Lidl Font Pro"/>
          <w:color w:val="000000" w:themeColor="text1"/>
          <w:lang w:val="el-GR"/>
        </w:rPr>
        <w:t xml:space="preserve"> Ελλάς στέκεται με συνέπεια δίπλα στην κοινωνία και τα ζώα που τη συντροφεύουν. Η δημιουργία</w:t>
      </w:r>
      <w:r w:rsidR="64509A3F" w:rsidRPr="3F12997C">
        <w:rPr>
          <w:rFonts w:ascii="Lidl Font Pro" w:hAnsi="Lidl Font Pro"/>
          <w:color w:val="000000" w:themeColor="text1"/>
          <w:lang w:val="el-GR"/>
        </w:rPr>
        <w:t xml:space="preserve"> συνθηκών ευζωίας των ζώ</w:t>
      </w:r>
      <w:r w:rsidR="00DF6F87">
        <w:rPr>
          <w:rFonts w:ascii="Lidl Font Pro" w:hAnsi="Lidl Font Pro"/>
          <w:color w:val="000000" w:themeColor="text1"/>
          <w:lang w:val="el-GR"/>
        </w:rPr>
        <w:t>ω</w:t>
      </w:r>
      <w:r w:rsidR="64509A3F" w:rsidRPr="3F12997C">
        <w:rPr>
          <w:rFonts w:ascii="Lidl Font Pro" w:hAnsi="Lidl Font Pro"/>
          <w:color w:val="000000" w:themeColor="text1"/>
          <w:lang w:val="el-GR"/>
        </w:rPr>
        <w:t>ν μέσα από τη λειτουργία</w:t>
      </w:r>
      <w:r w:rsidR="00642F42" w:rsidRPr="3F12997C">
        <w:rPr>
          <w:rFonts w:ascii="Lidl Font Pro" w:hAnsi="Lidl Font Pro"/>
          <w:color w:val="000000" w:themeColor="text1"/>
          <w:lang w:val="el-GR"/>
        </w:rPr>
        <w:t xml:space="preserve"> του Δημοτικού Κτηνιατρείου Θεσσαλονίκης είναι για εμάς ένα βήμα πολιτισμού και φροντίδας – μια πράξη ευθύνης και σεβασμού στη ζωή. Συγχαίρουμε θερμά τον Δήμο Θεσσαλονίκης για την πρωτοβουλία του</w:t>
      </w:r>
      <w:r w:rsidR="00D601D8" w:rsidRPr="3F12997C">
        <w:rPr>
          <w:rFonts w:ascii="Lidl Font Pro" w:hAnsi="Lidl Font Pro"/>
          <w:color w:val="000000" w:themeColor="text1"/>
          <w:lang w:val="el-GR"/>
        </w:rPr>
        <w:t xml:space="preserve"> καθώς και όλους όσους εργάστηκαν για την υλοποίησή του και ευχόμαστε κάθε επιτυχία στο έργο τους. </w:t>
      </w:r>
      <w:r w:rsidR="00642F42" w:rsidRPr="3F12997C">
        <w:rPr>
          <w:rFonts w:ascii="Lidl Font Pro" w:hAnsi="Lidl Font Pro"/>
          <w:color w:val="000000" w:themeColor="text1"/>
          <w:lang w:val="el-GR"/>
        </w:rPr>
        <w:t xml:space="preserve"> Με την ελπίδα ότι κάθε ζώο στην πόλη θα έχει στο εξής την προσοχή, τη φροντίδα και τις συνθήκες ζωής που του αξίζουν</w:t>
      </w:r>
      <w:r w:rsidR="00D601D8" w:rsidRPr="3F12997C">
        <w:rPr>
          <w:rFonts w:ascii="Lidl Font Pro" w:hAnsi="Lidl Font Pro"/>
          <w:color w:val="000000" w:themeColor="text1"/>
          <w:lang w:val="el-GR"/>
        </w:rPr>
        <w:t>.</w:t>
      </w:r>
      <w:r w:rsidR="00642F42" w:rsidRPr="3F12997C">
        <w:rPr>
          <w:rFonts w:ascii="Lidl Font Pro" w:hAnsi="Lidl Font Pro"/>
          <w:color w:val="000000" w:themeColor="text1"/>
          <w:lang w:val="el-GR"/>
        </w:rPr>
        <w:t>»</w:t>
      </w:r>
    </w:p>
    <w:p w14:paraId="348EFEC6" w14:textId="32FC5B80" w:rsidR="00BB4A84" w:rsidRPr="00BB4A84" w:rsidRDefault="00BB4A84" w:rsidP="00BB4A84">
      <w:pPr>
        <w:spacing w:after="120" w:line="360" w:lineRule="auto"/>
        <w:jc w:val="both"/>
        <w:rPr>
          <w:rFonts w:ascii="Lidl Font Pro" w:hAnsi="Lidl Font Pro"/>
          <w:color w:val="000000" w:themeColor="text1"/>
          <w:lang w:val="el-GR"/>
        </w:rPr>
      </w:pPr>
      <w:r w:rsidRPr="00BB4A84">
        <w:rPr>
          <w:rFonts w:ascii="Lidl Font Pro" w:hAnsi="Lidl Font Pro"/>
          <w:color w:val="000000" w:themeColor="text1"/>
          <w:lang w:val="el-GR"/>
        </w:rPr>
        <w:t xml:space="preserve">Για την </w:t>
      </w:r>
      <w:r w:rsidR="004A17FD" w:rsidRPr="00DF6F87">
        <w:rPr>
          <w:rFonts w:ascii="Lidl Font Pro" w:hAnsi="Lidl Font Pro"/>
          <w:b/>
          <w:bCs/>
          <w:color w:val="000000" w:themeColor="text1"/>
          <w:lang w:val="en-US"/>
        </w:rPr>
        <w:t>Lidl</w:t>
      </w:r>
      <w:r w:rsidR="004A17FD" w:rsidRPr="00DF6F87">
        <w:rPr>
          <w:rFonts w:ascii="Lidl Font Pro" w:hAnsi="Lidl Font Pro"/>
          <w:b/>
          <w:bCs/>
          <w:color w:val="000000" w:themeColor="text1"/>
          <w:lang w:val="el-GR"/>
        </w:rPr>
        <w:t xml:space="preserve"> Ελλάς</w:t>
      </w:r>
      <w:r w:rsidRPr="00BB4A84">
        <w:rPr>
          <w:rFonts w:ascii="Lidl Font Pro" w:hAnsi="Lidl Font Pro"/>
          <w:color w:val="000000" w:themeColor="text1"/>
          <w:lang w:val="el-GR"/>
        </w:rPr>
        <w:t xml:space="preserve">, η φροντίδα και η προστασία των ζώων δεν είναι μόνο ένδειξη πολιτισμού, αλλά και ουσιαστικό στοιχείο κοινωνικής προόδου και ευαισθησίας. </w:t>
      </w:r>
      <w:r w:rsidR="00625C52">
        <w:rPr>
          <w:rFonts w:ascii="Lidl Font Pro" w:hAnsi="Lidl Font Pro"/>
          <w:color w:val="000000" w:themeColor="text1"/>
          <w:lang w:val="el-GR"/>
        </w:rPr>
        <w:t>Η εταιρεία π</w:t>
      </w:r>
      <w:r w:rsidRPr="00BB4A84">
        <w:rPr>
          <w:rFonts w:ascii="Lidl Font Pro" w:hAnsi="Lidl Font Pro"/>
          <w:color w:val="000000" w:themeColor="text1"/>
          <w:lang w:val="el-GR"/>
        </w:rPr>
        <w:t>ιστεύει ακράδαντα πως η διαχείριση των αδέσποτων ζώων είναι ένα ζήτημα που άπτεται της δημόσιας υγείας, της ποιότητας ζωής και της περιβαλλοντικής ισορροπίας – και δεν πρέπει ποτέ να τίθεται σε δεύτερη μοίρα.</w:t>
      </w:r>
    </w:p>
    <w:p w14:paraId="1CD36808" w14:textId="1259834E" w:rsidR="00BB4A84" w:rsidRPr="00BB4A84" w:rsidRDefault="00BB4A84" w:rsidP="00BB4A84">
      <w:pPr>
        <w:spacing w:after="120" w:line="360" w:lineRule="auto"/>
        <w:jc w:val="both"/>
        <w:rPr>
          <w:rFonts w:ascii="Lidl Font Pro" w:hAnsi="Lidl Font Pro"/>
          <w:color w:val="000000" w:themeColor="text1"/>
          <w:lang w:val="el-GR"/>
        </w:rPr>
      </w:pPr>
      <w:r w:rsidRPr="00BB4A84">
        <w:rPr>
          <w:rFonts w:ascii="Lidl Font Pro" w:hAnsi="Lidl Font Pro"/>
          <w:color w:val="000000" w:themeColor="text1"/>
          <w:lang w:val="el-GR"/>
        </w:rPr>
        <w:t xml:space="preserve">Με διαχρονική αγάπη για τα ζώα και τη φύση, η </w:t>
      </w:r>
      <w:r w:rsidRPr="00D601D8">
        <w:rPr>
          <w:rFonts w:ascii="Lidl Font Pro" w:hAnsi="Lidl Font Pro"/>
          <w:b/>
          <w:bCs/>
          <w:color w:val="000000" w:themeColor="text1"/>
          <w:lang w:val="en-US"/>
        </w:rPr>
        <w:t>Lidl</w:t>
      </w:r>
      <w:r w:rsidRPr="00D601D8">
        <w:rPr>
          <w:rFonts w:ascii="Lidl Font Pro" w:hAnsi="Lidl Font Pro"/>
          <w:b/>
          <w:bCs/>
          <w:color w:val="000000" w:themeColor="text1"/>
          <w:lang w:val="el-GR"/>
        </w:rPr>
        <w:t xml:space="preserve"> Ελλάς</w:t>
      </w:r>
      <w:r w:rsidRPr="00BB4A84">
        <w:rPr>
          <w:rFonts w:ascii="Lidl Font Pro" w:hAnsi="Lidl Font Pro"/>
          <w:color w:val="000000" w:themeColor="text1"/>
          <w:lang w:val="el-GR"/>
        </w:rPr>
        <w:t xml:space="preserve"> επιλέγει σταθερά να υποστηρίζει δράσεις που κάνουν τη διαφορά, ενισχύοντας την ευημερία των ζώων και διαμορφώνοντας ένα πιο ανθρώπινο και δίκαιο μέλλον για όλους.</w:t>
      </w:r>
    </w:p>
    <w:p w14:paraId="3D36B201" w14:textId="77777777" w:rsidR="00B231A9" w:rsidRPr="00BB4A84" w:rsidRDefault="00B231A9" w:rsidP="00B231A9">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D55DC9" w:rsidP="00601A9C">
      <w:pPr>
        <w:autoSpaceDE w:val="0"/>
        <w:autoSpaceDN w:val="0"/>
        <w:adjustRightInd w:val="0"/>
        <w:spacing w:after="0"/>
        <w:jc w:val="both"/>
        <w:rPr>
          <w:rFonts w:ascii="Lidl Font Pro" w:hAnsi="Lidl Font Pro" w:cs="Calibri,Bold"/>
          <w:b/>
          <w:bCs/>
          <w:color w:val="1F497D"/>
          <w:lang w:val="en-US"/>
        </w:rPr>
      </w:pPr>
      <w:hyperlink r:id="rId8"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D55DC9" w:rsidP="00601A9C">
      <w:pPr>
        <w:autoSpaceDE w:val="0"/>
        <w:autoSpaceDN w:val="0"/>
        <w:adjustRightInd w:val="0"/>
        <w:spacing w:after="0"/>
        <w:jc w:val="both"/>
        <w:rPr>
          <w:rFonts w:ascii="Lidl Font Pro" w:hAnsi="Lidl Font Pro" w:cs="Calibri,Bold"/>
          <w:b/>
          <w:bCs/>
          <w:color w:val="1F497D"/>
          <w:lang w:val="en-US"/>
        </w:rPr>
      </w:pPr>
      <w:hyperlink r:id="rId9" w:history="1">
        <w:r w:rsidR="00601A9C" w:rsidRPr="003B789F">
          <w:rPr>
            <w:rStyle w:val="-"/>
            <w:rFonts w:ascii="Lidl Font Pro" w:hAnsi="Lidl Font Pro" w:cs="Calibri,Bold"/>
            <w:b/>
            <w:bCs/>
            <w:color w:val="1F497D"/>
            <w:u w:val="none"/>
            <w:lang w:val="en-US"/>
          </w:rPr>
          <w:t>linkedin.com/company/lidl-hellas</w:t>
        </w:r>
      </w:hyperlink>
    </w:p>
    <w:p w14:paraId="110FCBD8" w14:textId="77777777" w:rsidR="00601A9C" w:rsidRPr="00601A9C" w:rsidRDefault="00D55DC9" w:rsidP="00601A9C">
      <w:pPr>
        <w:autoSpaceDE w:val="0"/>
        <w:autoSpaceDN w:val="0"/>
        <w:adjustRightInd w:val="0"/>
        <w:spacing w:after="0"/>
        <w:jc w:val="both"/>
        <w:rPr>
          <w:rFonts w:ascii="Lidl Font Pro" w:hAnsi="Lidl Font Pro" w:cs="Calibri,Bold"/>
          <w:b/>
          <w:bCs/>
          <w:color w:val="1F497D"/>
          <w:lang w:val="sv-SE"/>
        </w:rPr>
      </w:pPr>
      <w:hyperlink r:id="rId10"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D55DC9" w:rsidP="00601A9C">
      <w:pPr>
        <w:autoSpaceDE w:val="0"/>
        <w:autoSpaceDN w:val="0"/>
        <w:adjustRightInd w:val="0"/>
        <w:spacing w:after="0"/>
        <w:jc w:val="both"/>
        <w:rPr>
          <w:rFonts w:ascii="Lidl Font Pro" w:hAnsi="Lidl Font Pro" w:cs="Calibri,Bold"/>
          <w:b/>
          <w:bCs/>
          <w:color w:val="1F497D"/>
          <w:lang w:val="sv-SE"/>
        </w:rPr>
      </w:pPr>
      <w:hyperlink r:id="rId11"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7E0999" w:rsidRDefault="00D55DC9" w:rsidP="00601A9C">
      <w:pPr>
        <w:autoSpaceDE w:val="0"/>
        <w:autoSpaceDN w:val="0"/>
        <w:adjustRightInd w:val="0"/>
        <w:spacing w:after="0"/>
        <w:jc w:val="both"/>
        <w:rPr>
          <w:rStyle w:val="-"/>
          <w:color w:val="1F497D"/>
          <w:u w:val="none"/>
          <w:lang w:val="sv-SE"/>
        </w:rPr>
      </w:pPr>
      <w:hyperlink r:id="rId12"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7E0999" w:rsidRDefault="006B243D" w:rsidP="006B243D">
      <w:pPr>
        <w:autoSpaceDE w:val="0"/>
        <w:autoSpaceDN w:val="0"/>
        <w:adjustRightInd w:val="0"/>
        <w:spacing w:after="0"/>
        <w:jc w:val="both"/>
        <w:rPr>
          <w:rFonts w:ascii="Lidl Font Pro" w:hAnsi="Lidl Font Pro" w:cs="Calibri,Bold"/>
          <w:b/>
          <w:bCs/>
          <w:color w:val="1F497D"/>
          <w:lang w:val="sv-SE"/>
        </w:rPr>
      </w:pPr>
      <w:r w:rsidRPr="007E0999">
        <w:rPr>
          <w:rFonts w:ascii="Lidl Font Pro" w:hAnsi="Lidl Font Pro" w:cs="Calibri,Bold"/>
          <w:b/>
          <w:bCs/>
          <w:color w:val="1F497D"/>
          <w:lang w:val="sv-SE"/>
        </w:rPr>
        <w:t xml:space="preserve"> </w:t>
      </w:r>
    </w:p>
    <w:p w14:paraId="494C8FFE" w14:textId="602ABB20" w:rsidR="00AF568F" w:rsidRPr="007E0999"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7E0999"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84DCA" w14:textId="77777777" w:rsidR="00E45077" w:rsidRDefault="00E45077" w:rsidP="00C15348">
      <w:pPr>
        <w:spacing w:after="0" w:line="240" w:lineRule="auto"/>
      </w:pPr>
      <w:r>
        <w:separator/>
      </w:r>
    </w:p>
  </w:endnote>
  <w:endnote w:type="continuationSeparator" w:id="0">
    <w:p w14:paraId="371B4A2E" w14:textId="77777777" w:rsidR="00E45077" w:rsidRDefault="00E4507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A1B46" w14:textId="77777777" w:rsidR="00E45077" w:rsidRDefault="00E45077" w:rsidP="00C15348">
      <w:pPr>
        <w:spacing w:after="0" w:line="240" w:lineRule="auto"/>
      </w:pPr>
      <w:r>
        <w:separator/>
      </w:r>
    </w:p>
  </w:footnote>
  <w:footnote w:type="continuationSeparator" w:id="0">
    <w:p w14:paraId="4CA2AD0E" w14:textId="77777777" w:rsidR="00E45077" w:rsidRDefault="00E4507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48C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14A4"/>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115B"/>
    <w:rsid w:val="00275B6D"/>
    <w:rsid w:val="00276D05"/>
    <w:rsid w:val="00284E5A"/>
    <w:rsid w:val="002914B1"/>
    <w:rsid w:val="00291837"/>
    <w:rsid w:val="002A09AE"/>
    <w:rsid w:val="002A1C32"/>
    <w:rsid w:val="002A2E12"/>
    <w:rsid w:val="002B156B"/>
    <w:rsid w:val="002C0DD0"/>
    <w:rsid w:val="002C4979"/>
    <w:rsid w:val="002C5270"/>
    <w:rsid w:val="002C5B45"/>
    <w:rsid w:val="002C67E9"/>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89F"/>
    <w:rsid w:val="003B7FFB"/>
    <w:rsid w:val="003C5940"/>
    <w:rsid w:val="003D2087"/>
    <w:rsid w:val="003D4EBC"/>
    <w:rsid w:val="003D53F3"/>
    <w:rsid w:val="003D5CDF"/>
    <w:rsid w:val="003E024E"/>
    <w:rsid w:val="003E1E63"/>
    <w:rsid w:val="003E4F2A"/>
    <w:rsid w:val="003E737E"/>
    <w:rsid w:val="003F48D1"/>
    <w:rsid w:val="003F6383"/>
    <w:rsid w:val="003F66A2"/>
    <w:rsid w:val="003F6FD8"/>
    <w:rsid w:val="004032C5"/>
    <w:rsid w:val="004041FE"/>
    <w:rsid w:val="0040538E"/>
    <w:rsid w:val="004067D8"/>
    <w:rsid w:val="00407B10"/>
    <w:rsid w:val="00413192"/>
    <w:rsid w:val="00416A3C"/>
    <w:rsid w:val="00417018"/>
    <w:rsid w:val="004339B9"/>
    <w:rsid w:val="00436EB4"/>
    <w:rsid w:val="004377EB"/>
    <w:rsid w:val="00442B98"/>
    <w:rsid w:val="004432C2"/>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17FD"/>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601B"/>
    <w:rsid w:val="00511599"/>
    <w:rsid w:val="005224EB"/>
    <w:rsid w:val="00524282"/>
    <w:rsid w:val="0052660A"/>
    <w:rsid w:val="00526E8B"/>
    <w:rsid w:val="005453A8"/>
    <w:rsid w:val="00553E94"/>
    <w:rsid w:val="00554C7C"/>
    <w:rsid w:val="00556BA0"/>
    <w:rsid w:val="00564463"/>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C52"/>
    <w:rsid w:val="00625FFF"/>
    <w:rsid w:val="00627DD2"/>
    <w:rsid w:val="0064123B"/>
    <w:rsid w:val="00642F42"/>
    <w:rsid w:val="00643AF1"/>
    <w:rsid w:val="0064616A"/>
    <w:rsid w:val="00651268"/>
    <w:rsid w:val="006538BB"/>
    <w:rsid w:val="0065577B"/>
    <w:rsid w:val="00664720"/>
    <w:rsid w:val="0067027D"/>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356A"/>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0543"/>
    <w:rsid w:val="00784E92"/>
    <w:rsid w:val="00792057"/>
    <w:rsid w:val="00796992"/>
    <w:rsid w:val="007A583B"/>
    <w:rsid w:val="007A6132"/>
    <w:rsid w:val="007B2386"/>
    <w:rsid w:val="007B3EDF"/>
    <w:rsid w:val="007B7807"/>
    <w:rsid w:val="007C0240"/>
    <w:rsid w:val="007C2E49"/>
    <w:rsid w:val="007D07C9"/>
    <w:rsid w:val="007E087A"/>
    <w:rsid w:val="007E0999"/>
    <w:rsid w:val="007E4BED"/>
    <w:rsid w:val="007E66B3"/>
    <w:rsid w:val="007F161B"/>
    <w:rsid w:val="007F23DF"/>
    <w:rsid w:val="007F5514"/>
    <w:rsid w:val="007F5C16"/>
    <w:rsid w:val="007F7364"/>
    <w:rsid w:val="007F73C6"/>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396F"/>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69F2"/>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15DE"/>
    <w:rsid w:val="00A45EA6"/>
    <w:rsid w:val="00A5328B"/>
    <w:rsid w:val="00A55899"/>
    <w:rsid w:val="00A642D7"/>
    <w:rsid w:val="00A643A2"/>
    <w:rsid w:val="00A655DB"/>
    <w:rsid w:val="00A80E91"/>
    <w:rsid w:val="00A8224F"/>
    <w:rsid w:val="00A8297A"/>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524"/>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4A84"/>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5E51"/>
    <w:rsid w:val="00D0703C"/>
    <w:rsid w:val="00D10337"/>
    <w:rsid w:val="00D112A2"/>
    <w:rsid w:val="00D11BB6"/>
    <w:rsid w:val="00D13352"/>
    <w:rsid w:val="00D138CB"/>
    <w:rsid w:val="00D15182"/>
    <w:rsid w:val="00D15E91"/>
    <w:rsid w:val="00D212F9"/>
    <w:rsid w:val="00D24D8C"/>
    <w:rsid w:val="00D35440"/>
    <w:rsid w:val="00D35726"/>
    <w:rsid w:val="00D55DC9"/>
    <w:rsid w:val="00D601D8"/>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F87"/>
    <w:rsid w:val="00E0456C"/>
    <w:rsid w:val="00E10EB3"/>
    <w:rsid w:val="00E10F6A"/>
    <w:rsid w:val="00E13211"/>
    <w:rsid w:val="00E17039"/>
    <w:rsid w:val="00E20400"/>
    <w:rsid w:val="00E2641D"/>
    <w:rsid w:val="00E276C6"/>
    <w:rsid w:val="00E37F80"/>
    <w:rsid w:val="00E40CB8"/>
    <w:rsid w:val="00E44DB7"/>
    <w:rsid w:val="00E45040"/>
    <w:rsid w:val="00E45077"/>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F65"/>
    <w:rsid w:val="00FE625D"/>
    <w:rsid w:val="00FE6FFE"/>
    <w:rsid w:val="00FE7457"/>
    <w:rsid w:val="00FF37F5"/>
    <w:rsid w:val="17CE520F"/>
    <w:rsid w:val="23A4FB54"/>
    <w:rsid w:val="2C3C1015"/>
    <w:rsid w:val="36D683DC"/>
    <w:rsid w:val="3F12997C"/>
    <w:rsid w:val="4B56CC7C"/>
    <w:rsid w:val="5298C7BA"/>
    <w:rsid w:val="5F98ACAA"/>
    <w:rsid w:val="64509A3F"/>
    <w:rsid w:val="68F63286"/>
    <w:rsid w:val="6900D82A"/>
    <w:rsid w:val="6ADC9A9B"/>
    <w:rsid w:val="6D4CCC90"/>
    <w:rsid w:val="7567EE12"/>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ktok.com/@lidlhellas?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2973</Characters>
  <Application>Microsoft Office Word</Application>
  <DocSecurity>0</DocSecurity>
  <Lines>24</Lines>
  <Paragraphs>7</Paragraphs>
  <ScaleCrop>false</ScaleCrop>
  <Company>Microsoft</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13</cp:revision>
  <cp:lastPrinted>2017-09-18T08:53:00Z</cp:lastPrinted>
  <dcterms:created xsi:type="dcterms:W3CDTF">2025-05-30T10:26:00Z</dcterms:created>
  <dcterms:modified xsi:type="dcterms:W3CDTF">2025-06-02T11:30:00Z</dcterms:modified>
</cp:coreProperties>
</file>