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22ADC" w:rsidRDefault="00803086" w:rsidP="00803086">
      <w:pPr>
        <w:pStyle w:val="EinfAbs"/>
        <w:rPr>
          <w:rFonts w:ascii="Lidl Font Pro" w:hAnsi="Lidl Font Pro" w:cs="Helv"/>
          <w:color w:val="auto"/>
          <w:sz w:val="22"/>
          <w:szCs w:val="22"/>
          <w:lang w:val="en-US"/>
        </w:rPr>
      </w:pPr>
    </w:p>
    <w:p w14:paraId="56AE2864" w14:textId="7D5911FE" w:rsidR="00C15348" w:rsidRPr="003B789F" w:rsidRDefault="00F90B12"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3B789F">
        <w:rPr>
          <w:rFonts w:ascii="Lidl Font Pro" w:hAnsi="Lidl Font Pro" w:cs="Helv"/>
          <w:color w:val="auto"/>
          <w:sz w:val="22"/>
          <w:szCs w:val="22"/>
          <w:lang w:val="el-GR"/>
        </w:rPr>
        <w:t>,</w:t>
      </w:r>
      <w:r w:rsidR="00BA46B9" w:rsidRPr="003B789F">
        <w:rPr>
          <w:rFonts w:ascii="Lidl Font Pro" w:hAnsi="Lidl Font Pro" w:cs="Helv"/>
          <w:color w:val="auto"/>
          <w:sz w:val="22"/>
          <w:szCs w:val="22"/>
          <w:lang w:val="el-GR"/>
        </w:rPr>
        <w:t xml:space="preserve"> </w:t>
      </w:r>
      <w:r w:rsidR="00B22ADC">
        <w:rPr>
          <w:rFonts w:ascii="Lidl Font Pro" w:hAnsi="Lidl Font Pro" w:cs="Helv"/>
          <w:color w:val="auto"/>
          <w:sz w:val="22"/>
          <w:szCs w:val="22"/>
          <w:lang w:val="el-GR"/>
        </w:rPr>
        <w:t>04</w:t>
      </w:r>
      <w:r w:rsidR="00830899" w:rsidRPr="003B789F">
        <w:rPr>
          <w:rFonts w:ascii="Lidl Font Pro" w:hAnsi="Lidl Font Pro" w:cs="Helv"/>
          <w:color w:val="auto"/>
          <w:sz w:val="22"/>
          <w:szCs w:val="22"/>
          <w:lang w:val="el-GR"/>
        </w:rPr>
        <w:t>/</w:t>
      </w:r>
      <w:r w:rsidR="00B414EF" w:rsidRPr="00F562BC">
        <w:rPr>
          <w:rFonts w:ascii="Lidl Font Pro" w:hAnsi="Lidl Font Pro" w:cs="Helv"/>
          <w:color w:val="auto"/>
          <w:sz w:val="22"/>
          <w:szCs w:val="22"/>
          <w:lang w:val="el-GR"/>
        </w:rPr>
        <w:t>0</w:t>
      </w:r>
      <w:r w:rsidR="00B22ADC">
        <w:rPr>
          <w:rFonts w:ascii="Lidl Font Pro" w:hAnsi="Lidl Font Pro" w:cs="Helv"/>
          <w:color w:val="auto"/>
          <w:sz w:val="22"/>
          <w:szCs w:val="22"/>
          <w:lang w:val="el-GR"/>
        </w:rPr>
        <w:t>4</w:t>
      </w:r>
      <w:r w:rsidR="00830899" w:rsidRPr="003B789F">
        <w:rPr>
          <w:rFonts w:ascii="Lidl Font Pro" w:hAnsi="Lidl Font Pro" w:cs="Helv"/>
          <w:color w:val="auto"/>
          <w:sz w:val="22"/>
          <w:szCs w:val="22"/>
          <w:lang w:val="el-GR"/>
        </w:rPr>
        <w:t>/20</w:t>
      </w:r>
      <w:r w:rsidR="00895825" w:rsidRPr="003B789F">
        <w:rPr>
          <w:rFonts w:ascii="Lidl Font Pro" w:hAnsi="Lidl Font Pro" w:cs="Helv"/>
          <w:color w:val="auto"/>
          <w:sz w:val="22"/>
          <w:szCs w:val="22"/>
          <w:lang w:val="el-GR"/>
        </w:rPr>
        <w:t>2</w:t>
      </w:r>
      <w:r w:rsidR="00C91338" w:rsidRPr="003B789F">
        <w:rPr>
          <w:rFonts w:ascii="Lidl Font Pro" w:hAnsi="Lidl Font Pro" w:cs="Helv"/>
          <w:color w:val="auto"/>
          <w:sz w:val="22"/>
          <w:szCs w:val="22"/>
          <w:lang w:val="el-GR"/>
        </w:rPr>
        <w:t>5</w:t>
      </w:r>
    </w:p>
    <w:p w14:paraId="3E92612F" w14:textId="761B5562" w:rsidR="008767AF" w:rsidRPr="007B3E23" w:rsidRDefault="007B3E23" w:rsidP="008767AF">
      <w:pPr>
        <w:spacing w:before="100" w:beforeAutospacing="1" w:after="120"/>
        <w:jc w:val="both"/>
        <w:rPr>
          <w:rFonts w:ascii="Lidl Font Pro" w:hAnsi="Lidl Font Pro"/>
          <w:b/>
          <w:color w:val="1F497D" w:themeColor="text2"/>
          <w:lang w:val="el-GR"/>
        </w:rPr>
      </w:pPr>
      <w:bookmarkStart w:id="0" w:name="_Hlk55291287"/>
      <w:bookmarkStart w:id="1" w:name="_Hlk13575460"/>
      <w:r w:rsidRPr="007B3E23">
        <w:rPr>
          <w:rFonts w:ascii="Lidl Font Pro" w:hAnsi="Lidl Font Pro"/>
          <w:b/>
          <w:bCs/>
          <w:color w:val="1F497D" w:themeColor="text2"/>
          <w:sz w:val="36"/>
          <w:szCs w:val="36"/>
          <w:lang w:val="el-GR"/>
        </w:rPr>
        <w:t xml:space="preserve">Η Lidl Ελλάς </w:t>
      </w:r>
      <w:r w:rsidR="00B22ADC">
        <w:rPr>
          <w:rFonts w:ascii="Lidl Font Pro" w:hAnsi="Lidl Font Pro"/>
          <w:b/>
          <w:bCs/>
          <w:color w:val="1F497D" w:themeColor="text2"/>
          <w:sz w:val="36"/>
          <w:szCs w:val="36"/>
          <w:lang w:val="el-GR"/>
        </w:rPr>
        <w:t>και αυτό το Πάσχα συνεχίζει να προσφέρει αγάπη σε αυτούς που το χρειάζονται</w:t>
      </w:r>
    </w:p>
    <w:p w14:paraId="1C6BDA16" w14:textId="7C86C50E" w:rsidR="003233DA" w:rsidRPr="00902814" w:rsidRDefault="00902814" w:rsidP="008767AF">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Για 3</w:t>
      </w:r>
      <w:r w:rsidRPr="00902814">
        <w:rPr>
          <w:rFonts w:ascii="Lidl Font Pro" w:eastAsia="Times New Roman" w:hAnsi="Lidl Font Pro" w:cs="Calibri"/>
          <w:b/>
          <w:bCs/>
          <w:color w:val="1F497D" w:themeColor="text2"/>
          <w:vertAlign w:val="superscript"/>
          <w:lang w:val="el-GR"/>
        </w:rPr>
        <w:t>η</w:t>
      </w:r>
      <w:r>
        <w:rPr>
          <w:rFonts w:ascii="Lidl Font Pro" w:eastAsia="Times New Roman" w:hAnsi="Lidl Font Pro" w:cs="Calibri"/>
          <w:b/>
          <w:bCs/>
          <w:color w:val="1F497D" w:themeColor="text2"/>
          <w:lang w:val="el-GR"/>
        </w:rPr>
        <w:t xml:space="preserve"> συνεχόμενη χρονιά, η </w:t>
      </w:r>
      <w:r>
        <w:rPr>
          <w:rFonts w:ascii="Lidl Font Pro" w:eastAsia="Times New Roman" w:hAnsi="Lidl Font Pro" w:cs="Calibri"/>
          <w:b/>
          <w:bCs/>
          <w:color w:val="1F497D" w:themeColor="text2"/>
          <w:lang w:val="en-US"/>
        </w:rPr>
        <w:t>Lidl</w:t>
      </w:r>
      <w:r w:rsidRPr="00902814">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 xml:space="preserve">Ελλάς, μέσα από </w:t>
      </w:r>
      <w:proofErr w:type="spellStart"/>
      <w:r w:rsidRPr="00902814">
        <w:rPr>
          <w:rFonts w:ascii="Lidl Font Pro" w:eastAsia="Times New Roman" w:hAnsi="Lidl Font Pro" w:cs="Calibri"/>
          <w:b/>
          <w:bCs/>
          <w:color w:val="1F497D" w:themeColor="text2"/>
          <w:lang w:val="el-GR"/>
        </w:rPr>
        <w:t>στοχευμένες</w:t>
      </w:r>
      <w:proofErr w:type="spellEnd"/>
      <w:r w:rsidRPr="00902814">
        <w:rPr>
          <w:rFonts w:ascii="Lidl Font Pro" w:eastAsia="Times New Roman" w:hAnsi="Lidl Font Pro" w:cs="Calibri"/>
          <w:b/>
          <w:bCs/>
          <w:color w:val="1F497D" w:themeColor="text2"/>
          <w:lang w:val="el-GR"/>
        </w:rPr>
        <w:t xml:space="preserve"> ενέργειες, </w:t>
      </w:r>
      <w:r>
        <w:rPr>
          <w:rFonts w:ascii="Lidl Font Pro" w:eastAsia="Times New Roman" w:hAnsi="Lidl Font Pro" w:cs="Calibri"/>
          <w:b/>
          <w:bCs/>
          <w:color w:val="1F497D" w:themeColor="text2"/>
          <w:lang w:val="el-GR"/>
        </w:rPr>
        <w:t xml:space="preserve">συνεχίζει να </w:t>
      </w:r>
      <w:r w:rsidRPr="00902814">
        <w:rPr>
          <w:rFonts w:ascii="Lidl Font Pro" w:eastAsia="Times New Roman" w:hAnsi="Lidl Font Pro" w:cs="Calibri"/>
          <w:b/>
          <w:bCs/>
          <w:color w:val="1F497D" w:themeColor="text2"/>
          <w:lang w:val="el-GR"/>
        </w:rPr>
        <w:t xml:space="preserve">συμβάλλει ουσιαστικά στη δημιουργία ενός ασφαλέστερου περιβάλλοντος για κάθε παιδί.  </w:t>
      </w:r>
    </w:p>
    <w:bookmarkEnd w:id="0"/>
    <w:bookmarkEnd w:id="1"/>
    <w:p w14:paraId="1D042B9C" w14:textId="75218A1E" w:rsidR="00426A34" w:rsidRPr="00965D29" w:rsidRDefault="00426A34" w:rsidP="00426A34">
      <w:pPr>
        <w:spacing w:line="360" w:lineRule="auto"/>
        <w:jc w:val="both"/>
        <w:rPr>
          <w:rFonts w:ascii="Lidl Font Pro" w:hAnsi="Lidl Font Pro"/>
          <w:color w:val="000000" w:themeColor="text1"/>
          <w:lang w:val="el-GR"/>
        </w:rPr>
      </w:pPr>
      <w:r w:rsidRPr="00426A34">
        <w:rPr>
          <w:rFonts w:ascii="Lidl Font Pro" w:hAnsi="Lidl Font Pro"/>
          <w:color w:val="000000" w:themeColor="text1"/>
          <w:lang w:val="el-GR"/>
        </w:rPr>
        <w:t xml:space="preserve">Η </w:t>
      </w:r>
      <w:r w:rsidRPr="00EE0BE4">
        <w:rPr>
          <w:rFonts w:ascii="Lidl Font Pro" w:hAnsi="Lidl Font Pro"/>
          <w:b/>
          <w:bCs/>
          <w:color w:val="000000" w:themeColor="text1"/>
          <w:lang w:val="el-GR"/>
        </w:rPr>
        <w:t>Lidl Ελλάς</w:t>
      </w:r>
      <w:r w:rsidRPr="00426A34">
        <w:rPr>
          <w:rFonts w:ascii="Lidl Font Pro" w:hAnsi="Lidl Font Pro"/>
          <w:color w:val="000000" w:themeColor="text1"/>
          <w:lang w:val="el-GR"/>
        </w:rPr>
        <w:t xml:space="preserve"> </w:t>
      </w:r>
      <w:r w:rsidR="00EE0BE4">
        <w:rPr>
          <w:rFonts w:ascii="Lidl Font Pro" w:hAnsi="Lidl Font Pro"/>
          <w:color w:val="000000" w:themeColor="text1"/>
          <w:lang w:val="el-GR"/>
        </w:rPr>
        <w:t>παραμένει δίπλα</w:t>
      </w:r>
      <w:r w:rsidRPr="00426A34">
        <w:rPr>
          <w:rFonts w:ascii="Lidl Font Pro" w:hAnsi="Lidl Font Pro"/>
          <w:color w:val="000000" w:themeColor="text1"/>
          <w:lang w:val="el-GR"/>
        </w:rPr>
        <w:t xml:space="preserve"> στο πλευρό της </w:t>
      </w:r>
      <w:r w:rsidRPr="00EE0BE4">
        <w:rPr>
          <w:rFonts w:ascii="Lidl Font Pro" w:hAnsi="Lidl Font Pro"/>
          <w:b/>
          <w:bCs/>
          <w:color w:val="000000" w:themeColor="text1"/>
          <w:lang w:val="el-GR"/>
        </w:rPr>
        <w:t>UNICEF</w:t>
      </w:r>
      <w:r w:rsidRPr="00426A34">
        <w:rPr>
          <w:rFonts w:ascii="Lidl Font Pro" w:hAnsi="Lidl Font Pro"/>
          <w:color w:val="000000" w:themeColor="text1"/>
          <w:lang w:val="el-GR"/>
        </w:rPr>
        <w:t xml:space="preserve"> και αυτή την </w:t>
      </w:r>
      <w:r w:rsidRPr="00EE0BE4">
        <w:rPr>
          <w:rFonts w:ascii="Lidl Font Pro" w:hAnsi="Lidl Font Pro"/>
          <w:b/>
          <w:bCs/>
          <w:color w:val="000000" w:themeColor="text1"/>
          <w:lang w:val="el-GR"/>
        </w:rPr>
        <w:t>Πασχαλινή περίοδο</w:t>
      </w:r>
      <w:r w:rsidRPr="00426A34">
        <w:rPr>
          <w:rFonts w:ascii="Lidl Font Pro" w:hAnsi="Lidl Font Pro"/>
          <w:color w:val="000000" w:themeColor="text1"/>
          <w:lang w:val="el-GR"/>
        </w:rPr>
        <w:t xml:space="preserve">, ενισχύοντας το πρόγραμμα </w:t>
      </w:r>
      <w:r w:rsidRPr="00EE0BE4">
        <w:rPr>
          <w:rFonts w:ascii="Lidl Font Pro" w:hAnsi="Lidl Font Pro"/>
          <w:b/>
          <w:bCs/>
          <w:color w:val="000000" w:themeColor="text1"/>
          <w:lang w:val="el-GR"/>
        </w:rPr>
        <w:t>«Μαζί ενάντια στη βία κατά των παιδιών»</w:t>
      </w:r>
      <w:r w:rsidRPr="00EE0BE4">
        <w:rPr>
          <w:rFonts w:ascii="Lidl Font Pro" w:hAnsi="Lidl Font Pro"/>
          <w:color w:val="000000" w:themeColor="text1"/>
          <w:lang w:val="el-GR"/>
        </w:rPr>
        <w:t>.</w:t>
      </w:r>
      <w:r w:rsidRPr="00426A34">
        <w:rPr>
          <w:rFonts w:ascii="Lidl Font Pro" w:hAnsi="Lidl Font Pro"/>
          <w:color w:val="000000" w:themeColor="text1"/>
          <w:lang w:val="el-GR"/>
        </w:rPr>
        <w:t xml:space="preserve"> Από τη</w:t>
      </w:r>
      <w:r w:rsidR="00EE0BE4">
        <w:rPr>
          <w:rFonts w:ascii="Lidl Font Pro" w:hAnsi="Lidl Font Pro"/>
          <w:color w:val="000000" w:themeColor="text1"/>
          <w:lang w:val="el-GR"/>
        </w:rPr>
        <w:t xml:space="preserve">ν </w:t>
      </w:r>
      <w:r w:rsidR="00EE0BE4" w:rsidRPr="00EE0BE4">
        <w:rPr>
          <w:rFonts w:ascii="Lidl Font Pro" w:hAnsi="Lidl Font Pro"/>
          <w:b/>
          <w:bCs/>
          <w:color w:val="000000" w:themeColor="text1"/>
          <w:lang w:val="el-GR"/>
        </w:rPr>
        <w:t xml:space="preserve">Παρασκευή 4 </w:t>
      </w:r>
      <w:r w:rsidRPr="00EE0BE4">
        <w:rPr>
          <w:rFonts w:ascii="Lidl Font Pro" w:hAnsi="Lidl Font Pro"/>
          <w:b/>
          <w:bCs/>
          <w:color w:val="000000" w:themeColor="text1"/>
          <w:lang w:val="el-GR"/>
        </w:rPr>
        <w:t xml:space="preserve">Απριλίου έως και το </w:t>
      </w:r>
      <w:r w:rsidR="00377772">
        <w:rPr>
          <w:rFonts w:ascii="Lidl Font Pro" w:hAnsi="Lidl Font Pro"/>
          <w:b/>
          <w:bCs/>
          <w:color w:val="000000" w:themeColor="text1"/>
          <w:lang w:val="el-GR"/>
        </w:rPr>
        <w:t>Μ.</w:t>
      </w:r>
      <w:r w:rsidR="00377772" w:rsidRPr="00EE0BE4">
        <w:rPr>
          <w:rFonts w:ascii="Lidl Font Pro" w:hAnsi="Lidl Font Pro"/>
          <w:b/>
          <w:bCs/>
          <w:color w:val="000000" w:themeColor="text1"/>
          <w:lang w:val="el-GR"/>
        </w:rPr>
        <w:t xml:space="preserve"> </w:t>
      </w:r>
      <w:r w:rsidRPr="00EE0BE4">
        <w:rPr>
          <w:rFonts w:ascii="Lidl Font Pro" w:hAnsi="Lidl Font Pro"/>
          <w:b/>
          <w:bCs/>
          <w:color w:val="000000" w:themeColor="text1"/>
          <w:lang w:val="el-GR"/>
        </w:rPr>
        <w:t xml:space="preserve">Σάββατο </w:t>
      </w:r>
      <w:r w:rsidR="00EE0BE4" w:rsidRPr="00EE0BE4">
        <w:rPr>
          <w:rFonts w:ascii="Lidl Font Pro" w:hAnsi="Lidl Font Pro"/>
          <w:b/>
          <w:bCs/>
          <w:color w:val="000000" w:themeColor="text1"/>
          <w:lang w:val="el-GR"/>
        </w:rPr>
        <w:t>19</w:t>
      </w:r>
      <w:r w:rsidRPr="00EE0BE4">
        <w:rPr>
          <w:rFonts w:ascii="Lidl Font Pro" w:hAnsi="Lidl Font Pro"/>
          <w:b/>
          <w:bCs/>
          <w:color w:val="000000" w:themeColor="text1"/>
          <w:lang w:val="el-GR"/>
        </w:rPr>
        <w:t xml:space="preserve"> Απριλίου</w:t>
      </w:r>
      <w:r w:rsidRPr="00426A34">
        <w:rPr>
          <w:rFonts w:ascii="Lidl Font Pro" w:hAnsi="Lidl Font Pro"/>
          <w:color w:val="000000" w:themeColor="text1"/>
          <w:lang w:val="el-GR"/>
        </w:rPr>
        <w:t xml:space="preserve">, </w:t>
      </w:r>
      <w:r w:rsidR="00965D29" w:rsidRPr="00965D29">
        <w:rPr>
          <w:rFonts w:ascii="Lidl Font Pro" w:hAnsi="Lidl Font Pro"/>
          <w:color w:val="000000" w:themeColor="text1"/>
          <w:lang w:val="el-GR"/>
        </w:rPr>
        <w:t xml:space="preserve">με κάθε </w:t>
      </w:r>
      <w:proofErr w:type="spellStart"/>
      <w:r w:rsidR="00965D29" w:rsidRPr="00965D29">
        <w:rPr>
          <w:rFonts w:ascii="Lidl Font Pro" w:hAnsi="Lidl Font Pro"/>
          <w:color w:val="000000" w:themeColor="text1"/>
          <w:lang w:val="el-GR"/>
        </w:rPr>
        <w:t>σκανάρισμα</w:t>
      </w:r>
      <w:proofErr w:type="spellEnd"/>
      <w:r w:rsidR="00965D29" w:rsidRPr="00965D29">
        <w:rPr>
          <w:rFonts w:ascii="Lidl Font Pro" w:hAnsi="Lidl Font Pro"/>
          <w:color w:val="000000" w:themeColor="text1"/>
          <w:lang w:val="el-GR"/>
        </w:rPr>
        <w:t xml:space="preserve"> της ψηφιακής κάρτας </w:t>
      </w:r>
      <w:r w:rsidR="00965D29" w:rsidRPr="00965D29">
        <w:rPr>
          <w:rFonts w:ascii="Lidl Font Pro" w:hAnsi="Lidl Font Pro"/>
          <w:b/>
          <w:bCs/>
          <w:color w:val="000000" w:themeColor="text1"/>
          <w:lang w:val="el-GR"/>
        </w:rPr>
        <w:t xml:space="preserve">Lidl </w:t>
      </w:r>
      <w:proofErr w:type="spellStart"/>
      <w:r w:rsidR="00965D29" w:rsidRPr="00965D29">
        <w:rPr>
          <w:rFonts w:ascii="Lidl Font Pro" w:hAnsi="Lidl Font Pro"/>
          <w:b/>
          <w:bCs/>
          <w:color w:val="000000" w:themeColor="text1"/>
          <w:lang w:val="el-GR"/>
        </w:rPr>
        <w:t>Plus</w:t>
      </w:r>
      <w:proofErr w:type="spellEnd"/>
      <w:r w:rsidR="00965D29" w:rsidRPr="00965D29">
        <w:rPr>
          <w:rFonts w:ascii="Lidl Font Pro" w:hAnsi="Lidl Font Pro"/>
          <w:color w:val="000000" w:themeColor="text1"/>
          <w:lang w:val="el-GR"/>
        </w:rPr>
        <w:t>,</w:t>
      </w:r>
      <w:r w:rsidR="00965D29">
        <w:rPr>
          <w:rFonts w:ascii="Lidl Font Pro" w:hAnsi="Lidl Font Pro"/>
          <w:color w:val="000000" w:themeColor="text1"/>
          <w:lang w:val="el-GR"/>
        </w:rPr>
        <w:t xml:space="preserve"> </w:t>
      </w:r>
      <w:r w:rsidRPr="00426A34">
        <w:rPr>
          <w:rFonts w:ascii="Lidl Font Pro" w:hAnsi="Lidl Font Pro"/>
          <w:color w:val="000000" w:themeColor="text1"/>
          <w:lang w:val="el-GR"/>
        </w:rPr>
        <w:t xml:space="preserve">η εταιρεία προσφέρει </w:t>
      </w:r>
      <w:r w:rsidRPr="00965D29">
        <w:rPr>
          <w:rFonts w:ascii="Lidl Font Pro" w:hAnsi="Lidl Font Pro"/>
          <w:b/>
          <w:bCs/>
          <w:color w:val="000000" w:themeColor="text1"/>
          <w:lang w:val="el-GR"/>
        </w:rPr>
        <w:t>0,10€</w:t>
      </w:r>
      <w:r w:rsidRPr="00426A34">
        <w:rPr>
          <w:rFonts w:ascii="Lidl Font Pro" w:hAnsi="Lidl Font Pro"/>
          <w:color w:val="000000" w:themeColor="text1"/>
          <w:lang w:val="el-GR"/>
        </w:rPr>
        <w:t xml:space="preserve"> στη </w:t>
      </w:r>
      <w:r w:rsidRPr="00965D29">
        <w:rPr>
          <w:rFonts w:ascii="Lidl Font Pro" w:hAnsi="Lidl Font Pro"/>
          <w:b/>
          <w:bCs/>
          <w:color w:val="000000" w:themeColor="text1"/>
          <w:lang w:val="el-GR"/>
        </w:rPr>
        <w:t>UNICEF</w:t>
      </w:r>
      <w:r w:rsidRPr="00426A34">
        <w:rPr>
          <w:rFonts w:ascii="Lidl Font Pro" w:hAnsi="Lidl Font Pro"/>
          <w:color w:val="000000" w:themeColor="text1"/>
          <w:lang w:val="el-GR"/>
        </w:rPr>
        <w:t xml:space="preserve"> </w:t>
      </w:r>
      <w:r w:rsidR="00965D29" w:rsidRPr="00965D29">
        <w:rPr>
          <w:rFonts w:ascii="Lidl Font Pro" w:hAnsi="Lidl Font Pro"/>
          <w:color w:val="000000" w:themeColor="text1"/>
          <w:lang w:val="el-GR"/>
        </w:rPr>
        <w:t xml:space="preserve">για τη στήριξη του προγράμματος </w:t>
      </w:r>
      <w:r w:rsidR="00965D29" w:rsidRPr="00965D29">
        <w:rPr>
          <w:rFonts w:ascii="Lidl Font Pro" w:hAnsi="Lidl Font Pro"/>
          <w:b/>
          <w:bCs/>
          <w:color w:val="000000" w:themeColor="text1"/>
          <w:lang w:val="el-GR"/>
        </w:rPr>
        <w:t>«Μαζί ενάντια στη βία κατά των παιδιών»</w:t>
      </w:r>
      <w:r w:rsidR="00965D29" w:rsidRPr="00965D29">
        <w:rPr>
          <w:rFonts w:ascii="Lidl Font Pro" w:hAnsi="Lidl Font Pro"/>
          <w:color w:val="000000" w:themeColor="text1"/>
          <w:lang w:val="el-GR"/>
        </w:rPr>
        <w:t>.</w:t>
      </w:r>
    </w:p>
    <w:p w14:paraId="45DC6B70" w14:textId="1EF43301" w:rsidR="00426A34" w:rsidRPr="00426A34" w:rsidRDefault="00426A34" w:rsidP="00426A34">
      <w:pPr>
        <w:spacing w:line="360" w:lineRule="auto"/>
        <w:jc w:val="both"/>
        <w:rPr>
          <w:rFonts w:ascii="Lidl Font Pro" w:hAnsi="Lidl Font Pro"/>
          <w:color w:val="000000" w:themeColor="text1"/>
          <w:lang w:val="el-GR"/>
        </w:rPr>
      </w:pPr>
      <w:r w:rsidRPr="00426A34">
        <w:rPr>
          <w:rFonts w:ascii="Lidl Font Pro" w:hAnsi="Lidl Font Pro"/>
          <w:color w:val="000000" w:themeColor="text1"/>
          <w:lang w:val="el-GR"/>
        </w:rPr>
        <w:t xml:space="preserve">Η συνεργασία της </w:t>
      </w:r>
      <w:r w:rsidRPr="00965D29">
        <w:rPr>
          <w:rFonts w:ascii="Lidl Font Pro" w:hAnsi="Lidl Font Pro"/>
          <w:b/>
          <w:bCs/>
          <w:color w:val="000000" w:themeColor="text1"/>
          <w:lang w:val="el-GR"/>
        </w:rPr>
        <w:t>Lidl Ελλάς</w:t>
      </w:r>
      <w:r w:rsidRPr="00426A34">
        <w:rPr>
          <w:rFonts w:ascii="Lidl Font Pro" w:hAnsi="Lidl Font Pro"/>
          <w:color w:val="000000" w:themeColor="text1"/>
          <w:lang w:val="el-GR"/>
        </w:rPr>
        <w:t xml:space="preserve"> με τη </w:t>
      </w:r>
      <w:r w:rsidRPr="00965D29">
        <w:rPr>
          <w:rFonts w:ascii="Lidl Font Pro" w:hAnsi="Lidl Font Pro"/>
          <w:b/>
          <w:bCs/>
          <w:color w:val="000000" w:themeColor="text1"/>
          <w:lang w:val="el-GR"/>
        </w:rPr>
        <w:t>UNICEF</w:t>
      </w:r>
      <w:r w:rsidRPr="00426A34">
        <w:rPr>
          <w:rFonts w:ascii="Lidl Font Pro" w:hAnsi="Lidl Font Pro"/>
          <w:color w:val="000000" w:themeColor="text1"/>
          <w:lang w:val="el-GR"/>
        </w:rPr>
        <w:t xml:space="preserve"> διανύει πλέον τον τρίτο χρόνο, έχοντας ως βασικό στόχο την ενίσχυση των μηχανισμών προστασίας των παιδιών στην Ελλάδα. Στο πλαίσιο αυτής της δράσης, έχει πραγματοποιηθεί εκτενής μελέτη των δεδομένων που αφορούν τη βία κατά των παιδιών, εκπαίδευση επαγγελματιών των ΜΜΕ για την υπεύθυνη παρουσίαση σχετικών θεμάτων, καθώς και προώθηση της </w:t>
      </w:r>
      <w:proofErr w:type="spellStart"/>
      <w:r w:rsidRPr="00426A34">
        <w:rPr>
          <w:rFonts w:ascii="Lidl Font Pro" w:hAnsi="Lidl Font Pro"/>
          <w:color w:val="000000" w:themeColor="text1"/>
          <w:lang w:val="el-GR"/>
        </w:rPr>
        <w:t>διαδραστικής</w:t>
      </w:r>
      <w:proofErr w:type="spellEnd"/>
      <w:r w:rsidRPr="00426A34">
        <w:rPr>
          <w:rFonts w:ascii="Lidl Font Pro" w:hAnsi="Lidl Font Pro"/>
          <w:color w:val="000000" w:themeColor="text1"/>
          <w:lang w:val="el-GR"/>
        </w:rPr>
        <w:t xml:space="preserve"> εφαρμογής </w:t>
      </w:r>
      <w:proofErr w:type="spellStart"/>
      <w:r w:rsidRPr="00426A34">
        <w:rPr>
          <w:rFonts w:ascii="Lidl Font Pro" w:hAnsi="Lidl Font Pro"/>
          <w:color w:val="000000" w:themeColor="text1"/>
          <w:lang w:val="el-GR"/>
        </w:rPr>
        <w:t>PlaySafe</w:t>
      </w:r>
      <w:proofErr w:type="spellEnd"/>
      <w:r w:rsidRPr="00426A34">
        <w:rPr>
          <w:rFonts w:ascii="Lidl Font Pro" w:hAnsi="Lidl Font Pro"/>
          <w:color w:val="000000" w:themeColor="text1"/>
          <w:lang w:val="el-GR"/>
        </w:rPr>
        <w:t xml:space="preserve">, που στοχεύει στην πρόληψη της διαδικτυακής βίας.  </w:t>
      </w:r>
    </w:p>
    <w:p w14:paraId="13D9D6E3" w14:textId="39075992" w:rsidR="00620B25" w:rsidRPr="00AA2DD9" w:rsidRDefault="00620B25" w:rsidP="00620B25">
      <w:pPr>
        <w:spacing w:line="360" w:lineRule="auto"/>
        <w:jc w:val="both"/>
        <w:rPr>
          <w:rFonts w:ascii="Lidl Font Pro" w:hAnsi="Lidl Font Pro"/>
          <w:color w:val="000000" w:themeColor="text1"/>
          <w:lang w:val="el-GR"/>
        </w:rPr>
      </w:pPr>
      <w:r w:rsidRPr="00620B25">
        <w:rPr>
          <w:rFonts w:ascii="Lidl Font Pro" w:hAnsi="Lidl Font Pro"/>
          <w:color w:val="000000" w:themeColor="text1"/>
          <w:lang w:val="el-GR"/>
        </w:rPr>
        <w:t xml:space="preserve">Ένα σημαντικό βήμα της συνεργασίας αποτελεί η δημιουργία ενός ολοκληρωμένου μοντέλου υπηρεσιών παιδικής προστασίας, με το παράδειγμα του Δήμου Αθηναίων να αποτελεί την πρώτη εφαρμογή. Στο πλαίσιο αυτό, έχει διαμορφωθεί το </w:t>
      </w:r>
      <w:r w:rsidR="00377772">
        <w:rPr>
          <w:rFonts w:ascii="Lidl Font Pro" w:hAnsi="Lidl Font Pro"/>
          <w:color w:val="000000" w:themeColor="text1"/>
          <w:lang w:val="el-GR"/>
        </w:rPr>
        <w:t>η λειτουργία</w:t>
      </w:r>
      <w:r w:rsidRPr="00620B25">
        <w:rPr>
          <w:rFonts w:ascii="Lidl Font Pro" w:hAnsi="Lidl Font Pro"/>
          <w:color w:val="000000" w:themeColor="text1"/>
          <w:lang w:val="el-GR"/>
        </w:rPr>
        <w:t xml:space="preserve"> της Ομάδας Παιδικής Προστασίας του Δήμου, με σκοπό την καλύτερη διαχείριση περιστατικών παιδικής κακοποίησης. Παράλληλα, παρέχεται επιστημονική υποστήριξη και καθοδήγηση στους κοινωνικούς λειτουργούς που έρχονται καθημερινά σε επαφή με υποθέσεις παιδικής προστασίας, ενώ ενισχύεται </w:t>
      </w:r>
      <w:r w:rsidRPr="00620B25">
        <w:rPr>
          <w:rFonts w:ascii="Lidl Font Pro" w:hAnsi="Lidl Font Pro"/>
          <w:color w:val="000000" w:themeColor="text1"/>
          <w:lang w:val="el-GR"/>
        </w:rPr>
        <w:lastRenderedPageBreak/>
        <w:t xml:space="preserve">η συνεργασία μεταξύ των υπηρεσιών της κοινότητας, προκειμένου να εξασφαλιστεί άμεση και αποτελεσματική ανταπόκριση σε περιπτώσεις παιδικής κακοποίησης.  </w:t>
      </w:r>
    </w:p>
    <w:p w14:paraId="2E70CB96" w14:textId="7B92588D" w:rsidR="00657CAD" w:rsidRPr="00AA2DD9" w:rsidRDefault="00657CAD" w:rsidP="00657CAD">
      <w:pPr>
        <w:spacing w:line="360" w:lineRule="auto"/>
        <w:jc w:val="both"/>
        <w:rPr>
          <w:rFonts w:ascii="Lidl Font Pro" w:hAnsi="Lidl Font Pro"/>
          <w:color w:val="000000" w:themeColor="text1"/>
          <w:lang w:val="el-GR"/>
        </w:rPr>
      </w:pPr>
      <w:r w:rsidRPr="00657CAD">
        <w:rPr>
          <w:rFonts w:ascii="Lidl Font Pro" w:hAnsi="Lidl Font Pro"/>
          <w:color w:val="000000" w:themeColor="text1"/>
          <w:lang w:val="el-GR"/>
        </w:rPr>
        <w:t xml:space="preserve">H συνέργεια </w:t>
      </w:r>
      <w:r w:rsidRPr="00A275FA">
        <w:rPr>
          <w:rFonts w:ascii="Lidl Font Pro" w:hAnsi="Lidl Font Pro"/>
          <w:b/>
          <w:bCs/>
          <w:color w:val="000000" w:themeColor="text1"/>
          <w:lang w:val="el-GR"/>
        </w:rPr>
        <w:t>Lidl Ελλάς</w:t>
      </w:r>
      <w:r w:rsidRPr="00657CAD">
        <w:rPr>
          <w:rFonts w:ascii="Lidl Font Pro" w:hAnsi="Lidl Font Pro"/>
          <w:color w:val="000000" w:themeColor="text1"/>
          <w:lang w:val="el-GR"/>
        </w:rPr>
        <w:t xml:space="preserve"> και </w:t>
      </w:r>
      <w:r w:rsidRPr="00A275FA">
        <w:rPr>
          <w:rFonts w:ascii="Lidl Font Pro" w:hAnsi="Lidl Font Pro"/>
          <w:b/>
          <w:bCs/>
          <w:color w:val="000000" w:themeColor="text1"/>
          <w:lang w:val="el-GR"/>
        </w:rPr>
        <w:t>UNICEF</w:t>
      </w:r>
      <w:r w:rsidRPr="00657CAD">
        <w:rPr>
          <w:rFonts w:ascii="Lidl Font Pro" w:hAnsi="Lidl Font Pro"/>
          <w:color w:val="000000" w:themeColor="text1"/>
          <w:lang w:val="el-GR"/>
        </w:rPr>
        <w:t xml:space="preserve"> αποτελεί μέρος του ευρύτερου προγράμματος για την πρόληψη και καταπολέμηση της βίας κατά των παιδιών που έχει συμφωνήσει η </w:t>
      </w:r>
      <w:r w:rsidRPr="00A275FA">
        <w:rPr>
          <w:rFonts w:ascii="Lidl Font Pro" w:hAnsi="Lidl Font Pro"/>
          <w:b/>
          <w:bCs/>
          <w:color w:val="000000" w:themeColor="text1"/>
          <w:lang w:val="el-GR"/>
        </w:rPr>
        <w:t>UNICEF</w:t>
      </w:r>
      <w:r w:rsidRPr="00657CAD">
        <w:rPr>
          <w:rFonts w:ascii="Lidl Font Pro" w:hAnsi="Lidl Font Pro"/>
          <w:color w:val="000000" w:themeColor="text1"/>
          <w:lang w:val="el-GR"/>
        </w:rPr>
        <w:t xml:space="preserve"> με την ελληνική κυβέρνηση.    </w:t>
      </w:r>
    </w:p>
    <w:p w14:paraId="45FABE8B" w14:textId="77777777" w:rsidR="00657CAD" w:rsidRPr="00657CAD" w:rsidRDefault="00657CAD" w:rsidP="00657CAD">
      <w:pPr>
        <w:spacing w:line="360" w:lineRule="auto"/>
        <w:jc w:val="both"/>
        <w:rPr>
          <w:rFonts w:ascii="Lidl Font Pro" w:hAnsi="Lidl Font Pro"/>
          <w:color w:val="000000" w:themeColor="text1"/>
          <w:lang w:val="el-GR"/>
        </w:rPr>
      </w:pPr>
      <w:r w:rsidRPr="00426A34">
        <w:rPr>
          <w:rFonts w:ascii="Lidl Font Pro" w:hAnsi="Lidl Font Pro"/>
          <w:color w:val="000000" w:themeColor="text1"/>
          <w:lang w:val="el-GR"/>
        </w:rPr>
        <w:t xml:space="preserve">Με βαθιά κοινωνική ευθύνη, η </w:t>
      </w:r>
      <w:r w:rsidRPr="00A275FA">
        <w:rPr>
          <w:rFonts w:ascii="Lidl Font Pro" w:hAnsi="Lidl Font Pro"/>
          <w:b/>
          <w:bCs/>
          <w:color w:val="000000" w:themeColor="text1"/>
          <w:lang w:val="el-GR"/>
        </w:rPr>
        <w:t>Lidl Ελλάς</w:t>
      </w:r>
      <w:r w:rsidRPr="00426A34">
        <w:rPr>
          <w:rFonts w:ascii="Lidl Font Pro" w:hAnsi="Lidl Font Pro"/>
          <w:color w:val="000000" w:themeColor="text1"/>
          <w:lang w:val="el-GR"/>
        </w:rPr>
        <w:t xml:space="preserve"> συνεχίζει να στηρίζει ενεργά τους πιο ευάλωτους, συμβάλλοντας στη δημιουργία ενός καλύτερου και ασφαλέστερου μέλλοντος για τα παιδιά.  </w:t>
      </w:r>
    </w:p>
    <w:p w14:paraId="116AE494" w14:textId="4538ADEE" w:rsidR="00657CAD" w:rsidRPr="00657CAD" w:rsidRDefault="00657CAD" w:rsidP="00657CAD">
      <w:pPr>
        <w:spacing w:line="360" w:lineRule="auto"/>
        <w:jc w:val="both"/>
        <w:rPr>
          <w:rFonts w:ascii="Lidl Font Pro" w:hAnsi="Lidl Font Pro"/>
          <w:color w:val="000000" w:themeColor="text1"/>
          <w:lang w:val="el-GR"/>
        </w:rPr>
      </w:pPr>
      <w:r w:rsidRPr="00657CAD">
        <w:rPr>
          <w:rFonts w:ascii="Lidl Font Pro" w:hAnsi="Lidl Font Pro"/>
          <w:color w:val="000000" w:themeColor="text1"/>
          <w:lang w:val="el-GR"/>
        </w:rPr>
        <w:t>Ο καθένας</w:t>
      </w:r>
      <w:r w:rsidR="00377772">
        <w:rPr>
          <w:rFonts w:ascii="Lidl Font Pro" w:hAnsi="Lidl Font Pro"/>
          <w:color w:val="000000" w:themeColor="text1"/>
          <w:lang w:val="el-GR"/>
        </w:rPr>
        <w:t xml:space="preserve"> και η καθεμιά</w:t>
      </w:r>
      <w:r w:rsidRPr="00657CAD">
        <w:rPr>
          <w:rFonts w:ascii="Lidl Font Pro" w:hAnsi="Lidl Font Pro"/>
          <w:color w:val="000000" w:themeColor="text1"/>
          <w:lang w:val="el-GR"/>
        </w:rPr>
        <w:t xml:space="preserve"> μπορεί να κατεβάσει την εφαρμογή Lidl </w:t>
      </w:r>
      <w:proofErr w:type="spellStart"/>
      <w:r w:rsidRPr="00657CAD">
        <w:rPr>
          <w:rFonts w:ascii="Lidl Font Pro" w:hAnsi="Lidl Font Pro"/>
          <w:color w:val="000000" w:themeColor="text1"/>
          <w:lang w:val="el-GR"/>
        </w:rPr>
        <w:t>Plus</w:t>
      </w:r>
      <w:proofErr w:type="spellEnd"/>
      <w:r w:rsidRPr="00657CAD">
        <w:rPr>
          <w:rFonts w:ascii="Lidl Font Pro" w:hAnsi="Lidl Font Pro"/>
          <w:color w:val="000000" w:themeColor="text1"/>
          <w:lang w:val="el-GR"/>
        </w:rPr>
        <w:t xml:space="preserve"> δωρεάν από το </w:t>
      </w:r>
      <w:hyperlink r:id="rId8" w:history="1">
        <w:proofErr w:type="spellStart"/>
        <w:r w:rsidRPr="00A275FA">
          <w:rPr>
            <w:rStyle w:val="-"/>
            <w:rFonts w:ascii="Lidl Font Pro" w:hAnsi="Lidl Font Pro"/>
            <w:lang w:val="el-GR"/>
          </w:rPr>
          <w:t>App</w:t>
        </w:r>
        <w:proofErr w:type="spellEnd"/>
        <w:r w:rsidRPr="00A275FA">
          <w:rPr>
            <w:rStyle w:val="-"/>
            <w:rFonts w:ascii="Lidl Font Pro" w:hAnsi="Lidl Font Pro"/>
            <w:lang w:val="el-GR"/>
          </w:rPr>
          <w:t xml:space="preserve"> </w:t>
        </w:r>
        <w:proofErr w:type="spellStart"/>
        <w:r w:rsidRPr="00A275FA">
          <w:rPr>
            <w:rStyle w:val="-"/>
            <w:rFonts w:ascii="Lidl Font Pro" w:hAnsi="Lidl Font Pro"/>
            <w:lang w:val="el-GR"/>
          </w:rPr>
          <w:t>Store</w:t>
        </w:r>
        <w:proofErr w:type="spellEnd"/>
      </w:hyperlink>
      <w:r w:rsidRPr="00657CAD">
        <w:rPr>
          <w:rFonts w:ascii="Lidl Font Pro" w:hAnsi="Lidl Font Pro"/>
          <w:color w:val="000000" w:themeColor="text1"/>
          <w:lang w:val="el-GR"/>
        </w:rPr>
        <w:t xml:space="preserve">, το </w:t>
      </w:r>
      <w:hyperlink r:id="rId9" w:history="1">
        <w:proofErr w:type="spellStart"/>
        <w:r w:rsidRPr="00A275FA">
          <w:rPr>
            <w:rStyle w:val="-"/>
            <w:rFonts w:ascii="Lidl Font Pro" w:hAnsi="Lidl Font Pro"/>
            <w:lang w:val="el-GR"/>
          </w:rPr>
          <w:t>Google</w:t>
        </w:r>
        <w:proofErr w:type="spellEnd"/>
        <w:r w:rsidRPr="00A275FA">
          <w:rPr>
            <w:rStyle w:val="-"/>
            <w:rFonts w:ascii="Lidl Font Pro" w:hAnsi="Lidl Font Pro"/>
            <w:lang w:val="el-GR"/>
          </w:rPr>
          <w:t xml:space="preserve"> </w:t>
        </w:r>
        <w:proofErr w:type="spellStart"/>
        <w:r w:rsidRPr="00A275FA">
          <w:rPr>
            <w:rStyle w:val="-"/>
            <w:rFonts w:ascii="Lidl Font Pro" w:hAnsi="Lidl Font Pro"/>
            <w:lang w:val="el-GR"/>
          </w:rPr>
          <w:t>Play</w:t>
        </w:r>
        <w:proofErr w:type="spellEnd"/>
      </w:hyperlink>
      <w:r w:rsidRPr="00657CAD">
        <w:rPr>
          <w:rFonts w:ascii="Lidl Font Pro" w:hAnsi="Lidl Font Pro"/>
          <w:color w:val="000000" w:themeColor="text1"/>
          <w:lang w:val="el-GR"/>
        </w:rPr>
        <w:t xml:space="preserve"> ή το </w:t>
      </w:r>
      <w:hyperlink r:id="rId10" w:history="1">
        <w:proofErr w:type="spellStart"/>
        <w:r w:rsidRPr="00A275FA">
          <w:rPr>
            <w:rStyle w:val="-"/>
            <w:rFonts w:ascii="Lidl Font Pro" w:hAnsi="Lidl Font Pro"/>
            <w:lang w:val="el-GR"/>
          </w:rPr>
          <w:t>Huawei</w:t>
        </w:r>
        <w:proofErr w:type="spellEnd"/>
        <w:r w:rsidRPr="00A275FA">
          <w:rPr>
            <w:rStyle w:val="-"/>
            <w:rFonts w:ascii="Lidl Font Pro" w:hAnsi="Lidl Font Pro"/>
            <w:lang w:val="el-GR"/>
          </w:rPr>
          <w:t xml:space="preserve"> </w:t>
        </w:r>
        <w:proofErr w:type="spellStart"/>
        <w:r w:rsidRPr="00A275FA">
          <w:rPr>
            <w:rStyle w:val="-"/>
            <w:rFonts w:ascii="Lidl Font Pro" w:hAnsi="Lidl Font Pro"/>
            <w:lang w:val="el-GR"/>
          </w:rPr>
          <w:t>AppGallery</w:t>
        </w:r>
        <w:proofErr w:type="spellEnd"/>
      </w:hyperlink>
      <w:r w:rsidRPr="00657CAD">
        <w:rPr>
          <w:rFonts w:ascii="Lidl Font Pro" w:hAnsi="Lidl Font Pro"/>
          <w:color w:val="000000" w:themeColor="text1"/>
          <w:lang w:val="el-GR"/>
        </w:rPr>
        <w:t>, και να κάνει γρήγορα και εύκολα εγγραφή.</w:t>
      </w:r>
    </w:p>
    <w:p w14:paraId="1E92B9ED" w14:textId="21F6D37C" w:rsidR="00657CAD" w:rsidRPr="00657CAD" w:rsidRDefault="00657CAD" w:rsidP="00657CAD">
      <w:pPr>
        <w:spacing w:line="360" w:lineRule="auto"/>
        <w:jc w:val="both"/>
        <w:rPr>
          <w:rFonts w:ascii="Lidl Font Pro" w:hAnsi="Lidl Font Pro"/>
          <w:color w:val="000000" w:themeColor="text1"/>
          <w:lang w:val="el-GR"/>
        </w:rPr>
      </w:pPr>
      <w:proofErr w:type="spellStart"/>
      <w:r w:rsidRPr="00657CAD">
        <w:rPr>
          <w:rFonts w:ascii="Lidl Font Pro" w:hAnsi="Lidl Font Pro"/>
          <w:color w:val="000000" w:themeColor="text1"/>
          <w:lang w:val="el-GR"/>
        </w:rPr>
        <w:t>Σκανάρετε</w:t>
      </w:r>
      <w:proofErr w:type="spellEnd"/>
      <w:r w:rsidRPr="00657CAD">
        <w:rPr>
          <w:rFonts w:ascii="Lidl Font Pro" w:hAnsi="Lidl Font Pro"/>
          <w:color w:val="000000" w:themeColor="text1"/>
          <w:lang w:val="el-GR"/>
        </w:rPr>
        <w:t xml:space="preserve"> και εσείς την ψηφιακή κάρτα </w:t>
      </w:r>
      <w:hyperlink r:id="rId11" w:history="1">
        <w:r w:rsidRPr="00A275FA">
          <w:rPr>
            <w:rStyle w:val="-"/>
            <w:rFonts w:ascii="Lidl Font Pro" w:hAnsi="Lidl Font Pro"/>
            <w:lang w:val="el-GR"/>
          </w:rPr>
          <w:t xml:space="preserve">Lidl </w:t>
        </w:r>
        <w:proofErr w:type="spellStart"/>
        <w:r w:rsidRPr="00A275FA">
          <w:rPr>
            <w:rStyle w:val="-"/>
            <w:rFonts w:ascii="Lidl Font Pro" w:hAnsi="Lidl Font Pro"/>
            <w:lang w:val="el-GR"/>
          </w:rPr>
          <w:t>Plus</w:t>
        </w:r>
        <w:proofErr w:type="spellEnd"/>
      </w:hyperlink>
      <w:r w:rsidRPr="00657CAD">
        <w:rPr>
          <w:rFonts w:ascii="Lidl Font Pro" w:hAnsi="Lidl Font Pro"/>
          <w:color w:val="000000" w:themeColor="text1"/>
          <w:lang w:val="el-GR"/>
        </w:rPr>
        <w:t xml:space="preserve"> για καλό σκοπό και γίνετε μέρος αυτής της προσπάθειας!</w:t>
      </w:r>
    </w:p>
    <w:p w14:paraId="2A480E27" w14:textId="77777777" w:rsidR="00940606" w:rsidRPr="00756D1F" w:rsidRDefault="00940606" w:rsidP="00940606">
      <w:pPr>
        <w:snapToGrid w:val="0"/>
        <w:spacing w:before="60" w:after="60" w:line="264" w:lineRule="auto"/>
        <w:jc w:val="both"/>
        <w:rPr>
          <w:rFonts w:ascii="Lidl Font Pro" w:hAnsi="Lidl Font Pro"/>
          <w:lang w:val="el-GR"/>
        </w:rPr>
      </w:pPr>
    </w:p>
    <w:p w14:paraId="228AF48B" w14:textId="77777777" w:rsidR="00601A9C" w:rsidRDefault="00601A9C" w:rsidP="00601A9C">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47D4403D" w14:textId="77777777" w:rsidR="00601A9C" w:rsidRPr="003B789F" w:rsidRDefault="00377772" w:rsidP="00601A9C">
      <w:pPr>
        <w:autoSpaceDE w:val="0"/>
        <w:autoSpaceDN w:val="0"/>
        <w:adjustRightInd w:val="0"/>
        <w:spacing w:after="0"/>
        <w:jc w:val="both"/>
        <w:rPr>
          <w:rFonts w:ascii="Lidl Font Pro" w:hAnsi="Lidl Font Pro" w:cs="Calibri,Bold"/>
          <w:b/>
          <w:bCs/>
          <w:color w:val="1F497D"/>
          <w:lang w:val="en-US"/>
        </w:rPr>
      </w:pPr>
      <w:hyperlink r:id="rId12" w:history="1">
        <w:r w:rsidR="00601A9C" w:rsidRPr="003B789F">
          <w:rPr>
            <w:rStyle w:val="-"/>
            <w:rFonts w:ascii="Lidl Font Pro" w:hAnsi="Lidl Font Pro" w:cs="Calibri,Bold"/>
            <w:b/>
            <w:bCs/>
            <w:color w:val="1F497D"/>
            <w:u w:val="none"/>
            <w:lang w:val="en-US"/>
          </w:rPr>
          <w:t>corporate.lidl.gr</w:t>
        </w:r>
      </w:hyperlink>
    </w:p>
    <w:p w14:paraId="34B14E26" w14:textId="77777777" w:rsidR="00601A9C" w:rsidRPr="003B789F" w:rsidRDefault="00377772" w:rsidP="00601A9C">
      <w:pPr>
        <w:autoSpaceDE w:val="0"/>
        <w:autoSpaceDN w:val="0"/>
        <w:adjustRightInd w:val="0"/>
        <w:spacing w:after="0"/>
        <w:jc w:val="both"/>
        <w:rPr>
          <w:rFonts w:ascii="Lidl Font Pro" w:hAnsi="Lidl Font Pro" w:cs="Calibri,Bold"/>
          <w:b/>
          <w:bCs/>
          <w:color w:val="1F497D"/>
          <w:lang w:val="en-US"/>
        </w:rPr>
      </w:pPr>
      <w:hyperlink r:id="rId13" w:history="1">
        <w:r w:rsidR="00601A9C" w:rsidRPr="003B789F">
          <w:rPr>
            <w:rStyle w:val="-"/>
            <w:rFonts w:ascii="Lidl Font Pro" w:hAnsi="Lidl Font Pro" w:cs="Calibri,Bold"/>
            <w:b/>
            <w:bCs/>
            <w:color w:val="1F497D"/>
            <w:u w:val="none"/>
            <w:lang w:val="en-US"/>
          </w:rPr>
          <w:t>linkedin.com/company/</w:t>
        </w:r>
        <w:proofErr w:type="spellStart"/>
        <w:r w:rsidR="00601A9C" w:rsidRPr="003B789F">
          <w:rPr>
            <w:rStyle w:val="-"/>
            <w:rFonts w:ascii="Lidl Font Pro" w:hAnsi="Lidl Font Pro" w:cs="Calibri,Bold"/>
            <w:b/>
            <w:bCs/>
            <w:color w:val="1F497D"/>
            <w:u w:val="none"/>
            <w:lang w:val="en-US"/>
          </w:rPr>
          <w:t>lidl-hellas</w:t>
        </w:r>
        <w:proofErr w:type="spellEnd"/>
      </w:hyperlink>
    </w:p>
    <w:p w14:paraId="110FCBD8" w14:textId="77777777" w:rsidR="00601A9C" w:rsidRPr="00601A9C" w:rsidRDefault="00377772" w:rsidP="00601A9C">
      <w:pPr>
        <w:autoSpaceDE w:val="0"/>
        <w:autoSpaceDN w:val="0"/>
        <w:adjustRightInd w:val="0"/>
        <w:spacing w:after="0"/>
        <w:jc w:val="both"/>
        <w:rPr>
          <w:rFonts w:ascii="Lidl Font Pro" w:hAnsi="Lidl Font Pro" w:cs="Calibri,Bold"/>
          <w:b/>
          <w:bCs/>
          <w:color w:val="1F497D"/>
          <w:lang w:val="sv-SE"/>
        </w:rPr>
      </w:pPr>
      <w:hyperlink r:id="rId14" w:history="1">
        <w:r w:rsidR="00601A9C" w:rsidRPr="00601A9C">
          <w:rPr>
            <w:rStyle w:val="-"/>
            <w:rFonts w:ascii="Lidl Font Pro" w:hAnsi="Lidl Font Pro" w:cs="Calibri,Bold"/>
            <w:b/>
            <w:bCs/>
            <w:color w:val="1F497D"/>
            <w:u w:val="none"/>
            <w:lang w:val="sv-SE"/>
          </w:rPr>
          <w:t>facebook.com/lidlgr</w:t>
        </w:r>
      </w:hyperlink>
    </w:p>
    <w:p w14:paraId="260BCE40" w14:textId="77777777" w:rsidR="00601A9C" w:rsidRPr="00601A9C" w:rsidRDefault="00377772" w:rsidP="00601A9C">
      <w:pPr>
        <w:autoSpaceDE w:val="0"/>
        <w:autoSpaceDN w:val="0"/>
        <w:adjustRightInd w:val="0"/>
        <w:spacing w:after="0"/>
        <w:jc w:val="both"/>
        <w:rPr>
          <w:rFonts w:ascii="Lidl Font Pro" w:hAnsi="Lidl Font Pro" w:cs="Calibri,Bold"/>
          <w:b/>
          <w:bCs/>
          <w:color w:val="1F497D"/>
          <w:lang w:val="sv-SE"/>
        </w:rPr>
      </w:pPr>
      <w:hyperlink r:id="rId15" w:history="1">
        <w:r w:rsidR="00601A9C" w:rsidRPr="00601A9C">
          <w:rPr>
            <w:rStyle w:val="-"/>
            <w:rFonts w:ascii="Lidl Font Pro" w:hAnsi="Lidl Font Pro" w:cs="Calibri,Bold"/>
            <w:b/>
            <w:bCs/>
            <w:color w:val="1F497D"/>
            <w:u w:val="none"/>
            <w:lang w:val="sv-SE"/>
          </w:rPr>
          <w:t>instagram.com/lidl_hellas</w:t>
        </w:r>
      </w:hyperlink>
    </w:p>
    <w:p w14:paraId="2DF42A3E" w14:textId="77777777" w:rsidR="00601A9C" w:rsidRPr="00601A9C" w:rsidRDefault="00601A9C" w:rsidP="00601A9C">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t>youtube.com/lidlhellas</w:t>
      </w:r>
    </w:p>
    <w:p w14:paraId="68601906" w14:textId="77777777" w:rsidR="00601A9C" w:rsidRPr="00B414EF" w:rsidRDefault="00377772" w:rsidP="00601A9C">
      <w:pPr>
        <w:autoSpaceDE w:val="0"/>
        <w:autoSpaceDN w:val="0"/>
        <w:adjustRightInd w:val="0"/>
        <w:spacing w:after="0"/>
        <w:jc w:val="both"/>
        <w:rPr>
          <w:rStyle w:val="-"/>
          <w:color w:val="1F497D"/>
          <w:u w:val="none"/>
          <w:lang w:val="sv-SE"/>
        </w:rPr>
      </w:pPr>
      <w:hyperlink r:id="rId16" w:history="1">
        <w:r w:rsidR="00601A9C" w:rsidRPr="00601A9C">
          <w:rPr>
            <w:rStyle w:val="-"/>
            <w:rFonts w:ascii="Lidl Font Pro" w:hAnsi="Lidl Font Pro" w:cs="Calibri,Bold"/>
            <w:b/>
            <w:bCs/>
            <w:color w:val="1F497D"/>
            <w:u w:val="none"/>
            <w:lang w:val="sv-SE"/>
          </w:rPr>
          <w:t>tiktok.com/@lidlhellas</w:t>
        </w:r>
      </w:hyperlink>
    </w:p>
    <w:p w14:paraId="0083FF46" w14:textId="77777777" w:rsidR="006B243D" w:rsidRPr="00B414EF" w:rsidRDefault="006B243D" w:rsidP="006B243D">
      <w:pPr>
        <w:autoSpaceDE w:val="0"/>
        <w:autoSpaceDN w:val="0"/>
        <w:adjustRightInd w:val="0"/>
        <w:spacing w:after="0"/>
        <w:jc w:val="both"/>
        <w:rPr>
          <w:rFonts w:ascii="Lidl Font Pro" w:hAnsi="Lidl Font Pro" w:cs="Calibri,Bold"/>
          <w:b/>
          <w:bCs/>
          <w:color w:val="1F497D"/>
          <w:lang w:val="sv-SE"/>
        </w:rPr>
      </w:pPr>
      <w:r w:rsidRPr="00B414EF">
        <w:rPr>
          <w:rFonts w:ascii="Lidl Font Pro" w:hAnsi="Lidl Font Pro" w:cs="Calibri,Bold"/>
          <w:b/>
          <w:bCs/>
          <w:color w:val="1F497D"/>
          <w:lang w:val="sv-SE"/>
        </w:rPr>
        <w:t xml:space="preserve"> </w:t>
      </w:r>
    </w:p>
    <w:p w14:paraId="494C8FFE" w14:textId="602ABB20" w:rsidR="00AF568F" w:rsidRPr="00B414EF"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B414EF" w:rsidSect="0067635E">
      <w:headerReference w:type="default" r:id="rId17"/>
      <w:footerReference w:type="default" r:id="rId18"/>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D443E" w14:textId="77777777" w:rsidR="001C33E2" w:rsidRDefault="001C33E2" w:rsidP="00C15348">
      <w:pPr>
        <w:spacing w:after="0" w:line="240" w:lineRule="auto"/>
      </w:pPr>
      <w:r>
        <w:separator/>
      </w:r>
    </w:p>
  </w:endnote>
  <w:endnote w:type="continuationSeparator" w:id="0">
    <w:p w14:paraId="782C1258" w14:textId="77777777" w:rsidR="001C33E2" w:rsidRDefault="001C33E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2"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2"/>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bookmarkEnd w:id="3"/>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DBF52" w14:textId="77777777" w:rsidR="001C33E2" w:rsidRDefault="001C33E2" w:rsidP="00C15348">
      <w:pPr>
        <w:spacing w:after="0" w:line="240" w:lineRule="auto"/>
      </w:pPr>
      <w:r>
        <w:separator/>
      </w:r>
    </w:p>
  </w:footnote>
  <w:footnote w:type="continuationSeparator" w:id="0">
    <w:p w14:paraId="20D17381" w14:textId="77777777" w:rsidR="001C33E2" w:rsidRDefault="001C33E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8450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0398"/>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B366E"/>
    <w:rsid w:val="000C0F47"/>
    <w:rsid w:val="000C1986"/>
    <w:rsid w:val="000D67DA"/>
    <w:rsid w:val="000E46B8"/>
    <w:rsid w:val="000E7AED"/>
    <w:rsid w:val="000F02D8"/>
    <w:rsid w:val="000F31ED"/>
    <w:rsid w:val="00100F80"/>
    <w:rsid w:val="001013D5"/>
    <w:rsid w:val="00112FDA"/>
    <w:rsid w:val="00113CD8"/>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33E2"/>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5A1D"/>
    <w:rsid w:val="002665DE"/>
    <w:rsid w:val="0027100D"/>
    <w:rsid w:val="00275B6D"/>
    <w:rsid w:val="00276D05"/>
    <w:rsid w:val="00284E5A"/>
    <w:rsid w:val="002914B1"/>
    <w:rsid w:val="00291837"/>
    <w:rsid w:val="002A09AE"/>
    <w:rsid w:val="002A1C32"/>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47EC8"/>
    <w:rsid w:val="00350A9D"/>
    <w:rsid w:val="003611E6"/>
    <w:rsid w:val="00361980"/>
    <w:rsid w:val="00366D5F"/>
    <w:rsid w:val="003720FB"/>
    <w:rsid w:val="00374B9E"/>
    <w:rsid w:val="0037510A"/>
    <w:rsid w:val="00377772"/>
    <w:rsid w:val="003804BE"/>
    <w:rsid w:val="00380C9A"/>
    <w:rsid w:val="00386E49"/>
    <w:rsid w:val="003A2353"/>
    <w:rsid w:val="003B1C20"/>
    <w:rsid w:val="003B2665"/>
    <w:rsid w:val="003B3672"/>
    <w:rsid w:val="003B789F"/>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0EE0"/>
    <w:rsid w:val="00413192"/>
    <w:rsid w:val="00417018"/>
    <w:rsid w:val="00424952"/>
    <w:rsid w:val="00426A34"/>
    <w:rsid w:val="004339B9"/>
    <w:rsid w:val="00436EB4"/>
    <w:rsid w:val="004377EB"/>
    <w:rsid w:val="00442B98"/>
    <w:rsid w:val="004463FD"/>
    <w:rsid w:val="00447F97"/>
    <w:rsid w:val="0045618E"/>
    <w:rsid w:val="00462BFE"/>
    <w:rsid w:val="004714EA"/>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4AD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54F9"/>
    <w:rsid w:val="005D766A"/>
    <w:rsid w:val="005E4772"/>
    <w:rsid w:val="005E4D58"/>
    <w:rsid w:val="005F0794"/>
    <w:rsid w:val="005F0960"/>
    <w:rsid w:val="005F0C97"/>
    <w:rsid w:val="005F12EF"/>
    <w:rsid w:val="005F2D21"/>
    <w:rsid w:val="005F3EE0"/>
    <w:rsid w:val="005F607C"/>
    <w:rsid w:val="00601A9C"/>
    <w:rsid w:val="0060249A"/>
    <w:rsid w:val="00603BCA"/>
    <w:rsid w:val="00610D8C"/>
    <w:rsid w:val="006163A6"/>
    <w:rsid w:val="006174A5"/>
    <w:rsid w:val="00620B25"/>
    <w:rsid w:val="006225DE"/>
    <w:rsid w:val="00625FFF"/>
    <w:rsid w:val="00627DD2"/>
    <w:rsid w:val="0064123B"/>
    <w:rsid w:val="00643AF1"/>
    <w:rsid w:val="0064616A"/>
    <w:rsid w:val="00651268"/>
    <w:rsid w:val="006538BB"/>
    <w:rsid w:val="0065577B"/>
    <w:rsid w:val="00657CAD"/>
    <w:rsid w:val="00664720"/>
    <w:rsid w:val="006709D3"/>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C6F6B"/>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56D1F"/>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23"/>
    <w:rsid w:val="007B3EDF"/>
    <w:rsid w:val="007B7807"/>
    <w:rsid w:val="007C0240"/>
    <w:rsid w:val="007C2E49"/>
    <w:rsid w:val="007C500E"/>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2814"/>
    <w:rsid w:val="0090693B"/>
    <w:rsid w:val="00910748"/>
    <w:rsid w:val="0091183B"/>
    <w:rsid w:val="00915B02"/>
    <w:rsid w:val="00924C23"/>
    <w:rsid w:val="00931BE0"/>
    <w:rsid w:val="00940606"/>
    <w:rsid w:val="00944870"/>
    <w:rsid w:val="00944D83"/>
    <w:rsid w:val="00957F63"/>
    <w:rsid w:val="009641C3"/>
    <w:rsid w:val="0096429F"/>
    <w:rsid w:val="00965D29"/>
    <w:rsid w:val="00967035"/>
    <w:rsid w:val="00971856"/>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4438"/>
    <w:rsid w:val="009F5E17"/>
    <w:rsid w:val="009F7272"/>
    <w:rsid w:val="00A00442"/>
    <w:rsid w:val="00A07016"/>
    <w:rsid w:val="00A1653D"/>
    <w:rsid w:val="00A2171F"/>
    <w:rsid w:val="00A2495E"/>
    <w:rsid w:val="00A24C32"/>
    <w:rsid w:val="00A275FA"/>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48A"/>
    <w:rsid w:val="00AA250C"/>
    <w:rsid w:val="00AA2DD9"/>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ADC"/>
    <w:rsid w:val="00B231A9"/>
    <w:rsid w:val="00B23432"/>
    <w:rsid w:val="00B25031"/>
    <w:rsid w:val="00B26355"/>
    <w:rsid w:val="00B27F18"/>
    <w:rsid w:val="00B3396A"/>
    <w:rsid w:val="00B357E1"/>
    <w:rsid w:val="00B36DCD"/>
    <w:rsid w:val="00B414EF"/>
    <w:rsid w:val="00B42EF8"/>
    <w:rsid w:val="00B52626"/>
    <w:rsid w:val="00B57F1A"/>
    <w:rsid w:val="00B61E99"/>
    <w:rsid w:val="00B6312D"/>
    <w:rsid w:val="00B64AD6"/>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1338"/>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C6020"/>
    <w:rsid w:val="00ED1DFB"/>
    <w:rsid w:val="00ED52F2"/>
    <w:rsid w:val="00EE0BE4"/>
    <w:rsid w:val="00EE2C2A"/>
    <w:rsid w:val="00EF1F2B"/>
    <w:rsid w:val="00EF2089"/>
    <w:rsid w:val="00EF2165"/>
    <w:rsid w:val="00EF2DD5"/>
    <w:rsid w:val="00F07236"/>
    <w:rsid w:val="00F10A93"/>
    <w:rsid w:val="00F12FF7"/>
    <w:rsid w:val="00F1451A"/>
    <w:rsid w:val="00F17E59"/>
    <w:rsid w:val="00F210E6"/>
    <w:rsid w:val="00F32356"/>
    <w:rsid w:val="00F341C1"/>
    <w:rsid w:val="00F42BFC"/>
    <w:rsid w:val="00F45B17"/>
    <w:rsid w:val="00F465F0"/>
    <w:rsid w:val="00F557F3"/>
    <w:rsid w:val="00F562BC"/>
    <w:rsid w:val="00F600E5"/>
    <w:rsid w:val="00F60AB8"/>
    <w:rsid w:val="00F61E02"/>
    <w:rsid w:val="00F647BA"/>
    <w:rsid w:val="00F64C6D"/>
    <w:rsid w:val="00F67170"/>
    <w:rsid w:val="00F74F2C"/>
    <w:rsid w:val="00F7550F"/>
    <w:rsid w:val="00F766E2"/>
    <w:rsid w:val="00F847FC"/>
    <w:rsid w:val="00F90B12"/>
    <w:rsid w:val="00F910E4"/>
    <w:rsid w:val="00F96C31"/>
    <w:rsid w:val="00FA43F1"/>
    <w:rsid w:val="00FA7672"/>
    <w:rsid w:val="00FA7A90"/>
    <w:rsid w:val="00FB4184"/>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59094954">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89004560">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apple.com/gr/app/lidl-plus/id1238611143?l=el" TargetMode="External"/><Relationship Id="rId13" Type="http://schemas.openxmlformats.org/officeDocument/2006/relationships/hyperlink" Target="http://www.linkedin.com/company/lidl-hella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rporate.lidl-hellas.g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tiktok.com/@lidlhellas?lang=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dl-hellas.gr/lidl-plus" TargetMode="External"/><Relationship Id="rId5" Type="http://schemas.openxmlformats.org/officeDocument/2006/relationships/webSettings" Target="webSettings.xml"/><Relationship Id="rId15" Type="http://schemas.openxmlformats.org/officeDocument/2006/relationships/hyperlink" Target="https://www.instagram.com/lidl_hellas/" TargetMode="External"/><Relationship Id="rId10" Type="http://schemas.openxmlformats.org/officeDocument/2006/relationships/hyperlink" Target="https://appgallery.huawei.com/app/C10293382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y.google.com/store/apps/details?id=com.lidl.eci.lidlplus&amp;hl=el_419" TargetMode="External"/><Relationship Id="rId14" Type="http://schemas.openxmlformats.org/officeDocument/2006/relationships/hyperlink" Target="http://www.facebook.com/lidlg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2673</Characters>
  <Application>Microsoft Office Word</Application>
  <DocSecurity>0</DocSecurity>
  <Lines>22</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4</cp:revision>
  <cp:lastPrinted>2017-09-18T08:53:00Z</cp:lastPrinted>
  <dcterms:created xsi:type="dcterms:W3CDTF">2025-03-27T10:41:00Z</dcterms:created>
  <dcterms:modified xsi:type="dcterms:W3CDTF">2025-04-01T04:58:00Z</dcterms:modified>
</cp:coreProperties>
</file>