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8341" w14:textId="5112F561" w:rsidR="00C731D9" w:rsidRPr="004664B3" w:rsidRDefault="00C731D9" w:rsidP="00C731D9">
      <w:pPr>
        <w:rPr>
          <w:rFonts w:ascii="Lidl Font Pro" w:hAnsi="Lidl Font Pro"/>
        </w:rPr>
      </w:pPr>
      <w:r w:rsidRPr="004664B3">
        <w:rPr>
          <w:rFonts w:ascii="Lidl Font Pro" w:hAnsi="Lidl Font Pro"/>
        </w:rPr>
        <w:t xml:space="preserve">Από αριστερά – δεξιά </w:t>
      </w:r>
    </w:p>
    <w:p w14:paraId="75A13EC6" w14:textId="76C6F1AD" w:rsidR="000F0363" w:rsidRPr="004664B3" w:rsidRDefault="000F0363">
      <w:pPr>
        <w:rPr>
          <w:rFonts w:ascii="Lidl Font Pro" w:hAnsi="Lidl Font Pro"/>
        </w:rPr>
      </w:pPr>
      <w:proofErr w:type="spellStart"/>
      <w:r w:rsidRPr="004664B3">
        <w:rPr>
          <w:rFonts w:ascii="Lidl Font Pro" w:hAnsi="Lidl Font Pro"/>
        </w:rPr>
        <w:t>Φ</w:t>
      </w:r>
      <w:r w:rsidR="002D7FB3" w:rsidRPr="004664B3">
        <w:rPr>
          <w:rFonts w:ascii="Lidl Font Pro" w:hAnsi="Lidl Font Pro"/>
        </w:rPr>
        <w:t>ώ</w:t>
      </w:r>
      <w:r w:rsidRPr="004664B3">
        <w:rPr>
          <w:rFonts w:ascii="Lidl Font Pro" w:hAnsi="Lidl Font Pro"/>
        </w:rPr>
        <w:t>το</w:t>
      </w:r>
      <w:proofErr w:type="spellEnd"/>
      <w:r w:rsidRPr="004664B3">
        <w:rPr>
          <w:rFonts w:ascii="Lidl Font Pro" w:hAnsi="Lidl Font Pro"/>
        </w:rPr>
        <w:t xml:space="preserve"> 1 </w:t>
      </w:r>
    </w:p>
    <w:p w14:paraId="0705D1D1" w14:textId="0B2F55F9" w:rsidR="00C731D9" w:rsidRPr="004664B3" w:rsidRDefault="004664B3" w:rsidP="00FC5B3A">
      <w:pPr>
        <w:rPr>
          <w:rFonts w:ascii="Lidl Font Pro" w:hAnsi="Lidl Font Pro"/>
        </w:rPr>
      </w:pPr>
      <w:r w:rsidRPr="004664B3">
        <w:rPr>
          <w:rFonts w:ascii="Lidl Font Pro" w:hAnsi="Lidl Font Pro"/>
          <w:lang w:val="en-US"/>
        </w:rPr>
        <w:t>Peter</w:t>
      </w:r>
      <w:r w:rsidRPr="004664B3">
        <w:rPr>
          <w:rFonts w:ascii="Lidl Font Pro" w:hAnsi="Lidl Font Pro"/>
        </w:rPr>
        <w:t xml:space="preserve"> </w:t>
      </w:r>
      <w:proofErr w:type="spellStart"/>
      <w:r w:rsidRPr="004664B3">
        <w:rPr>
          <w:rFonts w:ascii="Lidl Font Pro" w:hAnsi="Lidl Font Pro"/>
          <w:lang w:val="en-US"/>
        </w:rPr>
        <w:t>Chresanthakes</w:t>
      </w:r>
      <w:proofErr w:type="spellEnd"/>
      <w:r w:rsidRPr="004664B3">
        <w:rPr>
          <w:rFonts w:ascii="Lidl Font Pro" w:hAnsi="Lidl Font Pro"/>
        </w:rPr>
        <w:t xml:space="preserve">, </w:t>
      </w:r>
      <w:r w:rsidRPr="004664B3">
        <w:rPr>
          <w:rFonts w:ascii="Lidl Font Pro" w:hAnsi="Lidl Font Pro"/>
          <w:lang w:val="en-US"/>
        </w:rPr>
        <w:t>Vise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President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of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Institutional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Advancement</w:t>
      </w:r>
      <w:r w:rsidRPr="004664B3">
        <w:rPr>
          <w:rFonts w:ascii="Lidl Font Pro" w:hAnsi="Lidl Font Pro"/>
        </w:rPr>
        <w:t xml:space="preserve">, Κολλέγιο </w:t>
      </w:r>
      <w:proofErr w:type="spellStart"/>
      <w:r w:rsidRPr="004664B3">
        <w:rPr>
          <w:rFonts w:ascii="Lidl Font Pro" w:hAnsi="Lidl Font Pro"/>
        </w:rPr>
        <w:t>Ανατόλια</w:t>
      </w:r>
      <w:proofErr w:type="spellEnd"/>
      <w:r w:rsidRPr="004664B3">
        <w:rPr>
          <w:rFonts w:ascii="Lidl Font Pro" w:hAnsi="Lidl Font Pro"/>
        </w:rPr>
        <w:t xml:space="preserve"> |</w:t>
      </w:r>
      <w:r w:rsidR="00FC5B3A" w:rsidRPr="00FC5B3A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</w:rPr>
        <w:t xml:space="preserve">Γιάννης Τσορμπατζόγλου, </w:t>
      </w:r>
      <w:r w:rsidRPr="004664B3">
        <w:rPr>
          <w:rFonts w:ascii="Lidl Font Pro" w:hAnsi="Lidl Font Pro"/>
          <w:lang w:val="en-US"/>
        </w:rPr>
        <w:t>COO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Innovation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and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Planning</w:t>
      </w:r>
      <w:r w:rsidR="00FC5B3A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</w:rPr>
        <w:t>/</w:t>
      </w:r>
      <w:r w:rsidR="00FC5B3A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Vice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President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Cross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Divisional</w:t>
      </w:r>
      <w:r w:rsidRPr="004664B3">
        <w:rPr>
          <w:rFonts w:ascii="Lidl Font Pro" w:hAnsi="Lidl Font Pro"/>
        </w:rPr>
        <w:t xml:space="preserve"> </w:t>
      </w:r>
      <w:r w:rsidRPr="004664B3">
        <w:rPr>
          <w:rFonts w:ascii="Lidl Font Pro" w:hAnsi="Lidl Font Pro"/>
          <w:lang w:val="en-US"/>
        </w:rPr>
        <w:t>Programs</w:t>
      </w:r>
      <w:r w:rsidRPr="004664B3">
        <w:rPr>
          <w:rFonts w:ascii="Lidl Font Pro" w:hAnsi="Lidl Font Pro"/>
        </w:rPr>
        <w:t xml:space="preserve">, Κολλέγιο </w:t>
      </w:r>
      <w:proofErr w:type="spellStart"/>
      <w:r w:rsidRPr="004664B3">
        <w:rPr>
          <w:rFonts w:ascii="Lidl Font Pro" w:hAnsi="Lidl Font Pro"/>
        </w:rPr>
        <w:t>Ανατόλια</w:t>
      </w:r>
      <w:proofErr w:type="spellEnd"/>
      <w:r w:rsidRPr="004664B3">
        <w:rPr>
          <w:rFonts w:ascii="Lidl Font Pro" w:hAnsi="Lidl Font Pro"/>
        </w:rPr>
        <w:t xml:space="preserve"> | </w:t>
      </w:r>
      <w:proofErr w:type="spellStart"/>
      <w:r w:rsidRPr="004664B3">
        <w:rPr>
          <w:rFonts w:ascii="Lidl Font Pro" w:hAnsi="Lidl Font Pro"/>
        </w:rPr>
        <w:t>Δρ</w:t>
      </w:r>
      <w:proofErr w:type="spellEnd"/>
      <w:r w:rsidRPr="004664B3">
        <w:rPr>
          <w:rFonts w:ascii="Lidl Font Pro" w:hAnsi="Lidl Font Pro"/>
        </w:rPr>
        <w:t xml:space="preserve"> Γεωργία </w:t>
      </w:r>
      <w:proofErr w:type="spellStart"/>
      <w:r w:rsidRPr="004664B3">
        <w:rPr>
          <w:rFonts w:ascii="Lidl Font Pro" w:hAnsi="Lidl Font Pro"/>
        </w:rPr>
        <w:t>Τσουλφά</w:t>
      </w:r>
      <w:proofErr w:type="spellEnd"/>
      <w:r w:rsidRPr="004664B3">
        <w:rPr>
          <w:rFonts w:ascii="Lidl Font Pro" w:hAnsi="Lidl Font Pro"/>
        </w:rPr>
        <w:t xml:space="preserve">, Διευθύντρια του Κέντρου για Χαρισματικά - Ταλαντούχα Παιδιά/CTY </w:t>
      </w:r>
      <w:proofErr w:type="spellStart"/>
      <w:r w:rsidRPr="004664B3">
        <w:rPr>
          <w:rFonts w:ascii="Lidl Font Pro" w:hAnsi="Lidl Font Pro"/>
        </w:rPr>
        <w:t>Greece</w:t>
      </w:r>
      <w:proofErr w:type="spellEnd"/>
      <w:r w:rsidRPr="004664B3">
        <w:rPr>
          <w:rFonts w:ascii="Lidl Font Pro" w:hAnsi="Lidl Font Pro"/>
        </w:rPr>
        <w:t xml:space="preserve"> του Κολλεγίου </w:t>
      </w:r>
      <w:proofErr w:type="spellStart"/>
      <w:r w:rsidRPr="004664B3">
        <w:rPr>
          <w:rFonts w:ascii="Lidl Font Pro" w:hAnsi="Lidl Font Pro"/>
        </w:rPr>
        <w:t>Ανατόλια</w:t>
      </w:r>
      <w:proofErr w:type="spellEnd"/>
      <w:r w:rsidRPr="004664B3">
        <w:rPr>
          <w:rFonts w:ascii="Lidl Font Pro" w:hAnsi="Lidl Font Pro"/>
        </w:rPr>
        <w:t xml:space="preserve"> | Κωνσταντίνος Κωνσταντινίδης, Έφορος Κολλεγίου </w:t>
      </w:r>
      <w:proofErr w:type="spellStart"/>
      <w:r w:rsidRPr="004664B3">
        <w:rPr>
          <w:rFonts w:ascii="Lidl Font Pro" w:hAnsi="Lidl Font Pro"/>
        </w:rPr>
        <w:t>Ανατόλια</w:t>
      </w:r>
      <w:proofErr w:type="spellEnd"/>
      <w:r w:rsidRPr="004664B3">
        <w:rPr>
          <w:rFonts w:ascii="Lidl Font Pro" w:hAnsi="Lidl Font Pro"/>
        </w:rPr>
        <w:t xml:space="preserve"> | </w:t>
      </w:r>
      <w:r w:rsidRPr="004664B3">
        <w:rPr>
          <w:rFonts w:ascii="Lidl Font Pro" w:hAnsi="Lidl Font Pro"/>
          <w:kern w:val="0"/>
          <w14:ligatures w14:val="none"/>
        </w:rPr>
        <w:t xml:space="preserve">Βασιλική </w:t>
      </w:r>
      <w:proofErr w:type="spellStart"/>
      <w:r w:rsidRPr="004664B3">
        <w:rPr>
          <w:rFonts w:ascii="Lidl Font Pro" w:hAnsi="Lidl Font Pro"/>
          <w:kern w:val="0"/>
          <w14:ligatures w14:val="none"/>
        </w:rPr>
        <w:t>Αδαμίδου</w:t>
      </w:r>
      <w:proofErr w:type="spellEnd"/>
      <w:r w:rsidRPr="004664B3">
        <w:rPr>
          <w:rFonts w:ascii="Lidl Font Pro" w:hAnsi="Lidl Font Pro"/>
          <w:kern w:val="0"/>
          <w14:ligatures w14:val="none"/>
        </w:rPr>
        <w:t xml:space="preserve">, Διευθύντρια Εταιρικών Σχέσεων &amp; Βιωσιμότητας, </w:t>
      </w:r>
      <w:proofErr w:type="spellStart"/>
      <w:r w:rsidRPr="004664B3">
        <w:rPr>
          <w:rFonts w:ascii="Lidl Font Pro" w:hAnsi="Lidl Font Pro"/>
          <w:kern w:val="0"/>
          <w14:ligatures w14:val="none"/>
        </w:rPr>
        <w:t>Lidl</w:t>
      </w:r>
      <w:proofErr w:type="spellEnd"/>
      <w:r w:rsidRPr="004664B3">
        <w:rPr>
          <w:rFonts w:ascii="Lidl Font Pro" w:hAnsi="Lidl Font Pro"/>
          <w:kern w:val="0"/>
          <w14:ligatures w14:val="none"/>
        </w:rPr>
        <w:t xml:space="preserve"> Ελλάς</w:t>
      </w:r>
    </w:p>
    <w:sectPr w:rsidR="00C731D9" w:rsidRPr="004664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63"/>
    <w:rsid w:val="00051060"/>
    <w:rsid w:val="000F0363"/>
    <w:rsid w:val="001B7504"/>
    <w:rsid w:val="002D7FB3"/>
    <w:rsid w:val="003D7C75"/>
    <w:rsid w:val="004664B3"/>
    <w:rsid w:val="00507B59"/>
    <w:rsid w:val="005B7B5B"/>
    <w:rsid w:val="00620F47"/>
    <w:rsid w:val="008109FE"/>
    <w:rsid w:val="008B44CB"/>
    <w:rsid w:val="00AA5CB9"/>
    <w:rsid w:val="00BB6E16"/>
    <w:rsid w:val="00C731D9"/>
    <w:rsid w:val="00E50C61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80D8"/>
  <w15:chartTrackingRefBased/>
  <w15:docId w15:val="{BCE88A7E-34D8-4CC4-B345-8BA0873B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89454">
                          <w:marLeft w:val="0"/>
                          <w:marRight w:val="0"/>
                          <w:marTop w:val="6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2170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73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90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654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603172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4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Syrigou (ΕΥΑΓΓΕΛΙΑ ΣΥΡΙΓΟΥ)</dc:creator>
  <cp:keywords/>
  <dc:description/>
  <cp:lastModifiedBy>Evangelia Ktisti (ΕΥΑΓΓΕΛΙΑ ΚΤΙΣΤΗ)</cp:lastModifiedBy>
  <cp:revision>10</cp:revision>
  <dcterms:created xsi:type="dcterms:W3CDTF">2024-05-14T08:59:00Z</dcterms:created>
  <dcterms:modified xsi:type="dcterms:W3CDTF">2024-07-18T07:47:00Z</dcterms:modified>
</cp:coreProperties>
</file>