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CC48A9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6BB7ABC8" w:rsidR="00C15348" w:rsidRPr="003D6ACE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3D6ACE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CC48A9">
        <w:rPr>
          <w:rFonts w:ascii="Lidl Font Pro" w:hAnsi="Lidl Font Pro" w:cs="Helv"/>
          <w:sz w:val="22"/>
          <w:szCs w:val="22"/>
          <w:lang w:val="el-GR"/>
        </w:rPr>
        <w:t>02</w:t>
      </w:r>
      <w:r w:rsidR="00464923" w:rsidRPr="003D6ACE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3D6ACE">
        <w:rPr>
          <w:rFonts w:ascii="Lidl Font Pro" w:hAnsi="Lidl Font Pro" w:cs="Helv"/>
          <w:sz w:val="22"/>
          <w:szCs w:val="22"/>
          <w:lang w:val="el-GR"/>
        </w:rPr>
        <w:t>0</w:t>
      </w:r>
      <w:r w:rsidR="00CC48A9">
        <w:rPr>
          <w:rFonts w:ascii="Lidl Font Pro" w:hAnsi="Lidl Font Pro" w:cs="Helv"/>
          <w:sz w:val="22"/>
          <w:szCs w:val="22"/>
          <w:lang w:val="el-GR"/>
        </w:rPr>
        <w:t>8</w:t>
      </w:r>
      <w:r w:rsidR="001A4B5D" w:rsidRPr="003D6ACE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3D6ACE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3D6ACE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3D6ACE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945E39F" w14:textId="2FB867D1" w:rsidR="001E1C8C" w:rsidRPr="003D6ACE" w:rsidRDefault="00484A0F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strike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Για</w:t>
      </w:r>
      <w:r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8</w:t>
      </w:r>
      <w:r w:rsidRPr="00484A0F">
        <w:rPr>
          <w:rFonts w:ascii="Lidl Font Pro" w:eastAsia="Lidl Font Pro" w:hAnsi="Lidl Font Pro" w:cs="Lidl Font Pro"/>
          <w:b/>
          <w:color w:val="1F497D"/>
          <w:sz w:val="36"/>
          <w:szCs w:val="36"/>
          <w:vertAlign w:val="superscript"/>
          <w:lang w:val="el-GR"/>
        </w:rPr>
        <w:t>η</w:t>
      </w:r>
      <w:r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συνεχή</w:t>
      </w:r>
      <w:r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χρονιά</w:t>
      </w:r>
      <w:r w:rsidR="00D8542D"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4236FF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4236FF"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4236F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Ελλάς</w:t>
      </w:r>
      <w:r w:rsidR="004236FF"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βραβεύεται</w:t>
      </w:r>
      <w:r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424A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στ</w:t>
      </w:r>
      <w:r w:rsidR="00B0075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α</w:t>
      </w:r>
      <w:r w:rsidR="00B0075F"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B0075F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Hellenic</w:t>
      </w:r>
      <w:r w:rsidR="00B0075F"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B0075F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Responsible</w:t>
      </w:r>
      <w:r w:rsidR="00B0075F"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2C0753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Business</w:t>
      </w:r>
      <w:r w:rsidR="002C0753"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B0075F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Awards</w:t>
      </w:r>
      <w:r w:rsidR="004236FF"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B0075F" w:rsidRPr="003D6A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6D2C8EEC" w14:textId="72050D44" w:rsidR="00CA2201" w:rsidRPr="003D6ACE" w:rsidRDefault="00484A0F" w:rsidP="00F62E6A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Κατέκτησε</w:t>
      </w:r>
      <w:r w:rsidR="00CA2201" w:rsidRPr="00CA2201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5A5464">
        <w:rPr>
          <w:rFonts w:ascii="Lidl Font Pro" w:eastAsia="Lidl Font Pro" w:hAnsi="Lidl Font Pro" w:cs="Lidl Font Pro"/>
          <w:b/>
          <w:color w:val="1F497D"/>
          <w:lang w:val="el-GR"/>
        </w:rPr>
        <w:t>4</w:t>
      </w:r>
      <w:r w:rsidR="004236FF">
        <w:rPr>
          <w:rFonts w:ascii="Lidl Font Pro" w:eastAsia="Lidl Font Pro" w:hAnsi="Lidl Font Pro" w:cs="Lidl Font Pro"/>
          <w:b/>
          <w:color w:val="1F497D"/>
          <w:lang w:val="el-GR"/>
        </w:rPr>
        <w:t xml:space="preserve"> νέα</w:t>
      </w:r>
      <w:r w:rsidR="00CA2201" w:rsidRPr="00CA2201">
        <w:rPr>
          <w:rFonts w:ascii="Lidl Font Pro" w:eastAsia="Lidl Font Pro" w:hAnsi="Lidl Font Pro" w:cs="Lidl Font Pro"/>
          <w:b/>
          <w:color w:val="1F497D"/>
          <w:lang w:val="el-GR"/>
        </w:rPr>
        <w:t xml:space="preserve"> βραβεία</w:t>
      </w:r>
      <w:r w:rsidR="00F64177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CA2201" w:rsidRPr="00CA2201">
        <w:rPr>
          <w:rFonts w:ascii="Lidl Font Pro" w:eastAsia="Lidl Font Pro" w:hAnsi="Lidl Font Pro" w:cs="Lidl Font Pro"/>
          <w:b/>
          <w:color w:val="1F497D"/>
          <w:lang w:val="el-GR"/>
        </w:rPr>
        <w:t xml:space="preserve">για τις </w:t>
      </w:r>
      <w:r w:rsidR="00837C57">
        <w:rPr>
          <w:rFonts w:ascii="Lidl Font Pro" w:eastAsia="Lidl Font Pro" w:hAnsi="Lidl Font Pro" w:cs="Lidl Font Pro"/>
          <w:b/>
          <w:color w:val="1F497D"/>
          <w:lang w:val="el-GR"/>
        </w:rPr>
        <w:t>υπεύθυνες</w:t>
      </w:r>
      <w:r w:rsidR="00CA2201" w:rsidRPr="00CA2201">
        <w:rPr>
          <w:rFonts w:ascii="Lidl Font Pro" w:eastAsia="Lidl Font Pro" w:hAnsi="Lidl Font Pro" w:cs="Lidl Font Pro"/>
          <w:b/>
          <w:color w:val="1F497D"/>
          <w:lang w:val="el-GR"/>
        </w:rPr>
        <w:t xml:space="preserve"> πρωτοβουλίες</w:t>
      </w:r>
      <w:r w:rsidR="00837C57">
        <w:rPr>
          <w:rFonts w:ascii="Lidl Font Pro" w:eastAsia="Lidl Font Pro" w:hAnsi="Lidl Font Pro" w:cs="Lidl Font Pro"/>
          <w:b/>
          <w:color w:val="1F497D"/>
          <w:lang w:val="el-GR"/>
        </w:rPr>
        <w:t xml:space="preserve"> της για τ</w:t>
      </w:r>
      <w:r w:rsidR="00FB27E1">
        <w:rPr>
          <w:rFonts w:ascii="Lidl Font Pro" w:eastAsia="Lidl Font Pro" w:hAnsi="Lidl Font Pro" w:cs="Lidl Font Pro"/>
          <w:b/>
          <w:color w:val="1F497D"/>
          <w:lang w:val="el-GR"/>
        </w:rPr>
        <w:t>ον άνθρωπο, την</w:t>
      </w:r>
      <w:r w:rsidR="00837C57">
        <w:rPr>
          <w:rFonts w:ascii="Lidl Font Pro" w:eastAsia="Lidl Font Pro" w:hAnsi="Lidl Font Pro" w:cs="Lidl Font Pro"/>
          <w:b/>
          <w:color w:val="1F497D"/>
          <w:lang w:val="el-GR"/>
        </w:rPr>
        <w:t xml:space="preserve"> κοινωνία</w:t>
      </w:r>
      <w:r w:rsidR="00FB27E1">
        <w:rPr>
          <w:rFonts w:ascii="Lidl Font Pro" w:eastAsia="Lidl Font Pro" w:hAnsi="Lidl Font Pro" w:cs="Lidl Font Pro"/>
          <w:b/>
          <w:color w:val="1F497D"/>
          <w:lang w:val="el-GR"/>
        </w:rPr>
        <w:t xml:space="preserve"> και </w:t>
      </w:r>
      <w:r w:rsidR="00837C57">
        <w:rPr>
          <w:rFonts w:ascii="Lidl Font Pro" w:eastAsia="Lidl Font Pro" w:hAnsi="Lidl Font Pro" w:cs="Lidl Font Pro"/>
          <w:b/>
          <w:color w:val="1F497D"/>
          <w:lang w:val="el-GR"/>
        </w:rPr>
        <w:t>τον πλανήτη</w:t>
      </w:r>
      <w:r w:rsidR="00F639D4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0D7CC93E" w14:textId="34007A19" w:rsidR="00A6433D" w:rsidRDefault="004E0F0F" w:rsidP="00AA3F5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4E0F0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Με σταθερή παρουσία στον θεσμό των </w:t>
      </w:r>
      <w:r w:rsidRPr="004E0F0F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Hellenic </w:t>
      </w:r>
      <w:proofErr w:type="spellStart"/>
      <w:r w:rsidRPr="004E0F0F">
        <w:rPr>
          <w:rFonts w:ascii="Lidl Font Pro" w:eastAsia="Lidl Font Pro" w:hAnsi="Lidl Font Pro" w:cs="Lidl Font Pro"/>
          <w:b/>
          <w:color w:val="000000" w:themeColor="text1"/>
          <w:lang w:val="el-GR"/>
        </w:rPr>
        <w:t>Responsible</w:t>
      </w:r>
      <w:proofErr w:type="spellEnd"/>
      <w:r w:rsidR="009141AD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9141AD">
        <w:rPr>
          <w:rFonts w:ascii="Lidl Font Pro" w:eastAsia="Lidl Font Pro" w:hAnsi="Lidl Font Pro" w:cs="Lidl Font Pro"/>
          <w:b/>
          <w:color w:val="000000" w:themeColor="text1"/>
          <w:lang w:val="en-US"/>
        </w:rPr>
        <w:t>Business</w:t>
      </w:r>
      <w:r w:rsidRPr="004E0F0F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Awards</w:t>
      </w:r>
      <w:r w:rsidRPr="004E0F0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για </w:t>
      </w:r>
      <w:r w:rsidRPr="004E0F0F">
        <w:rPr>
          <w:rFonts w:ascii="Lidl Font Pro" w:eastAsia="Lidl Font Pro" w:hAnsi="Lidl Font Pro" w:cs="Lidl Font Pro"/>
          <w:b/>
          <w:color w:val="000000" w:themeColor="text1"/>
          <w:lang w:val="el-GR"/>
        </w:rPr>
        <w:t>8η συνε</w:t>
      </w:r>
      <w:r w:rsidR="007B570B">
        <w:rPr>
          <w:rFonts w:ascii="Lidl Font Pro" w:eastAsia="Lidl Font Pro" w:hAnsi="Lidl Font Pro" w:cs="Lidl Font Pro"/>
          <w:b/>
          <w:color w:val="000000" w:themeColor="text1"/>
          <w:lang w:val="el-GR"/>
        </w:rPr>
        <w:t>χή</w:t>
      </w:r>
      <w:r w:rsidRPr="004E0F0F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χρονιά</w:t>
      </w:r>
      <w:r w:rsidRPr="004E0F0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η </w:t>
      </w:r>
      <w:proofErr w:type="spellStart"/>
      <w:r w:rsidRPr="004E0F0F">
        <w:rPr>
          <w:rFonts w:ascii="Lidl Font Pro" w:eastAsia="Lidl Font Pro" w:hAnsi="Lidl Font Pro" w:cs="Lidl Font Pro"/>
          <w:b/>
          <w:color w:val="000000" w:themeColor="text1"/>
          <w:lang w:val="el-GR"/>
        </w:rPr>
        <w:t>Lidl</w:t>
      </w:r>
      <w:proofErr w:type="spellEnd"/>
      <w:r w:rsidRPr="004E0F0F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proofErr w:type="spellStart"/>
      <w:r w:rsidRPr="004E0F0F">
        <w:rPr>
          <w:rFonts w:ascii="Lidl Font Pro" w:eastAsia="Lidl Font Pro" w:hAnsi="Lidl Font Pro" w:cs="Lidl Font Pro"/>
          <w:b/>
          <w:color w:val="000000" w:themeColor="text1"/>
          <w:lang w:val="el-GR"/>
        </w:rPr>
        <w:t>Eλλάς</w:t>
      </w:r>
      <w:proofErr w:type="spellEnd"/>
      <w:r w:rsidRPr="004E0F0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απέσπασε</w:t>
      </w:r>
      <w:r w:rsidR="00BE4EBE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φέτος</w:t>
      </w:r>
      <w:r w:rsidRPr="004E0F0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Pr="008B31B7">
        <w:rPr>
          <w:rFonts w:ascii="Lidl Font Pro" w:eastAsia="Lidl Font Pro" w:hAnsi="Lidl Font Pro" w:cs="Lidl Font Pro"/>
          <w:b/>
          <w:color w:val="000000" w:themeColor="text1"/>
          <w:lang w:val="el-GR"/>
        </w:rPr>
        <w:t>4 νέα βραβεία</w:t>
      </w:r>
      <w:r w:rsidR="00395930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2 </w:t>
      </w:r>
      <w:r w:rsidR="00395930">
        <w:rPr>
          <w:rFonts w:ascii="Lidl Font Pro" w:eastAsia="Lidl Font Pro" w:hAnsi="Lidl Font Pro" w:cs="Lidl Font Pro"/>
          <w:bCs/>
          <w:color w:val="000000" w:themeColor="text1"/>
          <w:lang w:val="en-US"/>
        </w:rPr>
        <w:t>Gold</w:t>
      </w:r>
      <w:r w:rsidR="00395930" w:rsidRPr="00395930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395930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και 2 </w:t>
      </w:r>
      <w:r w:rsidR="00395930">
        <w:rPr>
          <w:rFonts w:ascii="Lidl Font Pro" w:eastAsia="Lidl Font Pro" w:hAnsi="Lidl Font Pro" w:cs="Lidl Font Pro"/>
          <w:bCs/>
          <w:color w:val="000000" w:themeColor="text1"/>
          <w:lang w:val="en-US"/>
        </w:rPr>
        <w:t>Bronze</w:t>
      </w:r>
      <w:r w:rsidR="004B7486">
        <w:rPr>
          <w:rFonts w:ascii="Lidl Font Pro" w:eastAsia="Lidl Font Pro" w:hAnsi="Lidl Font Pro" w:cs="Lidl Font Pro"/>
          <w:bCs/>
          <w:color w:val="000000" w:themeColor="text1"/>
          <w:lang w:val="el-GR"/>
        </w:rPr>
        <w:t>,</w:t>
      </w:r>
      <w:r w:rsidR="00395930" w:rsidRPr="00395930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8B31B7" w:rsidRPr="008B31B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για την υιοθέτηση βέλτιστων πρακτικών </w:t>
      </w:r>
      <w:r w:rsidR="00BF5302">
        <w:rPr>
          <w:rFonts w:ascii="Lidl Font Pro" w:eastAsia="Lidl Font Pro" w:hAnsi="Lidl Font Pro" w:cs="Lidl Font Pro"/>
          <w:bCs/>
          <w:color w:val="000000" w:themeColor="text1"/>
          <w:lang w:val="el-GR"/>
        </w:rPr>
        <w:t>«</w:t>
      </w:r>
      <w:r w:rsidR="008B31B7" w:rsidRPr="008B31B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υπεύθυνου </w:t>
      </w:r>
      <w:proofErr w:type="spellStart"/>
      <w:r w:rsidR="008B31B7" w:rsidRPr="008B31B7">
        <w:rPr>
          <w:rFonts w:ascii="Lidl Font Pro" w:eastAsia="Lidl Font Pro" w:hAnsi="Lidl Font Pro" w:cs="Lidl Font Pro"/>
          <w:bCs/>
          <w:color w:val="000000" w:themeColor="text1"/>
          <w:lang w:val="el-GR"/>
        </w:rPr>
        <w:t>επιχειρείν</w:t>
      </w:r>
      <w:proofErr w:type="spellEnd"/>
      <w:r w:rsidR="008B31B7" w:rsidRPr="008B31B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». </w:t>
      </w:r>
    </w:p>
    <w:p w14:paraId="573FE937" w14:textId="498693B9" w:rsidR="00AA3F52" w:rsidRDefault="00A6433D" w:rsidP="00AA3F5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Τα </w:t>
      </w: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>Hellenic</w:t>
      </w:r>
      <w:r w:rsidRPr="00A6433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9F5057">
        <w:rPr>
          <w:rFonts w:ascii="Lidl Font Pro" w:eastAsia="Lidl Font Pro" w:hAnsi="Lidl Font Pro" w:cs="Lidl Font Pro"/>
          <w:bCs/>
          <w:color w:val="000000" w:themeColor="text1"/>
          <w:lang w:val="en-US"/>
        </w:rPr>
        <w:t>Responsible</w:t>
      </w:r>
      <w:r w:rsidR="009F5057" w:rsidRPr="009F505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9141AD">
        <w:rPr>
          <w:rFonts w:ascii="Lidl Font Pro" w:eastAsia="Lidl Font Pro" w:hAnsi="Lidl Font Pro" w:cs="Lidl Font Pro"/>
          <w:bCs/>
          <w:color w:val="000000" w:themeColor="text1"/>
          <w:lang w:val="en-US"/>
        </w:rPr>
        <w:t>Business</w:t>
      </w:r>
      <w:r w:rsidR="009141AD" w:rsidRPr="009141A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9F5057">
        <w:rPr>
          <w:rFonts w:ascii="Lidl Font Pro" w:eastAsia="Lidl Font Pro" w:hAnsi="Lidl Font Pro" w:cs="Lidl Font Pro"/>
          <w:bCs/>
          <w:color w:val="000000" w:themeColor="text1"/>
          <w:lang w:val="en-US"/>
        </w:rPr>
        <w:t>Awards</w:t>
      </w:r>
      <w:r w:rsidR="0092600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322A1E" w:rsidRPr="00322A1E">
        <w:rPr>
          <w:rFonts w:ascii="Lidl Font Pro" w:eastAsia="Lidl Font Pro" w:hAnsi="Lidl Font Pro" w:cs="Lidl Font Pro"/>
          <w:bCs/>
          <w:color w:val="000000" w:themeColor="text1"/>
          <w:lang w:val="el-GR"/>
        </w:rPr>
        <w:t>αναδε</w:t>
      </w:r>
      <w:r w:rsidR="002D5D1F">
        <w:rPr>
          <w:rFonts w:ascii="Lidl Font Pro" w:eastAsia="Lidl Font Pro" w:hAnsi="Lidl Font Pro" w:cs="Lidl Font Pro"/>
          <w:bCs/>
          <w:color w:val="000000" w:themeColor="text1"/>
          <w:lang w:val="el-GR"/>
        </w:rPr>
        <w:t>ικ</w:t>
      </w:r>
      <w:r w:rsidR="009F5057">
        <w:rPr>
          <w:rFonts w:ascii="Lidl Font Pro" w:eastAsia="Lidl Font Pro" w:hAnsi="Lidl Font Pro" w:cs="Lidl Font Pro"/>
          <w:bCs/>
          <w:color w:val="000000" w:themeColor="text1"/>
          <w:lang w:val="el-GR"/>
        </w:rPr>
        <w:t>νύουν</w:t>
      </w:r>
      <w:r w:rsidR="00AD55B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διαχρονικά</w:t>
      </w:r>
      <w:r w:rsidR="00322A1E" w:rsidRPr="00322A1E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985B0F" w:rsidRPr="00617EE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τις συνεργασίες που δημιουργούν ένα νέο πρότυπο </w:t>
      </w:r>
      <w:r w:rsidR="00FB129D">
        <w:rPr>
          <w:rFonts w:ascii="Lidl Font Pro" w:eastAsia="Lidl Font Pro" w:hAnsi="Lidl Font Pro" w:cs="Lidl Font Pro"/>
          <w:bCs/>
          <w:color w:val="000000" w:themeColor="text1"/>
          <w:lang w:val="el-GR"/>
        </w:rPr>
        <w:t>στην</w:t>
      </w:r>
      <w:r w:rsidR="00985B0F" w:rsidRPr="00617EE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ελληνική επιχειρηματικότητα</w:t>
      </w:r>
      <w:r w:rsidR="0054676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και</w:t>
      </w:r>
      <w:r w:rsidR="00E8663B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54676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παράγουν </w:t>
      </w:r>
      <w:r w:rsidR="00985B0F" w:rsidRPr="00617EE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θετικό αντίκτυπο </w:t>
      </w:r>
      <w:r w:rsidR="00FB129D">
        <w:rPr>
          <w:rFonts w:ascii="Lidl Font Pro" w:eastAsia="Lidl Font Pro" w:hAnsi="Lidl Font Pro" w:cs="Lidl Font Pro"/>
          <w:bCs/>
          <w:color w:val="000000" w:themeColor="text1"/>
          <w:lang w:val="el-GR"/>
        </w:rPr>
        <w:t>σ</w:t>
      </w:r>
      <w:r w:rsidR="00985B0F" w:rsidRPr="00617EE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την κοινωνία και το περιβάλλον. </w:t>
      </w:r>
      <w:r w:rsidR="0092600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</w:p>
    <w:p w14:paraId="58F757CC" w14:textId="012A8513" w:rsidR="005D7D86" w:rsidRDefault="005D7D86" w:rsidP="00AA3F5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Style w:val="normaltextrun"/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5D7D86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Αναλυτικά </w:t>
      </w:r>
      <w:r w:rsidR="0045027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τα βραβεία </w:t>
      </w:r>
      <w:r w:rsidR="008508A7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που</w:t>
      </w:r>
      <w:r w:rsidR="0045027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9F5057">
        <w:rPr>
          <w:rFonts w:ascii="Lidl Font Pro" w:eastAsia="Lidl Font Pro" w:hAnsi="Lidl Font Pro" w:cs="Lidl Font Pro"/>
          <w:bCs/>
          <w:color w:val="000000" w:themeColor="text1"/>
          <w:lang w:val="el-GR"/>
        </w:rPr>
        <w:t>κατέκτησε η</w:t>
      </w:r>
      <w:r w:rsidRPr="005D7D86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εταιρεία:</w:t>
      </w:r>
    </w:p>
    <w:p w14:paraId="0F8AD6AC" w14:textId="43768A24" w:rsidR="003F39D2" w:rsidRPr="00AA3F52" w:rsidRDefault="00DD1A73" w:rsidP="00AA3F52">
      <w:pPr>
        <w:pStyle w:val="a8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ind w:left="284"/>
        <w:jc w:val="both"/>
        <w:rPr>
          <w:rFonts w:ascii="Lidl Font Pro" w:hAnsi="Lidl Font Pro"/>
          <w:lang w:val="el-GR"/>
        </w:rPr>
      </w:pPr>
      <w:r w:rsidRPr="00AA3F52">
        <w:rPr>
          <w:rFonts w:ascii="Lidl Font Pro" w:hAnsi="Lidl Font Pro"/>
          <w:b/>
          <w:bCs/>
          <w:lang w:val="en-US"/>
        </w:rPr>
        <w:t>Gold</w:t>
      </w:r>
      <w:r w:rsidR="00627C7D" w:rsidRPr="00AA3F52">
        <w:rPr>
          <w:rFonts w:ascii="Lidl Font Pro" w:hAnsi="Lidl Font Pro"/>
          <w:b/>
          <w:bCs/>
          <w:lang w:val="el-GR"/>
        </w:rPr>
        <w:t xml:space="preserve"> </w:t>
      </w:r>
      <w:r w:rsidR="0089153E" w:rsidRPr="00AA3F52">
        <w:rPr>
          <w:rFonts w:ascii="Lidl Font Pro" w:hAnsi="Lidl Font Pro"/>
          <w:b/>
          <w:bCs/>
          <w:lang w:val="el-GR"/>
        </w:rPr>
        <w:t>βραβείο</w:t>
      </w:r>
      <w:r w:rsidR="0089153E" w:rsidRPr="00AA3F52">
        <w:rPr>
          <w:rFonts w:ascii="Lidl Font Pro" w:hAnsi="Lidl Font Pro"/>
          <w:lang w:val="el-GR"/>
        </w:rPr>
        <w:t xml:space="preserve"> στην </w:t>
      </w:r>
      <w:r w:rsidR="007C3D5C" w:rsidRPr="00AA3F52">
        <w:rPr>
          <w:rFonts w:ascii="Lidl Font Pro" w:hAnsi="Lidl Font Pro"/>
          <w:lang w:val="el-GR"/>
        </w:rPr>
        <w:t>κατηγορί</w:t>
      </w:r>
      <w:r w:rsidR="0089153E" w:rsidRPr="00AA3F52">
        <w:rPr>
          <w:rFonts w:ascii="Lidl Font Pro" w:hAnsi="Lidl Font Pro"/>
          <w:lang w:val="el-GR"/>
        </w:rPr>
        <w:t>α</w:t>
      </w:r>
      <w:r w:rsidR="007C3D5C" w:rsidRPr="00AA3F52">
        <w:rPr>
          <w:rFonts w:ascii="Lidl Font Pro" w:hAnsi="Lidl Font Pro"/>
          <w:lang w:val="el-GR"/>
        </w:rPr>
        <w:t xml:space="preserve"> </w:t>
      </w:r>
      <w:r w:rsidR="00232CEF" w:rsidRPr="00AA3F52">
        <w:rPr>
          <w:rFonts w:ascii="Lidl Font Pro" w:hAnsi="Lidl Font Pro"/>
          <w:lang w:val="el-GR"/>
        </w:rPr>
        <w:t xml:space="preserve">«Μηδενική Πείνα» </w:t>
      </w:r>
      <w:r w:rsidR="00527C0F" w:rsidRPr="00AA3F52">
        <w:rPr>
          <w:rFonts w:ascii="Lidl Font Pro" w:hAnsi="Lidl Font Pro"/>
          <w:lang w:val="el-GR"/>
        </w:rPr>
        <w:t>για</w:t>
      </w:r>
      <w:r w:rsidR="00232CEF" w:rsidRPr="00AA3F52">
        <w:rPr>
          <w:rFonts w:ascii="Lidl Font Pro" w:hAnsi="Lidl Font Pro"/>
          <w:lang w:val="el-GR"/>
        </w:rPr>
        <w:t xml:space="preserve"> την προσφορά</w:t>
      </w:r>
      <w:r w:rsidR="00464416" w:rsidRPr="00AA3F52">
        <w:rPr>
          <w:rFonts w:ascii="Lidl Font Pro" w:hAnsi="Lidl Font Pro"/>
          <w:lang w:val="el-GR"/>
        </w:rPr>
        <w:t xml:space="preserve"> </w:t>
      </w:r>
      <w:r w:rsidR="00464416" w:rsidRPr="00AA3F52">
        <w:rPr>
          <w:rFonts w:ascii="Lidl Font Pro" w:hAnsi="Lidl Font Pro"/>
          <w:b/>
          <w:bCs/>
          <w:lang w:val="el-GR"/>
        </w:rPr>
        <w:t>5.000 εορταστικ</w:t>
      </w:r>
      <w:r w:rsidR="00232CEF" w:rsidRPr="00AA3F52">
        <w:rPr>
          <w:rFonts w:ascii="Lidl Font Pro" w:hAnsi="Lidl Font Pro"/>
          <w:b/>
          <w:bCs/>
          <w:lang w:val="el-GR"/>
        </w:rPr>
        <w:t>ών</w:t>
      </w:r>
      <w:r w:rsidR="00464416" w:rsidRPr="00AA3F52">
        <w:rPr>
          <w:rFonts w:ascii="Lidl Font Pro" w:hAnsi="Lidl Font Pro"/>
          <w:b/>
          <w:bCs/>
          <w:lang w:val="el-GR"/>
        </w:rPr>
        <w:t xml:space="preserve"> «γε</w:t>
      </w:r>
      <w:r w:rsidR="00232CEF" w:rsidRPr="00AA3F52">
        <w:rPr>
          <w:rFonts w:ascii="Lidl Font Pro" w:hAnsi="Lidl Font Pro"/>
          <w:b/>
          <w:bCs/>
          <w:lang w:val="el-GR"/>
        </w:rPr>
        <w:t>υμάτων</w:t>
      </w:r>
      <w:r w:rsidR="00464416" w:rsidRPr="00AA3F52">
        <w:rPr>
          <w:rFonts w:ascii="Lidl Font Pro" w:hAnsi="Lidl Font Pro"/>
          <w:b/>
          <w:bCs/>
          <w:lang w:val="el-GR"/>
        </w:rPr>
        <w:t xml:space="preserve"> αγάπης»</w:t>
      </w:r>
      <w:r w:rsidR="00464416" w:rsidRPr="00AA3F52">
        <w:rPr>
          <w:rFonts w:ascii="Lidl Font Pro" w:hAnsi="Lidl Font Pro"/>
          <w:lang w:val="el-GR"/>
        </w:rPr>
        <w:t xml:space="preserve"> σε συνανθρώπους μας που έχουν ανάγκη</w:t>
      </w:r>
      <w:r w:rsidR="003410D4" w:rsidRPr="00AA3F52">
        <w:rPr>
          <w:rFonts w:ascii="Lidl Font Pro" w:hAnsi="Lidl Font Pro"/>
          <w:lang w:val="el-GR"/>
        </w:rPr>
        <w:t xml:space="preserve"> σε συνεργασία με το </w:t>
      </w:r>
      <w:r w:rsidR="003410D4" w:rsidRPr="00AA3F52">
        <w:rPr>
          <w:rFonts w:ascii="Lidl Font Pro" w:hAnsi="Lidl Font Pro"/>
          <w:b/>
          <w:bCs/>
          <w:lang w:val="el-GR"/>
        </w:rPr>
        <w:t>Κέντρο Υποδοχής και Αλληλεγγύης του Δήμου Αθηναίων</w:t>
      </w:r>
      <w:r w:rsidR="003410D4" w:rsidRPr="00AA3F52">
        <w:rPr>
          <w:rFonts w:ascii="Lidl Font Pro" w:hAnsi="Lidl Font Pro"/>
          <w:lang w:val="el-GR"/>
        </w:rPr>
        <w:t xml:space="preserve"> (Κ.Υ.Α.Δ.Α.)</w:t>
      </w:r>
      <w:r w:rsidR="008073EA" w:rsidRPr="00AA3F52">
        <w:rPr>
          <w:rFonts w:ascii="Lidl Font Pro" w:hAnsi="Lidl Font Pro"/>
          <w:lang w:val="el-GR"/>
        </w:rPr>
        <w:t xml:space="preserve">, την </w:t>
      </w:r>
      <w:proofErr w:type="spellStart"/>
      <w:r w:rsidR="008073EA" w:rsidRPr="00AA3F52">
        <w:rPr>
          <w:rFonts w:ascii="Lidl Font Pro" w:hAnsi="Lidl Font Pro"/>
          <w:b/>
          <w:bCs/>
          <w:lang w:val="el-GR"/>
        </w:rPr>
        <w:t>Αντιδημαρχία</w:t>
      </w:r>
      <w:proofErr w:type="spellEnd"/>
      <w:r w:rsidR="008073EA" w:rsidRPr="00AA3F52">
        <w:rPr>
          <w:rFonts w:ascii="Lidl Font Pro" w:hAnsi="Lidl Font Pro"/>
          <w:b/>
          <w:bCs/>
          <w:lang w:val="el-GR"/>
        </w:rPr>
        <w:t xml:space="preserve"> Κοινωνικής Πολιτικής του Δήμου Θεσσαλονίκης</w:t>
      </w:r>
      <w:r w:rsidR="008073EA" w:rsidRPr="00AA3F52">
        <w:rPr>
          <w:rFonts w:ascii="Lidl Font Pro" w:hAnsi="Lidl Font Pro"/>
          <w:lang w:val="el-GR"/>
        </w:rPr>
        <w:t xml:space="preserve"> και το γραφείο του </w:t>
      </w:r>
      <w:r w:rsidR="008073EA" w:rsidRPr="00AA3F52">
        <w:rPr>
          <w:rFonts w:ascii="Lidl Font Pro" w:hAnsi="Lidl Font Pro"/>
          <w:b/>
          <w:bCs/>
          <w:lang w:val="el-GR"/>
        </w:rPr>
        <w:t>Υφυπουργού Εσωτερικών, αρμόδιου για θέματα Μακεδονίας-Θράκη</w:t>
      </w:r>
      <w:r w:rsidR="005E2259" w:rsidRPr="00AA3F52">
        <w:rPr>
          <w:rFonts w:ascii="Lidl Font Pro" w:hAnsi="Lidl Font Pro"/>
          <w:b/>
          <w:bCs/>
          <w:lang w:val="el-GR"/>
        </w:rPr>
        <w:t>ς</w:t>
      </w:r>
      <w:r w:rsidR="00A00761" w:rsidRPr="00AA3F52">
        <w:rPr>
          <w:rFonts w:ascii="Lidl Font Pro" w:hAnsi="Lidl Font Pro"/>
          <w:lang w:val="el-GR"/>
        </w:rPr>
        <w:t>.</w:t>
      </w:r>
    </w:p>
    <w:p w14:paraId="03126131" w14:textId="1654435D" w:rsidR="00EB6B14" w:rsidRPr="00AA3F52" w:rsidRDefault="007C3D5C" w:rsidP="00AA3F52">
      <w:pPr>
        <w:pStyle w:val="a8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ind w:left="284"/>
        <w:jc w:val="both"/>
        <w:rPr>
          <w:rFonts w:ascii="Lidl Font Pro" w:hAnsi="Lidl Font Pro"/>
          <w:lang w:val="el-GR"/>
        </w:rPr>
      </w:pPr>
      <w:r w:rsidRPr="00AA3F52">
        <w:rPr>
          <w:rFonts w:ascii="Lidl Font Pro" w:hAnsi="Lidl Font Pro"/>
          <w:b/>
          <w:bCs/>
          <w:lang w:val="en-US"/>
        </w:rPr>
        <w:t>Gold</w:t>
      </w:r>
      <w:r w:rsidRPr="00AA3F52">
        <w:rPr>
          <w:rFonts w:ascii="Lidl Font Pro" w:hAnsi="Lidl Font Pro"/>
          <w:b/>
          <w:bCs/>
          <w:lang w:val="el-GR"/>
        </w:rPr>
        <w:t xml:space="preserve"> </w:t>
      </w:r>
      <w:r w:rsidR="00B16463" w:rsidRPr="00AA3F52">
        <w:rPr>
          <w:rFonts w:ascii="Lidl Font Pro" w:hAnsi="Lidl Font Pro"/>
          <w:b/>
          <w:bCs/>
          <w:lang w:val="el-GR"/>
        </w:rPr>
        <w:t>βραβείο</w:t>
      </w:r>
      <w:r w:rsidR="00B16463" w:rsidRPr="00AA3F52">
        <w:rPr>
          <w:rFonts w:ascii="Lidl Font Pro" w:hAnsi="Lidl Font Pro"/>
          <w:lang w:val="el-GR"/>
        </w:rPr>
        <w:t xml:space="preserve"> </w:t>
      </w:r>
      <w:r w:rsidR="00C105E9" w:rsidRPr="00AA3F52">
        <w:rPr>
          <w:rFonts w:ascii="Lidl Font Pro" w:hAnsi="Lidl Font Pro"/>
          <w:lang w:val="el-GR"/>
        </w:rPr>
        <w:t>σ</w:t>
      </w:r>
      <w:r w:rsidR="009B3A5F" w:rsidRPr="00AA3F52">
        <w:rPr>
          <w:rFonts w:ascii="Lidl Font Pro" w:hAnsi="Lidl Font Pro"/>
          <w:lang w:val="el-GR"/>
        </w:rPr>
        <w:t xml:space="preserve">την κατηγορία </w:t>
      </w:r>
      <w:r w:rsidR="008F453F" w:rsidRPr="00AA3F52">
        <w:rPr>
          <w:rFonts w:ascii="Lidl Font Pro" w:hAnsi="Lidl Font Pro"/>
          <w:lang w:val="el-GR"/>
        </w:rPr>
        <w:t xml:space="preserve">«Ισότητα των Φύλων» </w:t>
      </w:r>
      <w:r w:rsidR="00A61C33" w:rsidRPr="00AA3F52">
        <w:rPr>
          <w:rFonts w:ascii="Lidl Font Pro" w:hAnsi="Lidl Font Pro"/>
          <w:lang w:val="el-GR"/>
        </w:rPr>
        <w:t xml:space="preserve">για τις </w:t>
      </w:r>
      <w:r w:rsidR="00A61C33" w:rsidRPr="00AA3F52">
        <w:rPr>
          <w:rFonts w:ascii="Lidl Font Pro" w:hAnsi="Lidl Font Pro"/>
          <w:b/>
          <w:bCs/>
          <w:lang w:val="el-GR"/>
        </w:rPr>
        <w:t xml:space="preserve">δράσεις υποστήριξης της </w:t>
      </w:r>
      <w:proofErr w:type="spellStart"/>
      <w:r w:rsidR="00A61C33" w:rsidRPr="00AA3F52">
        <w:rPr>
          <w:rFonts w:ascii="Lidl Font Pro" w:hAnsi="Lidl Font Pro"/>
          <w:b/>
          <w:bCs/>
          <w:lang w:val="el-GR"/>
        </w:rPr>
        <w:t>έμφυλης</w:t>
      </w:r>
      <w:proofErr w:type="spellEnd"/>
      <w:r w:rsidR="00A61C33" w:rsidRPr="00AA3F52">
        <w:rPr>
          <w:rFonts w:ascii="Lidl Font Pro" w:hAnsi="Lidl Font Pro"/>
          <w:b/>
          <w:bCs/>
          <w:lang w:val="el-GR"/>
        </w:rPr>
        <w:t xml:space="preserve"> ισότητας στην εργασία </w:t>
      </w:r>
      <w:r w:rsidR="00A61C33" w:rsidRPr="00AA3F52">
        <w:rPr>
          <w:rFonts w:ascii="Lidl Font Pro" w:hAnsi="Lidl Font Pro"/>
          <w:lang w:val="el-GR"/>
        </w:rPr>
        <w:t xml:space="preserve">αλλά και την προσωπική ζωή, της γυναικείας ενδυνάμωσης και της συμπερίληψης. </w:t>
      </w:r>
    </w:p>
    <w:p w14:paraId="1E1CDA7C" w14:textId="77777777" w:rsidR="00AA3F52" w:rsidRDefault="00A61C33" w:rsidP="00AA3F52">
      <w:pPr>
        <w:pStyle w:val="a8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ind w:left="284"/>
        <w:contextualSpacing w:val="0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b/>
          <w:bCs/>
          <w:lang w:val="en-US"/>
        </w:rPr>
        <w:t>Bronze</w:t>
      </w:r>
      <w:r w:rsidRPr="00A61C33">
        <w:rPr>
          <w:rFonts w:ascii="Lidl Font Pro" w:hAnsi="Lidl Font Pro"/>
          <w:b/>
          <w:bCs/>
          <w:lang w:val="el-GR"/>
        </w:rPr>
        <w:t xml:space="preserve"> </w:t>
      </w:r>
      <w:r w:rsidR="00E20BAC" w:rsidRPr="00DE7DFE">
        <w:rPr>
          <w:rFonts w:ascii="Lidl Font Pro" w:hAnsi="Lidl Font Pro"/>
          <w:b/>
          <w:bCs/>
          <w:lang w:val="el-GR"/>
        </w:rPr>
        <w:t>βραβείο</w:t>
      </w:r>
      <w:r w:rsidR="00C105E9">
        <w:rPr>
          <w:rFonts w:ascii="Lidl Font Pro" w:hAnsi="Lidl Font Pro"/>
          <w:lang w:val="el-GR"/>
        </w:rPr>
        <w:t xml:space="preserve"> στην κατηγορία </w:t>
      </w:r>
      <w:r w:rsidR="009D69C9">
        <w:rPr>
          <w:rFonts w:ascii="Lidl Font Pro" w:hAnsi="Lidl Font Pro"/>
          <w:lang w:val="el-GR"/>
        </w:rPr>
        <w:t>«</w:t>
      </w:r>
      <w:r w:rsidR="001647FD" w:rsidRPr="001647FD">
        <w:rPr>
          <w:rFonts w:ascii="Lidl Font Pro" w:hAnsi="Lidl Font Pro"/>
          <w:lang w:val="el-GR"/>
        </w:rPr>
        <w:t>Ισότιμη συμμετοχή στην εκπαίδευση</w:t>
      </w:r>
      <w:r w:rsidR="001647FD">
        <w:rPr>
          <w:rFonts w:ascii="Lidl Font Pro" w:hAnsi="Lidl Font Pro"/>
          <w:lang w:val="el-GR"/>
        </w:rPr>
        <w:t>»</w:t>
      </w:r>
      <w:r w:rsidR="001647FD" w:rsidRPr="001647FD">
        <w:rPr>
          <w:rFonts w:ascii="Lidl Font Pro" w:hAnsi="Lidl Font Pro"/>
          <w:lang w:val="el-GR"/>
        </w:rPr>
        <w:t xml:space="preserve"> </w:t>
      </w:r>
      <w:r w:rsidR="001647FD">
        <w:rPr>
          <w:rFonts w:ascii="Lidl Font Pro" w:hAnsi="Lidl Font Pro"/>
          <w:lang w:val="el-GR"/>
        </w:rPr>
        <w:t xml:space="preserve">για </w:t>
      </w:r>
      <w:r w:rsidR="0017559D" w:rsidRPr="0017559D">
        <w:rPr>
          <w:rFonts w:ascii="Lidl Font Pro" w:hAnsi="Lidl Font Pro"/>
          <w:lang w:val="el-GR"/>
        </w:rPr>
        <w:t xml:space="preserve">τις </w:t>
      </w:r>
      <w:r w:rsidR="0017559D" w:rsidRPr="00432D4E">
        <w:rPr>
          <w:rFonts w:ascii="Lidl Font Pro" w:hAnsi="Lidl Font Pro"/>
          <w:b/>
          <w:bCs/>
          <w:lang w:val="el-GR"/>
        </w:rPr>
        <w:t>δράσεις ευαισθητοποίησης και επιμόρφωσης</w:t>
      </w:r>
      <w:r w:rsidR="0017559D" w:rsidRPr="0017559D">
        <w:rPr>
          <w:rFonts w:ascii="Lidl Font Pro" w:hAnsi="Lidl Font Pro"/>
          <w:lang w:val="el-GR"/>
        </w:rPr>
        <w:t xml:space="preserve"> των ανθρώπων της </w:t>
      </w:r>
      <w:r w:rsidR="005112BA" w:rsidRPr="00432D4E">
        <w:rPr>
          <w:rFonts w:ascii="Lidl Font Pro" w:hAnsi="Lidl Font Pro"/>
          <w:b/>
          <w:bCs/>
          <w:lang w:val="el-GR"/>
        </w:rPr>
        <w:t>σε</w:t>
      </w:r>
      <w:r w:rsidR="0017559D" w:rsidRPr="00432D4E">
        <w:rPr>
          <w:rFonts w:ascii="Lidl Font Pro" w:hAnsi="Lidl Font Pro"/>
          <w:b/>
          <w:bCs/>
          <w:lang w:val="el-GR"/>
        </w:rPr>
        <w:t xml:space="preserve"> θέματα ισότητας, διακρίσεων, ενσωμάτωσης και παρενόχλησης</w:t>
      </w:r>
      <w:r w:rsidR="0017559D" w:rsidRPr="0017559D">
        <w:rPr>
          <w:rFonts w:ascii="Lidl Font Pro" w:hAnsi="Lidl Font Pro"/>
          <w:lang w:val="el-GR"/>
        </w:rPr>
        <w:t xml:space="preserve"> στο</w:t>
      </w:r>
      <w:r w:rsidR="009B76C3">
        <w:rPr>
          <w:rFonts w:ascii="Lidl Font Pro" w:hAnsi="Lidl Font Pro"/>
          <w:lang w:val="el-GR"/>
        </w:rPr>
        <w:t>ν</w:t>
      </w:r>
      <w:r w:rsidR="0017559D" w:rsidRPr="0017559D">
        <w:rPr>
          <w:rFonts w:ascii="Lidl Font Pro" w:hAnsi="Lidl Font Pro"/>
          <w:lang w:val="el-GR"/>
        </w:rPr>
        <w:t xml:space="preserve"> χώρο εργασίας.</w:t>
      </w:r>
    </w:p>
    <w:p w14:paraId="411C220D" w14:textId="680E15BE" w:rsidR="00017D78" w:rsidRDefault="00017D78" w:rsidP="00AA3F52">
      <w:pPr>
        <w:pStyle w:val="a8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ind w:left="284"/>
        <w:contextualSpacing w:val="0"/>
        <w:jc w:val="both"/>
        <w:rPr>
          <w:rFonts w:ascii="Lidl Font Pro" w:hAnsi="Lidl Font Pro"/>
          <w:lang w:val="el-GR"/>
        </w:rPr>
      </w:pPr>
      <w:r w:rsidRPr="00A44BB0">
        <w:rPr>
          <w:rFonts w:ascii="Lidl Font Pro" w:hAnsi="Lidl Font Pro"/>
          <w:b/>
          <w:bCs/>
          <w:lang w:val="en-US"/>
        </w:rPr>
        <w:t>Bronze</w:t>
      </w:r>
      <w:r w:rsidRPr="00A44BB0">
        <w:rPr>
          <w:rFonts w:ascii="Lidl Font Pro" w:hAnsi="Lidl Font Pro"/>
          <w:b/>
          <w:bCs/>
          <w:lang w:val="el-GR"/>
        </w:rPr>
        <w:t xml:space="preserve"> βραβείο</w:t>
      </w:r>
      <w:r w:rsidRPr="00A44BB0">
        <w:rPr>
          <w:rFonts w:ascii="Lidl Font Pro" w:hAnsi="Lidl Font Pro"/>
          <w:lang w:val="el-GR"/>
        </w:rPr>
        <w:t xml:space="preserve"> στη</w:t>
      </w:r>
      <w:r w:rsidR="009C4A00">
        <w:rPr>
          <w:rFonts w:ascii="Lidl Font Pro" w:hAnsi="Lidl Font Pro"/>
          <w:lang w:val="el-GR"/>
        </w:rPr>
        <w:t>ν</w:t>
      </w:r>
      <w:r w:rsidRPr="00A44BB0">
        <w:rPr>
          <w:rFonts w:ascii="Lidl Font Pro" w:hAnsi="Lidl Font Pro"/>
          <w:lang w:val="el-GR"/>
        </w:rPr>
        <w:t xml:space="preserve"> κατηγορία </w:t>
      </w:r>
      <w:r w:rsidR="00797172">
        <w:rPr>
          <w:rFonts w:ascii="Lidl Font Pro" w:hAnsi="Lidl Font Pro"/>
          <w:lang w:val="el-GR"/>
        </w:rPr>
        <w:t>«</w:t>
      </w:r>
      <w:r w:rsidR="00AA776F">
        <w:rPr>
          <w:rFonts w:ascii="Lidl Font Pro" w:hAnsi="Lidl Font Pro"/>
          <w:lang w:val="el-GR"/>
        </w:rPr>
        <w:t>Διαχείριση Ενέργειας</w:t>
      </w:r>
      <w:r w:rsidR="00797172">
        <w:rPr>
          <w:rFonts w:ascii="Lidl Font Pro" w:hAnsi="Lidl Font Pro"/>
          <w:lang w:val="el-GR"/>
        </w:rPr>
        <w:t>»</w:t>
      </w:r>
      <w:r w:rsidRPr="00A44BB0">
        <w:rPr>
          <w:rFonts w:ascii="Lidl Font Pro" w:hAnsi="Lidl Font Pro"/>
          <w:lang w:val="el-GR"/>
        </w:rPr>
        <w:t xml:space="preserve"> για </w:t>
      </w:r>
      <w:r w:rsidR="00AA776F">
        <w:rPr>
          <w:rFonts w:ascii="Lidl Font Pro" w:hAnsi="Lidl Font Pro"/>
          <w:lang w:val="el-GR"/>
        </w:rPr>
        <w:t xml:space="preserve">τη </w:t>
      </w:r>
      <w:r w:rsidR="00AA776F" w:rsidRPr="00823C53">
        <w:rPr>
          <w:rFonts w:ascii="Lidl Font Pro" w:hAnsi="Lidl Font Pro"/>
          <w:b/>
          <w:bCs/>
          <w:lang w:val="el-GR"/>
        </w:rPr>
        <w:t>χρήση</w:t>
      </w:r>
      <w:r w:rsidR="00AA776F">
        <w:rPr>
          <w:rFonts w:ascii="Lidl Font Pro" w:hAnsi="Lidl Font Pro"/>
          <w:lang w:val="el-GR"/>
        </w:rPr>
        <w:t xml:space="preserve"> </w:t>
      </w:r>
      <w:r w:rsidR="00AA776F" w:rsidRPr="00432D4E">
        <w:rPr>
          <w:rFonts w:ascii="Lidl Font Pro" w:hAnsi="Lidl Font Pro"/>
          <w:b/>
          <w:bCs/>
          <w:lang w:val="el-GR"/>
        </w:rPr>
        <w:t>100% πράσινης ηλεκτρικής ενέργειας</w:t>
      </w:r>
      <w:r w:rsidR="000A5863">
        <w:rPr>
          <w:rFonts w:ascii="Lidl Font Pro" w:hAnsi="Lidl Font Pro"/>
          <w:b/>
          <w:bCs/>
          <w:lang w:val="el-GR"/>
        </w:rPr>
        <w:t xml:space="preserve"> </w:t>
      </w:r>
      <w:r w:rsidR="000A5863" w:rsidRPr="000A5863">
        <w:rPr>
          <w:rFonts w:ascii="Lidl Font Pro" w:hAnsi="Lidl Font Pro"/>
          <w:b/>
          <w:bCs/>
          <w:lang w:val="el-GR"/>
        </w:rPr>
        <w:t>σε όλες τις εγκαταστάσεις της</w:t>
      </w:r>
      <w:r w:rsidR="00AA776F" w:rsidRPr="00AA776F">
        <w:rPr>
          <w:rFonts w:ascii="Lidl Font Pro" w:hAnsi="Lidl Font Pro"/>
          <w:lang w:val="el-GR"/>
        </w:rPr>
        <w:t xml:space="preserve"> στον δρόμο προς την κλιματική ουδετερότητα</w:t>
      </w:r>
      <w:r w:rsidR="004B7486">
        <w:rPr>
          <w:rFonts w:ascii="Lidl Font Pro" w:hAnsi="Lidl Font Pro"/>
          <w:lang w:val="el-GR"/>
        </w:rPr>
        <w:t>.</w:t>
      </w:r>
    </w:p>
    <w:p w14:paraId="4902D630" w14:textId="75C542C4" w:rsidR="00B36D6E" w:rsidRPr="00B36D6E" w:rsidRDefault="00B36D6E" w:rsidP="00AA3F5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lastRenderedPageBreak/>
        <w:t xml:space="preserve">Η </w:t>
      </w:r>
      <w:proofErr w:type="spellStart"/>
      <w:r w:rsidRPr="00B36D6E">
        <w:rPr>
          <w:rFonts w:ascii="Lidl Font Pro" w:hAnsi="Lidl Font Pro"/>
          <w:lang w:val="el-GR"/>
        </w:rPr>
        <w:t>Lidl</w:t>
      </w:r>
      <w:proofErr w:type="spellEnd"/>
      <w:r w:rsidRPr="00B36D6E">
        <w:rPr>
          <w:rFonts w:ascii="Lidl Font Pro" w:hAnsi="Lidl Font Pro"/>
          <w:lang w:val="el-GR"/>
        </w:rPr>
        <w:t xml:space="preserve"> Ελλάς</w:t>
      </w:r>
      <w:r w:rsidR="004E0685">
        <w:rPr>
          <w:rFonts w:ascii="Lidl Font Pro" w:hAnsi="Lidl Font Pro"/>
          <w:lang w:val="el-GR"/>
        </w:rPr>
        <w:t xml:space="preserve"> μ</w:t>
      </w:r>
      <w:r w:rsidR="004E0685" w:rsidRPr="00B36D6E">
        <w:rPr>
          <w:rFonts w:ascii="Lidl Font Pro" w:hAnsi="Lidl Font Pro"/>
          <w:lang w:val="el-GR"/>
        </w:rPr>
        <w:t>ε ένα σύγχρονο και σταθερά εξελισσόμενο επιχειρηματικό μοντέλο</w:t>
      </w:r>
      <w:r w:rsidR="004E0685">
        <w:rPr>
          <w:rFonts w:ascii="Lidl Font Pro" w:hAnsi="Lidl Font Pro"/>
          <w:lang w:val="el-GR"/>
        </w:rPr>
        <w:t xml:space="preserve"> παραμένει πιστή στις αξίες </w:t>
      </w:r>
      <w:r w:rsidR="004B7486">
        <w:rPr>
          <w:rFonts w:ascii="Lidl Font Pro" w:hAnsi="Lidl Font Pro"/>
          <w:lang w:val="el-GR"/>
        </w:rPr>
        <w:t>του</w:t>
      </w:r>
      <w:r w:rsidR="004E0685">
        <w:rPr>
          <w:rFonts w:ascii="Lidl Font Pro" w:hAnsi="Lidl Font Pro"/>
          <w:lang w:val="el-GR"/>
        </w:rPr>
        <w:t xml:space="preserve"> </w:t>
      </w:r>
      <w:r w:rsidR="0013401E">
        <w:rPr>
          <w:rFonts w:ascii="Lidl Font Pro" w:hAnsi="Lidl Font Pro"/>
          <w:lang w:val="el-GR"/>
        </w:rPr>
        <w:t xml:space="preserve">υπεύθυνου και βιώσιμου </w:t>
      </w:r>
      <w:proofErr w:type="spellStart"/>
      <w:r w:rsidR="0013401E">
        <w:rPr>
          <w:rFonts w:ascii="Lidl Font Pro" w:hAnsi="Lidl Font Pro"/>
          <w:lang w:val="el-GR"/>
        </w:rPr>
        <w:t>επιχειρείν</w:t>
      </w:r>
      <w:proofErr w:type="spellEnd"/>
      <w:r w:rsidR="0013401E">
        <w:rPr>
          <w:rFonts w:ascii="Lidl Font Pro" w:hAnsi="Lidl Font Pro"/>
          <w:lang w:val="el-GR"/>
        </w:rPr>
        <w:t xml:space="preserve"> </w:t>
      </w:r>
      <w:r w:rsidRPr="00B36D6E">
        <w:rPr>
          <w:rFonts w:ascii="Lidl Font Pro" w:hAnsi="Lidl Font Pro"/>
          <w:lang w:val="el-GR"/>
        </w:rPr>
        <w:t xml:space="preserve">με </w:t>
      </w:r>
      <w:r w:rsidR="004E0685">
        <w:rPr>
          <w:rFonts w:ascii="Lidl Font Pro" w:hAnsi="Lidl Font Pro"/>
          <w:lang w:val="el-GR"/>
        </w:rPr>
        <w:t xml:space="preserve">καινοτόμες πρακτικές για </w:t>
      </w:r>
      <w:r w:rsidR="004E0685" w:rsidRPr="00CD532D">
        <w:rPr>
          <w:rFonts w:ascii="Lidl Font Pro" w:hAnsi="Lidl Font Pro"/>
          <w:lang w:val="el-GR"/>
        </w:rPr>
        <w:t xml:space="preserve">την κοινωνία, το περιβάλλον, τους καταναλωτές και τους </w:t>
      </w:r>
      <w:r w:rsidR="004E0685">
        <w:rPr>
          <w:rFonts w:ascii="Lidl Font Pro" w:hAnsi="Lidl Font Pro"/>
          <w:lang w:val="el-GR"/>
        </w:rPr>
        <w:t xml:space="preserve">ανθρώπους </w:t>
      </w:r>
      <w:r w:rsidR="004E0685" w:rsidRPr="00CD532D">
        <w:rPr>
          <w:rFonts w:ascii="Lidl Font Pro" w:hAnsi="Lidl Font Pro"/>
          <w:lang w:val="el-GR"/>
        </w:rPr>
        <w:t>της.</w:t>
      </w:r>
    </w:p>
    <w:p w14:paraId="16FCD8E4" w14:textId="1B2D1358" w:rsidR="00FE7457" w:rsidRPr="009C4A00" w:rsidRDefault="00FE7457" w:rsidP="009C4A00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9C4A00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9C4A00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9C4A00">
        <w:rPr>
          <w:rFonts w:ascii="Lidl Font Pro" w:hAnsi="Lidl Font Pro" w:cs="Calibri,Bold"/>
          <w:b/>
          <w:bCs/>
          <w:color w:val="1F497D"/>
        </w:rPr>
        <w:t>Lidl</w:t>
      </w:r>
      <w:r w:rsidR="0058265D" w:rsidRPr="009C4A00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9C4A00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9C4A00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9C4A00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823C53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823C53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823C53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823C53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823C53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D039" w14:textId="77777777" w:rsidR="009739DE" w:rsidRDefault="009739DE" w:rsidP="00C15348">
      <w:pPr>
        <w:spacing w:after="0" w:line="240" w:lineRule="auto"/>
      </w:pPr>
      <w:r>
        <w:separator/>
      </w:r>
    </w:p>
  </w:endnote>
  <w:endnote w:type="continuationSeparator" w:id="0">
    <w:p w14:paraId="78094B5B" w14:textId="77777777" w:rsidR="009739DE" w:rsidRDefault="009739D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BDD7" w14:textId="77777777" w:rsidR="009739DE" w:rsidRDefault="009739DE" w:rsidP="00C15348">
      <w:pPr>
        <w:spacing w:after="0" w:line="240" w:lineRule="auto"/>
      </w:pPr>
      <w:r>
        <w:separator/>
      </w:r>
    </w:p>
  </w:footnote>
  <w:footnote w:type="continuationSeparator" w:id="0">
    <w:p w14:paraId="567591BF" w14:textId="77777777" w:rsidR="009739DE" w:rsidRDefault="009739D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1YA/7eAAAAAKAQAADwAAAAAAAAAAAAAAAABFBAAAZHJzL2Rv&#10;d25yZXYueG1sUEsFBgAAAAAEAAQA8wAAAFI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32BE3"/>
    <w:multiLevelType w:val="hybridMultilevel"/>
    <w:tmpl w:val="4616431A"/>
    <w:lvl w:ilvl="0" w:tplc="8FAAE5B8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22EFA"/>
    <w:multiLevelType w:val="hybridMultilevel"/>
    <w:tmpl w:val="C63A4322"/>
    <w:lvl w:ilvl="0" w:tplc="8FAAE5B8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632B1"/>
    <w:multiLevelType w:val="hybridMultilevel"/>
    <w:tmpl w:val="FF4484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52586">
    <w:abstractNumId w:val="7"/>
  </w:num>
  <w:num w:numId="2" w16cid:durableId="284777173">
    <w:abstractNumId w:val="5"/>
  </w:num>
  <w:num w:numId="3" w16cid:durableId="1034963237">
    <w:abstractNumId w:val="3"/>
  </w:num>
  <w:num w:numId="4" w16cid:durableId="517427941">
    <w:abstractNumId w:val="0"/>
  </w:num>
  <w:num w:numId="5" w16cid:durableId="1065446972">
    <w:abstractNumId w:val="1"/>
  </w:num>
  <w:num w:numId="6" w16cid:durableId="1995180229">
    <w:abstractNumId w:val="6"/>
  </w:num>
  <w:num w:numId="7" w16cid:durableId="1591935384">
    <w:abstractNumId w:val="2"/>
  </w:num>
  <w:num w:numId="8" w16cid:durableId="15203150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2FDA"/>
    <w:rsid w:val="00015897"/>
    <w:rsid w:val="00017205"/>
    <w:rsid w:val="00017D78"/>
    <w:rsid w:val="00017D87"/>
    <w:rsid w:val="00020E29"/>
    <w:rsid w:val="00021D41"/>
    <w:rsid w:val="00024A8A"/>
    <w:rsid w:val="00024E48"/>
    <w:rsid w:val="000254DA"/>
    <w:rsid w:val="00025EEA"/>
    <w:rsid w:val="0003444F"/>
    <w:rsid w:val="00034EA1"/>
    <w:rsid w:val="00037EEF"/>
    <w:rsid w:val="00042F82"/>
    <w:rsid w:val="00050063"/>
    <w:rsid w:val="000541F1"/>
    <w:rsid w:val="00056C27"/>
    <w:rsid w:val="00062075"/>
    <w:rsid w:val="0006433E"/>
    <w:rsid w:val="00065BFE"/>
    <w:rsid w:val="00066F5D"/>
    <w:rsid w:val="00067DD1"/>
    <w:rsid w:val="000727AD"/>
    <w:rsid w:val="000777FD"/>
    <w:rsid w:val="00080512"/>
    <w:rsid w:val="00081C4A"/>
    <w:rsid w:val="00082066"/>
    <w:rsid w:val="0008263F"/>
    <w:rsid w:val="00082D15"/>
    <w:rsid w:val="00083507"/>
    <w:rsid w:val="00084703"/>
    <w:rsid w:val="00085E0D"/>
    <w:rsid w:val="0009075E"/>
    <w:rsid w:val="0009372A"/>
    <w:rsid w:val="00094364"/>
    <w:rsid w:val="000955C3"/>
    <w:rsid w:val="000A0C30"/>
    <w:rsid w:val="000A1CDB"/>
    <w:rsid w:val="000A1DDC"/>
    <w:rsid w:val="000A3234"/>
    <w:rsid w:val="000A4225"/>
    <w:rsid w:val="000A5863"/>
    <w:rsid w:val="000A5A35"/>
    <w:rsid w:val="000A6CEE"/>
    <w:rsid w:val="000A7472"/>
    <w:rsid w:val="000A7CDB"/>
    <w:rsid w:val="000B0743"/>
    <w:rsid w:val="000B580C"/>
    <w:rsid w:val="000B73F6"/>
    <w:rsid w:val="000C0EDD"/>
    <w:rsid w:val="000C0F47"/>
    <w:rsid w:val="000C6725"/>
    <w:rsid w:val="000D2C07"/>
    <w:rsid w:val="000D377A"/>
    <w:rsid w:val="000D3AE9"/>
    <w:rsid w:val="000E7534"/>
    <w:rsid w:val="000F017D"/>
    <w:rsid w:val="000F02AF"/>
    <w:rsid w:val="000F27F1"/>
    <w:rsid w:val="000F346E"/>
    <w:rsid w:val="001013D5"/>
    <w:rsid w:val="00101915"/>
    <w:rsid w:val="001036A1"/>
    <w:rsid w:val="0011332E"/>
    <w:rsid w:val="001135B3"/>
    <w:rsid w:val="001200D3"/>
    <w:rsid w:val="001232F3"/>
    <w:rsid w:val="001233B4"/>
    <w:rsid w:val="00125797"/>
    <w:rsid w:val="00126F3C"/>
    <w:rsid w:val="0013010C"/>
    <w:rsid w:val="001313C7"/>
    <w:rsid w:val="00133427"/>
    <w:rsid w:val="0013401E"/>
    <w:rsid w:val="00135977"/>
    <w:rsid w:val="001362F5"/>
    <w:rsid w:val="001406A8"/>
    <w:rsid w:val="00144D07"/>
    <w:rsid w:val="00145C28"/>
    <w:rsid w:val="00151379"/>
    <w:rsid w:val="0015238D"/>
    <w:rsid w:val="00153D2D"/>
    <w:rsid w:val="001571A5"/>
    <w:rsid w:val="00161632"/>
    <w:rsid w:val="00161C78"/>
    <w:rsid w:val="00162B5D"/>
    <w:rsid w:val="0016311A"/>
    <w:rsid w:val="001633C2"/>
    <w:rsid w:val="001637D2"/>
    <w:rsid w:val="0016448B"/>
    <w:rsid w:val="001647FD"/>
    <w:rsid w:val="001741A0"/>
    <w:rsid w:val="0017559D"/>
    <w:rsid w:val="0018663A"/>
    <w:rsid w:val="00186F5A"/>
    <w:rsid w:val="001910CB"/>
    <w:rsid w:val="001922A9"/>
    <w:rsid w:val="00193AF9"/>
    <w:rsid w:val="00194AC1"/>
    <w:rsid w:val="00195C13"/>
    <w:rsid w:val="001A2CAC"/>
    <w:rsid w:val="001A4B5D"/>
    <w:rsid w:val="001A5E66"/>
    <w:rsid w:val="001B19DE"/>
    <w:rsid w:val="001B4FF5"/>
    <w:rsid w:val="001B54A3"/>
    <w:rsid w:val="001C0DCF"/>
    <w:rsid w:val="001C1455"/>
    <w:rsid w:val="001C149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C8C"/>
    <w:rsid w:val="001E3793"/>
    <w:rsid w:val="001E4730"/>
    <w:rsid w:val="001F13C9"/>
    <w:rsid w:val="001F6678"/>
    <w:rsid w:val="001F7045"/>
    <w:rsid w:val="00201C85"/>
    <w:rsid w:val="00206469"/>
    <w:rsid w:val="002102D2"/>
    <w:rsid w:val="00210E61"/>
    <w:rsid w:val="00215514"/>
    <w:rsid w:val="00223209"/>
    <w:rsid w:val="0022589A"/>
    <w:rsid w:val="00226375"/>
    <w:rsid w:val="002270E9"/>
    <w:rsid w:val="00227973"/>
    <w:rsid w:val="00232CEF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44E5"/>
    <w:rsid w:val="00255722"/>
    <w:rsid w:val="00256296"/>
    <w:rsid w:val="00256326"/>
    <w:rsid w:val="00257AB3"/>
    <w:rsid w:val="00257C0F"/>
    <w:rsid w:val="002629AE"/>
    <w:rsid w:val="00264955"/>
    <w:rsid w:val="002679A4"/>
    <w:rsid w:val="00273FEE"/>
    <w:rsid w:val="00274439"/>
    <w:rsid w:val="00276D05"/>
    <w:rsid w:val="00277C99"/>
    <w:rsid w:val="00280DFA"/>
    <w:rsid w:val="00282D77"/>
    <w:rsid w:val="002852DB"/>
    <w:rsid w:val="002917AD"/>
    <w:rsid w:val="00291837"/>
    <w:rsid w:val="00295E90"/>
    <w:rsid w:val="00296D08"/>
    <w:rsid w:val="002A6C9A"/>
    <w:rsid w:val="002A7C9A"/>
    <w:rsid w:val="002B0BAD"/>
    <w:rsid w:val="002B156B"/>
    <w:rsid w:val="002B5A82"/>
    <w:rsid w:val="002B6C2B"/>
    <w:rsid w:val="002C0753"/>
    <w:rsid w:val="002C0DD0"/>
    <w:rsid w:val="002C45A9"/>
    <w:rsid w:val="002C78CB"/>
    <w:rsid w:val="002D4818"/>
    <w:rsid w:val="002D5247"/>
    <w:rsid w:val="002D5D1F"/>
    <w:rsid w:val="002D6041"/>
    <w:rsid w:val="002D7980"/>
    <w:rsid w:val="002E4881"/>
    <w:rsid w:val="002E498C"/>
    <w:rsid w:val="002E5544"/>
    <w:rsid w:val="002E68DD"/>
    <w:rsid w:val="002F0181"/>
    <w:rsid w:val="002F056E"/>
    <w:rsid w:val="002F22C8"/>
    <w:rsid w:val="002F3EE0"/>
    <w:rsid w:val="0030082B"/>
    <w:rsid w:val="0030326D"/>
    <w:rsid w:val="00303911"/>
    <w:rsid w:val="00306FEF"/>
    <w:rsid w:val="00310E6F"/>
    <w:rsid w:val="00322884"/>
    <w:rsid w:val="00322A1E"/>
    <w:rsid w:val="0032762F"/>
    <w:rsid w:val="003366BF"/>
    <w:rsid w:val="00337A0D"/>
    <w:rsid w:val="00340366"/>
    <w:rsid w:val="003410D4"/>
    <w:rsid w:val="00343C61"/>
    <w:rsid w:val="00344923"/>
    <w:rsid w:val="00347416"/>
    <w:rsid w:val="00351A49"/>
    <w:rsid w:val="00354E9D"/>
    <w:rsid w:val="00361980"/>
    <w:rsid w:val="00366501"/>
    <w:rsid w:val="0036664C"/>
    <w:rsid w:val="003674EA"/>
    <w:rsid w:val="00370483"/>
    <w:rsid w:val="00373B34"/>
    <w:rsid w:val="00374B9E"/>
    <w:rsid w:val="0037510A"/>
    <w:rsid w:val="00380C9A"/>
    <w:rsid w:val="00387C21"/>
    <w:rsid w:val="00395930"/>
    <w:rsid w:val="003969E1"/>
    <w:rsid w:val="00397150"/>
    <w:rsid w:val="003A2353"/>
    <w:rsid w:val="003A3948"/>
    <w:rsid w:val="003B2665"/>
    <w:rsid w:val="003B2946"/>
    <w:rsid w:val="003B3672"/>
    <w:rsid w:val="003B71C0"/>
    <w:rsid w:val="003C2114"/>
    <w:rsid w:val="003C2F05"/>
    <w:rsid w:val="003C49FE"/>
    <w:rsid w:val="003C5940"/>
    <w:rsid w:val="003D0816"/>
    <w:rsid w:val="003D2087"/>
    <w:rsid w:val="003D4EBC"/>
    <w:rsid w:val="003D6ACE"/>
    <w:rsid w:val="003E12D6"/>
    <w:rsid w:val="003E1E63"/>
    <w:rsid w:val="003E22C6"/>
    <w:rsid w:val="003E30A6"/>
    <w:rsid w:val="003F1BDA"/>
    <w:rsid w:val="003F2B8D"/>
    <w:rsid w:val="003F39D2"/>
    <w:rsid w:val="003F48D1"/>
    <w:rsid w:val="003F6FD8"/>
    <w:rsid w:val="003F7B5A"/>
    <w:rsid w:val="004016D2"/>
    <w:rsid w:val="00404006"/>
    <w:rsid w:val="004041FE"/>
    <w:rsid w:val="00406FF5"/>
    <w:rsid w:val="0041193A"/>
    <w:rsid w:val="00412BA0"/>
    <w:rsid w:val="00413192"/>
    <w:rsid w:val="00413A88"/>
    <w:rsid w:val="0041408E"/>
    <w:rsid w:val="00414EDB"/>
    <w:rsid w:val="00415DC4"/>
    <w:rsid w:val="00415F2D"/>
    <w:rsid w:val="00416AE8"/>
    <w:rsid w:val="0042107B"/>
    <w:rsid w:val="004236FF"/>
    <w:rsid w:val="00426A5C"/>
    <w:rsid w:val="00431662"/>
    <w:rsid w:val="00432D4E"/>
    <w:rsid w:val="004339B9"/>
    <w:rsid w:val="00434C16"/>
    <w:rsid w:val="004357ED"/>
    <w:rsid w:val="00436A97"/>
    <w:rsid w:val="00436EB4"/>
    <w:rsid w:val="00437600"/>
    <w:rsid w:val="00440181"/>
    <w:rsid w:val="00443DFD"/>
    <w:rsid w:val="004440CE"/>
    <w:rsid w:val="004470A0"/>
    <w:rsid w:val="00447F97"/>
    <w:rsid w:val="0045027F"/>
    <w:rsid w:val="00454ECC"/>
    <w:rsid w:val="004553EB"/>
    <w:rsid w:val="00462BFE"/>
    <w:rsid w:val="004631C8"/>
    <w:rsid w:val="00464416"/>
    <w:rsid w:val="00464923"/>
    <w:rsid w:val="00471CE4"/>
    <w:rsid w:val="004753AB"/>
    <w:rsid w:val="004758E6"/>
    <w:rsid w:val="00476DD6"/>
    <w:rsid w:val="0047758A"/>
    <w:rsid w:val="0048239D"/>
    <w:rsid w:val="0048249F"/>
    <w:rsid w:val="00484A0F"/>
    <w:rsid w:val="004862EF"/>
    <w:rsid w:val="0049769B"/>
    <w:rsid w:val="004A1813"/>
    <w:rsid w:val="004A2312"/>
    <w:rsid w:val="004A59B5"/>
    <w:rsid w:val="004A5CF1"/>
    <w:rsid w:val="004A752A"/>
    <w:rsid w:val="004B5BC6"/>
    <w:rsid w:val="004B69B8"/>
    <w:rsid w:val="004B7486"/>
    <w:rsid w:val="004C0179"/>
    <w:rsid w:val="004C1AEF"/>
    <w:rsid w:val="004C1D19"/>
    <w:rsid w:val="004C4A17"/>
    <w:rsid w:val="004D0124"/>
    <w:rsid w:val="004D1746"/>
    <w:rsid w:val="004D2759"/>
    <w:rsid w:val="004D5103"/>
    <w:rsid w:val="004D5642"/>
    <w:rsid w:val="004D5A97"/>
    <w:rsid w:val="004E0685"/>
    <w:rsid w:val="004E0F0F"/>
    <w:rsid w:val="004E1B59"/>
    <w:rsid w:val="004E5722"/>
    <w:rsid w:val="004E61DF"/>
    <w:rsid w:val="004F5A8A"/>
    <w:rsid w:val="004F6C8B"/>
    <w:rsid w:val="004F736C"/>
    <w:rsid w:val="00501833"/>
    <w:rsid w:val="00501C4B"/>
    <w:rsid w:val="0050253A"/>
    <w:rsid w:val="00504728"/>
    <w:rsid w:val="00505420"/>
    <w:rsid w:val="00506274"/>
    <w:rsid w:val="00506CBC"/>
    <w:rsid w:val="005112BA"/>
    <w:rsid w:val="00511BC1"/>
    <w:rsid w:val="00514E11"/>
    <w:rsid w:val="0051501B"/>
    <w:rsid w:val="00517E41"/>
    <w:rsid w:val="00523EE8"/>
    <w:rsid w:val="00526BF2"/>
    <w:rsid w:val="00527C0F"/>
    <w:rsid w:val="00541ACF"/>
    <w:rsid w:val="0054676D"/>
    <w:rsid w:val="00551482"/>
    <w:rsid w:val="005530C4"/>
    <w:rsid w:val="00553CDC"/>
    <w:rsid w:val="00553E94"/>
    <w:rsid w:val="00554C7C"/>
    <w:rsid w:val="00566A5C"/>
    <w:rsid w:val="005721E5"/>
    <w:rsid w:val="005774FF"/>
    <w:rsid w:val="0058000D"/>
    <w:rsid w:val="00580F93"/>
    <w:rsid w:val="00581F46"/>
    <w:rsid w:val="0058265D"/>
    <w:rsid w:val="00585213"/>
    <w:rsid w:val="00587025"/>
    <w:rsid w:val="005913FE"/>
    <w:rsid w:val="00592AFE"/>
    <w:rsid w:val="00592BD8"/>
    <w:rsid w:val="00593063"/>
    <w:rsid w:val="005944DB"/>
    <w:rsid w:val="005A488E"/>
    <w:rsid w:val="005A50F0"/>
    <w:rsid w:val="005A5464"/>
    <w:rsid w:val="005A62CF"/>
    <w:rsid w:val="005B0AC5"/>
    <w:rsid w:val="005B2682"/>
    <w:rsid w:val="005B3710"/>
    <w:rsid w:val="005B5BEC"/>
    <w:rsid w:val="005C6D17"/>
    <w:rsid w:val="005C7B02"/>
    <w:rsid w:val="005D0BA7"/>
    <w:rsid w:val="005D0E66"/>
    <w:rsid w:val="005D2E66"/>
    <w:rsid w:val="005D65AF"/>
    <w:rsid w:val="005D7D86"/>
    <w:rsid w:val="005E21F3"/>
    <w:rsid w:val="005E2259"/>
    <w:rsid w:val="005E4703"/>
    <w:rsid w:val="005E4A56"/>
    <w:rsid w:val="005E4D58"/>
    <w:rsid w:val="005E5510"/>
    <w:rsid w:val="005F0960"/>
    <w:rsid w:val="005F2989"/>
    <w:rsid w:val="005F607C"/>
    <w:rsid w:val="0060433B"/>
    <w:rsid w:val="006174A5"/>
    <w:rsid w:val="006174E9"/>
    <w:rsid w:val="00617EEF"/>
    <w:rsid w:val="00627C7D"/>
    <w:rsid w:val="006305E8"/>
    <w:rsid w:val="00633E64"/>
    <w:rsid w:val="006345C7"/>
    <w:rsid w:val="00636B30"/>
    <w:rsid w:val="00636F23"/>
    <w:rsid w:val="00640725"/>
    <w:rsid w:val="006424A3"/>
    <w:rsid w:val="00643AF1"/>
    <w:rsid w:val="0064616A"/>
    <w:rsid w:val="00651268"/>
    <w:rsid w:val="0065167E"/>
    <w:rsid w:val="00651F63"/>
    <w:rsid w:val="00652FA6"/>
    <w:rsid w:val="006538BB"/>
    <w:rsid w:val="00654FCB"/>
    <w:rsid w:val="0065577B"/>
    <w:rsid w:val="006565B7"/>
    <w:rsid w:val="00661344"/>
    <w:rsid w:val="006620CD"/>
    <w:rsid w:val="00664720"/>
    <w:rsid w:val="0066789B"/>
    <w:rsid w:val="006703A3"/>
    <w:rsid w:val="006746E1"/>
    <w:rsid w:val="0068010B"/>
    <w:rsid w:val="006815C4"/>
    <w:rsid w:val="00683EFA"/>
    <w:rsid w:val="006872A8"/>
    <w:rsid w:val="0069175B"/>
    <w:rsid w:val="00691F7A"/>
    <w:rsid w:val="00693217"/>
    <w:rsid w:val="00694718"/>
    <w:rsid w:val="006A61C9"/>
    <w:rsid w:val="006B1E2B"/>
    <w:rsid w:val="006B25E8"/>
    <w:rsid w:val="006B2925"/>
    <w:rsid w:val="006B3851"/>
    <w:rsid w:val="006B38FE"/>
    <w:rsid w:val="006C1139"/>
    <w:rsid w:val="006C1700"/>
    <w:rsid w:val="006C32E6"/>
    <w:rsid w:val="006C5678"/>
    <w:rsid w:val="006D3B63"/>
    <w:rsid w:val="006D498E"/>
    <w:rsid w:val="006E0F2C"/>
    <w:rsid w:val="006E15EA"/>
    <w:rsid w:val="006E1D0C"/>
    <w:rsid w:val="006E7AE4"/>
    <w:rsid w:val="006F0218"/>
    <w:rsid w:val="006F02BA"/>
    <w:rsid w:val="006F28D5"/>
    <w:rsid w:val="007016EF"/>
    <w:rsid w:val="007017A3"/>
    <w:rsid w:val="00701CAF"/>
    <w:rsid w:val="00702AB8"/>
    <w:rsid w:val="0070461E"/>
    <w:rsid w:val="00707043"/>
    <w:rsid w:val="0071007D"/>
    <w:rsid w:val="007142B2"/>
    <w:rsid w:val="00714E23"/>
    <w:rsid w:val="00715533"/>
    <w:rsid w:val="00715917"/>
    <w:rsid w:val="007171C2"/>
    <w:rsid w:val="007179B6"/>
    <w:rsid w:val="00725AEC"/>
    <w:rsid w:val="00726309"/>
    <w:rsid w:val="007268DB"/>
    <w:rsid w:val="00731525"/>
    <w:rsid w:val="007355D6"/>
    <w:rsid w:val="00743D12"/>
    <w:rsid w:val="007477E7"/>
    <w:rsid w:val="00750CD2"/>
    <w:rsid w:val="007521BD"/>
    <w:rsid w:val="00753B67"/>
    <w:rsid w:val="00753E5B"/>
    <w:rsid w:val="00766E19"/>
    <w:rsid w:val="0076726F"/>
    <w:rsid w:val="00772E7A"/>
    <w:rsid w:val="00774FD9"/>
    <w:rsid w:val="0078031A"/>
    <w:rsid w:val="00781EE5"/>
    <w:rsid w:val="00782049"/>
    <w:rsid w:val="00784E92"/>
    <w:rsid w:val="00790660"/>
    <w:rsid w:val="007922FF"/>
    <w:rsid w:val="00794F0D"/>
    <w:rsid w:val="007962C2"/>
    <w:rsid w:val="0079686B"/>
    <w:rsid w:val="00797172"/>
    <w:rsid w:val="007A1A19"/>
    <w:rsid w:val="007A32B5"/>
    <w:rsid w:val="007A5350"/>
    <w:rsid w:val="007A6132"/>
    <w:rsid w:val="007B158C"/>
    <w:rsid w:val="007B19D1"/>
    <w:rsid w:val="007B2386"/>
    <w:rsid w:val="007B3EDF"/>
    <w:rsid w:val="007B506D"/>
    <w:rsid w:val="007B570B"/>
    <w:rsid w:val="007B6B3A"/>
    <w:rsid w:val="007C0240"/>
    <w:rsid w:val="007C0D61"/>
    <w:rsid w:val="007C3D5C"/>
    <w:rsid w:val="007C69D3"/>
    <w:rsid w:val="007D463C"/>
    <w:rsid w:val="007D50F0"/>
    <w:rsid w:val="007E087A"/>
    <w:rsid w:val="007E4442"/>
    <w:rsid w:val="007E4BE3"/>
    <w:rsid w:val="007E4BED"/>
    <w:rsid w:val="007E69E8"/>
    <w:rsid w:val="007E6B62"/>
    <w:rsid w:val="007F161B"/>
    <w:rsid w:val="007F2DC5"/>
    <w:rsid w:val="007F3131"/>
    <w:rsid w:val="007F5514"/>
    <w:rsid w:val="007F7364"/>
    <w:rsid w:val="007F7407"/>
    <w:rsid w:val="00805A03"/>
    <w:rsid w:val="008073EA"/>
    <w:rsid w:val="00807E92"/>
    <w:rsid w:val="00811C25"/>
    <w:rsid w:val="00813211"/>
    <w:rsid w:val="008132E4"/>
    <w:rsid w:val="00817D1B"/>
    <w:rsid w:val="00820BC5"/>
    <w:rsid w:val="00821B49"/>
    <w:rsid w:val="00822133"/>
    <w:rsid w:val="0082297B"/>
    <w:rsid w:val="008232A9"/>
    <w:rsid w:val="00823C53"/>
    <w:rsid w:val="0082449B"/>
    <w:rsid w:val="0082661C"/>
    <w:rsid w:val="008326FA"/>
    <w:rsid w:val="008343D2"/>
    <w:rsid w:val="00834894"/>
    <w:rsid w:val="00837447"/>
    <w:rsid w:val="00837C57"/>
    <w:rsid w:val="00837FAE"/>
    <w:rsid w:val="00841BE7"/>
    <w:rsid w:val="00843384"/>
    <w:rsid w:val="008438C0"/>
    <w:rsid w:val="00844C1D"/>
    <w:rsid w:val="00844EB6"/>
    <w:rsid w:val="00845D58"/>
    <w:rsid w:val="0084600B"/>
    <w:rsid w:val="008508A7"/>
    <w:rsid w:val="00855E35"/>
    <w:rsid w:val="008613B1"/>
    <w:rsid w:val="00863077"/>
    <w:rsid w:val="008639DD"/>
    <w:rsid w:val="00864824"/>
    <w:rsid w:val="00865B05"/>
    <w:rsid w:val="008672F9"/>
    <w:rsid w:val="00871408"/>
    <w:rsid w:val="008717BD"/>
    <w:rsid w:val="00871AA6"/>
    <w:rsid w:val="00873B02"/>
    <w:rsid w:val="0087622A"/>
    <w:rsid w:val="008805F1"/>
    <w:rsid w:val="008818D7"/>
    <w:rsid w:val="00887368"/>
    <w:rsid w:val="008878D6"/>
    <w:rsid w:val="0089153E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B053F"/>
    <w:rsid w:val="008B0C90"/>
    <w:rsid w:val="008B2FF3"/>
    <w:rsid w:val="008B31B7"/>
    <w:rsid w:val="008B5ABC"/>
    <w:rsid w:val="008B7501"/>
    <w:rsid w:val="008C1E18"/>
    <w:rsid w:val="008C301F"/>
    <w:rsid w:val="008C4194"/>
    <w:rsid w:val="008C584F"/>
    <w:rsid w:val="008C5BE3"/>
    <w:rsid w:val="008D0E47"/>
    <w:rsid w:val="008D3F8C"/>
    <w:rsid w:val="008D4537"/>
    <w:rsid w:val="008D4E1B"/>
    <w:rsid w:val="008D4F82"/>
    <w:rsid w:val="008D55F8"/>
    <w:rsid w:val="008D6174"/>
    <w:rsid w:val="008D7696"/>
    <w:rsid w:val="008E0197"/>
    <w:rsid w:val="008E59B1"/>
    <w:rsid w:val="008F1B58"/>
    <w:rsid w:val="008F453F"/>
    <w:rsid w:val="008F4AF0"/>
    <w:rsid w:val="008F626F"/>
    <w:rsid w:val="0090046A"/>
    <w:rsid w:val="00900E2D"/>
    <w:rsid w:val="00902CAC"/>
    <w:rsid w:val="00904528"/>
    <w:rsid w:val="0090693B"/>
    <w:rsid w:val="00910748"/>
    <w:rsid w:val="00910E0D"/>
    <w:rsid w:val="009141AD"/>
    <w:rsid w:val="00915B02"/>
    <w:rsid w:val="00916C12"/>
    <w:rsid w:val="0091785D"/>
    <w:rsid w:val="00923F8D"/>
    <w:rsid w:val="00926001"/>
    <w:rsid w:val="00934904"/>
    <w:rsid w:val="00940C69"/>
    <w:rsid w:val="0094299F"/>
    <w:rsid w:val="00944D83"/>
    <w:rsid w:val="0095043B"/>
    <w:rsid w:val="00950F01"/>
    <w:rsid w:val="0095410F"/>
    <w:rsid w:val="00954351"/>
    <w:rsid w:val="00956777"/>
    <w:rsid w:val="00957F63"/>
    <w:rsid w:val="009606A3"/>
    <w:rsid w:val="00962AC6"/>
    <w:rsid w:val="00964789"/>
    <w:rsid w:val="00970D9A"/>
    <w:rsid w:val="00972A51"/>
    <w:rsid w:val="009739DE"/>
    <w:rsid w:val="00974C89"/>
    <w:rsid w:val="00975019"/>
    <w:rsid w:val="00975CDC"/>
    <w:rsid w:val="00980D1F"/>
    <w:rsid w:val="00985B0F"/>
    <w:rsid w:val="009918B9"/>
    <w:rsid w:val="0099429A"/>
    <w:rsid w:val="009A2687"/>
    <w:rsid w:val="009A57DD"/>
    <w:rsid w:val="009A7E98"/>
    <w:rsid w:val="009B1438"/>
    <w:rsid w:val="009B2931"/>
    <w:rsid w:val="009B3A5F"/>
    <w:rsid w:val="009B4917"/>
    <w:rsid w:val="009B76C3"/>
    <w:rsid w:val="009C2622"/>
    <w:rsid w:val="009C469A"/>
    <w:rsid w:val="009C4A00"/>
    <w:rsid w:val="009C513E"/>
    <w:rsid w:val="009C679A"/>
    <w:rsid w:val="009C73CA"/>
    <w:rsid w:val="009C75B8"/>
    <w:rsid w:val="009D1D5F"/>
    <w:rsid w:val="009D24A2"/>
    <w:rsid w:val="009D4057"/>
    <w:rsid w:val="009D51E7"/>
    <w:rsid w:val="009D69C9"/>
    <w:rsid w:val="009D6BD1"/>
    <w:rsid w:val="009E03B1"/>
    <w:rsid w:val="009E14AE"/>
    <w:rsid w:val="009E384A"/>
    <w:rsid w:val="009E4864"/>
    <w:rsid w:val="009E61FE"/>
    <w:rsid w:val="009F02B9"/>
    <w:rsid w:val="009F1F6D"/>
    <w:rsid w:val="009F24C7"/>
    <w:rsid w:val="009F2A0C"/>
    <w:rsid w:val="009F481A"/>
    <w:rsid w:val="009F5057"/>
    <w:rsid w:val="009F5A1B"/>
    <w:rsid w:val="00A00761"/>
    <w:rsid w:val="00A1766F"/>
    <w:rsid w:val="00A2171F"/>
    <w:rsid w:val="00A24C32"/>
    <w:rsid w:val="00A24FD9"/>
    <w:rsid w:val="00A25F75"/>
    <w:rsid w:val="00A30DFB"/>
    <w:rsid w:val="00A33E2E"/>
    <w:rsid w:val="00A34E43"/>
    <w:rsid w:val="00A35083"/>
    <w:rsid w:val="00A35174"/>
    <w:rsid w:val="00A3667E"/>
    <w:rsid w:val="00A37707"/>
    <w:rsid w:val="00A41A86"/>
    <w:rsid w:val="00A43D39"/>
    <w:rsid w:val="00A44BB0"/>
    <w:rsid w:val="00A47E30"/>
    <w:rsid w:val="00A5088B"/>
    <w:rsid w:val="00A5273D"/>
    <w:rsid w:val="00A5328B"/>
    <w:rsid w:val="00A54F94"/>
    <w:rsid w:val="00A56179"/>
    <w:rsid w:val="00A61C33"/>
    <w:rsid w:val="00A62B6A"/>
    <w:rsid w:val="00A6433D"/>
    <w:rsid w:val="00A655DB"/>
    <w:rsid w:val="00A65E76"/>
    <w:rsid w:val="00A667D2"/>
    <w:rsid w:val="00A67886"/>
    <w:rsid w:val="00A7051D"/>
    <w:rsid w:val="00A72445"/>
    <w:rsid w:val="00A73DCB"/>
    <w:rsid w:val="00A7516B"/>
    <w:rsid w:val="00A75A8A"/>
    <w:rsid w:val="00A816B3"/>
    <w:rsid w:val="00A8297A"/>
    <w:rsid w:val="00A90DD7"/>
    <w:rsid w:val="00A91FC3"/>
    <w:rsid w:val="00A93D9D"/>
    <w:rsid w:val="00A95337"/>
    <w:rsid w:val="00A97957"/>
    <w:rsid w:val="00AA0BF0"/>
    <w:rsid w:val="00AA1269"/>
    <w:rsid w:val="00AA1F91"/>
    <w:rsid w:val="00AA1FC2"/>
    <w:rsid w:val="00AA250C"/>
    <w:rsid w:val="00AA2C65"/>
    <w:rsid w:val="00AA386F"/>
    <w:rsid w:val="00AA3A3E"/>
    <w:rsid w:val="00AA3F52"/>
    <w:rsid w:val="00AA59DE"/>
    <w:rsid w:val="00AA776F"/>
    <w:rsid w:val="00AA7B9F"/>
    <w:rsid w:val="00AB1294"/>
    <w:rsid w:val="00AB180B"/>
    <w:rsid w:val="00AB1FD8"/>
    <w:rsid w:val="00AB3B4C"/>
    <w:rsid w:val="00AB7034"/>
    <w:rsid w:val="00AC4020"/>
    <w:rsid w:val="00AC427B"/>
    <w:rsid w:val="00AC7E73"/>
    <w:rsid w:val="00AD03DE"/>
    <w:rsid w:val="00AD0B89"/>
    <w:rsid w:val="00AD0CD9"/>
    <w:rsid w:val="00AD3852"/>
    <w:rsid w:val="00AD55B7"/>
    <w:rsid w:val="00AD6277"/>
    <w:rsid w:val="00AD7F22"/>
    <w:rsid w:val="00AD7F51"/>
    <w:rsid w:val="00AE203C"/>
    <w:rsid w:val="00AE4E05"/>
    <w:rsid w:val="00AE6938"/>
    <w:rsid w:val="00AE7F31"/>
    <w:rsid w:val="00AF19A2"/>
    <w:rsid w:val="00AF2F26"/>
    <w:rsid w:val="00AF32D5"/>
    <w:rsid w:val="00AF53A2"/>
    <w:rsid w:val="00AF5C2D"/>
    <w:rsid w:val="00AF5F7B"/>
    <w:rsid w:val="00AF6388"/>
    <w:rsid w:val="00AF750E"/>
    <w:rsid w:val="00B001BC"/>
    <w:rsid w:val="00B0075F"/>
    <w:rsid w:val="00B01341"/>
    <w:rsid w:val="00B02C2E"/>
    <w:rsid w:val="00B10B6E"/>
    <w:rsid w:val="00B16463"/>
    <w:rsid w:val="00B16BC5"/>
    <w:rsid w:val="00B2361F"/>
    <w:rsid w:val="00B248AB"/>
    <w:rsid w:val="00B2735E"/>
    <w:rsid w:val="00B27F18"/>
    <w:rsid w:val="00B30476"/>
    <w:rsid w:val="00B310F9"/>
    <w:rsid w:val="00B340B5"/>
    <w:rsid w:val="00B357E1"/>
    <w:rsid w:val="00B364D5"/>
    <w:rsid w:val="00B36D6E"/>
    <w:rsid w:val="00B36DCD"/>
    <w:rsid w:val="00B37062"/>
    <w:rsid w:val="00B420E8"/>
    <w:rsid w:val="00B47BC6"/>
    <w:rsid w:val="00B57F1A"/>
    <w:rsid w:val="00B60393"/>
    <w:rsid w:val="00B6312D"/>
    <w:rsid w:val="00B66C8B"/>
    <w:rsid w:val="00B67A0E"/>
    <w:rsid w:val="00B71198"/>
    <w:rsid w:val="00B7121A"/>
    <w:rsid w:val="00B71942"/>
    <w:rsid w:val="00B722FD"/>
    <w:rsid w:val="00B74D15"/>
    <w:rsid w:val="00B766EF"/>
    <w:rsid w:val="00B77CFD"/>
    <w:rsid w:val="00B77D21"/>
    <w:rsid w:val="00B82D16"/>
    <w:rsid w:val="00B83C88"/>
    <w:rsid w:val="00B8526D"/>
    <w:rsid w:val="00B935FF"/>
    <w:rsid w:val="00B9382D"/>
    <w:rsid w:val="00B9581B"/>
    <w:rsid w:val="00B95AA5"/>
    <w:rsid w:val="00B96A7F"/>
    <w:rsid w:val="00B97B64"/>
    <w:rsid w:val="00B97C9F"/>
    <w:rsid w:val="00BA0D33"/>
    <w:rsid w:val="00BA206A"/>
    <w:rsid w:val="00BA3AEB"/>
    <w:rsid w:val="00BA3DD9"/>
    <w:rsid w:val="00BA6D09"/>
    <w:rsid w:val="00BB45FE"/>
    <w:rsid w:val="00BC6DC9"/>
    <w:rsid w:val="00BC709A"/>
    <w:rsid w:val="00BD4063"/>
    <w:rsid w:val="00BD4C6E"/>
    <w:rsid w:val="00BD7CE9"/>
    <w:rsid w:val="00BE0412"/>
    <w:rsid w:val="00BE2D1C"/>
    <w:rsid w:val="00BE4EBE"/>
    <w:rsid w:val="00BF0396"/>
    <w:rsid w:val="00BF46A6"/>
    <w:rsid w:val="00BF5302"/>
    <w:rsid w:val="00C0059B"/>
    <w:rsid w:val="00C01570"/>
    <w:rsid w:val="00C03FD5"/>
    <w:rsid w:val="00C07C55"/>
    <w:rsid w:val="00C1031B"/>
    <w:rsid w:val="00C105E9"/>
    <w:rsid w:val="00C136CD"/>
    <w:rsid w:val="00C15348"/>
    <w:rsid w:val="00C15B09"/>
    <w:rsid w:val="00C15F15"/>
    <w:rsid w:val="00C1645A"/>
    <w:rsid w:val="00C16D64"/>
    <w:rsid w:val="00C16FE2"/>
    <w:rsid w:val="00C173F2"/>
    <w:rsid w:val="00C21C2A"/>
    <w:rsid w:val="00C25999"/>
    <w:rsid w:val="00C30E08"/>
    <w:rsid w:val="00C31467"/>
    <w:rsid w:val="00C31BDA"/>
    <w:rsid w:val="00C33F32"/>
    <w:rsid w:val="00C34690"/>
    <w:rsid w:val="00C34719"/>
    <w:rsid w:val="00C37C10"/>
    <w:rsid w:val="00C41E73"/>
    <w:rsid w:val="00C43070"/>
    <w:rsid w:val="00C43587"/>
    <w:rsid w:val="00C628F2"/>
    <w:rsid w:val="00C64CCE"/>
    <w:rsid w:val="00C66D4B"/>
    <w:rsid w:val="00C71500"/>
    <w:rsid w:val="00C74964"/>
    <w:rsid w:val="00C7574F"/>
    <w:rsid w:val="00C81087"/>
    <w:rsid w:val="00C8194B"/>
    <w:rsid w:val="00C820AB"/>
    <w:rsid w:val="00C920D3"/>
    <w:rsid w:val="00C95B67"/>
    <w:rsid w:val="00CA2201"/>
    <w:rsid w:val="00CA2C89"/>
    <w:rsid w:val="00CB0793"/>
    <w:rsid w:val="00CB3AE7"/>
    <w:rsid w:val="00CB43B3"/>
    <w:rsid w:val="00CB4C6B"/>
    <w:rsid w:val="00CB7B14"/>
    <w:rsid w:val="00CC0BDA"/>
    <w:rsid w:val="00CC100C"/>
    <w:rsid w:val="00CC1A25"/>
    <w:rsid w:val="00CC48A9"/>
    <w:rsid w:val="00CC591E"/>
    <w:rsid w:val="00CC5E78"/>
    <w:rsid w:val="00CC6D24"/>
    <w:rsid w:val="00CD1D4E"/>
    <w:rsid w:val="00CD3F4D"/>
    <w:rsid w:val="00CD483C"/>
    <w:rsid w:val="00CD532D"/>
    <w:rsid w:val="00CD645A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E5C61"/>
    <w:rsid w:val="00CE7435"/>
    <w:rsid w:val="00CF31C9"/>
    <w:rsid w:val="00CF34CE"/>
    <w:rsid w:val="00CF5370"/>
    <w:rsid w:val="00CF7398"/>
    <w:rsid w:val="00D10671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365FF"/>
    <w:rsid w:val="00D4072E"/>
    <w:rsid w:val="00D41667"/>
    <w:rsid w:val="00D42E62"/>
    <w:rsid w:val="00D448C4"/>
    <w:rsid w:val="00D459DD"/>
    <w:rsid w:val="00D4796E"/>
    <w:rsid w:val="00D50D18"/>
    <w:rsid w:val="00D5107D"/>
    <w:rsid w:val="00D51A2A"/>
    <w:rsid w:val="00D617D5"/>
    <w:rsid w:val="00D628C6"/>
    <w:rsid w:val="00D64D1B"/>
    <w:rsid w:val="00D668DC"/>
    <w:rsid w:val="00D7169A"/>
    <w:rsid w:val="00D741EA"/>
    <w:rsid w:val="00D7424F"/>
    <w:rsid w:val="00D750C2"/>
    <w:rsid w:val="00D760E9"/>
    <w:rsid w:val="00D76399"/>
    <w:rsid w:val="00D77DE3"/>
    <w:rsid w:val="00D77F90"/>
    <w:rsid w:val="00D8233D"/>
    <w:rsid w:val="00D8393B"/>
    <w:rsid w:val="00D8542D"/>
    <w:rsid w:val="00D85A34"/>
    <w:rsid w:val="00D86AFD"/>
    <w:rsid w:val="00D90CC8"/>
    <w:rsid w:val="00D9201C"/>
    <w:rsid w:val="00D9398D"/>
    <w:rsid w:val="00D95E07"/>
    <w:rsid w:val="00D977E1"/>
    <w:rsid w:val="00DA2FEC"/>
    <w:rsid w:val="00DA4BC3"/>
    <w:rsid w:val="00DA5276"/>
    <w:rsid w:val="00DA7932"/>
    <w:rsid w:val="00DB253A"/>
    <w:rsid w:val="00DB2F8E"/>
    <w:rsid w:val="00DB5E84"/>
    <w:rsid w:val="00DB6B0D"/>
    <w:rsid w:val="00DB6B61"/>
    <w:rsid w:val="00DB746C"/>
    <w:rsid w:val="00DC05CA"/>
    <w:rsid w:val="00DC14A6"/>
    <w:rsid w:val="00DC1D37"/>
    <w:rsid w:val="00DC2BD8"/>
    <w:rsid w:val="00DC2D0E"/>
    <w:rsid w:val="00DC5AB1"/>
    <w:rsid w:val="00DC6657"/>
    <w:rsid w:val="00DC74B7"/>
    <w:rsid w:val="00DD1668"/>
    <w:rsid w:val="00DD1A73"/>
    <w:rsid w:val="00DD1CEF"/>
    <w:rsid w:val="00DD442D"/>
    <w:rsid w:val="00DD4A50"/>
    <w:rsid w:val="00DD4AA0"/>
    <w:rsid w:val="00DD70F4"/>
    <w:rsid w:val="00DE1225"/>
    <w:rsid w:val="00DE2D88"/>
    <w:rsid w:val="00DE3A0D"/>
    <w:rsid w:val="00DE41BC"/>
    <w:rsid w:val="00DE6D50"/>
    <w:rsid w:val="00DE6F9A"/>
    <w:rsid w:val="00DE7DFE"/>
    <w:rsid w:val="00DF2BDE"/>
    <w:rsid w:val="00DF303A"/>
    <w:rsid w:val="00DF4EF2"/>
    <w:rsid w:val="00DF582E"/>
    <w:rsid w:val="00E011CA"/>
    <w:rsid w:val="00E035C7"/>
    <w:rsid w:val="00E0525C"/>
    <w:rsid w:val="00E10B2A"/>
    <w:rsid w:val="00E10F6A"/>
    <w:rsid w:val="00E12576"/>
    <w:rsid w:val="00E137F8"/>
    <w:rsid w:val="00E14A4E"/>
    <w:rsid w:val="00E1600B"/>
    <w:rsid w:val="00E17039"/>
    <w:rsid w:val="00E20400"/>
    <w:rsid w:val="00E2054D"/>
    <w:rsid w:val="00E20BAC"/>
    <w:rsid w:val="00E222D1"/>
    <w:rsid w:val="00E2641D"/>
    <w:rsid w:val="00E264DA"/>
    <w:rsid w:val="00E276C6"/>
    <w:rsid w:val="00E31799"/>
    <w:rsid w:val="00E34990"/>
    <w:rsid w:val="00E37F80"/>
    <w:rsid w:val="00E4047B"/>
    <w:rsid w:val="00E40AAE"/>
    <w:rsid w:val="00E40CB8"/>
    <w:rsid w:val="00E42493"/>
    <w:rsid w:val="00E43E60"/>
    <w:rsid w:val="00E4569E"/>
    <w:rsid w:val="00E512F6"/>
    <w:rsid w:val="00E54849"/>
    <w:rsid w:val="00E600CE"/>
    <w:rsid w:val="00E64C60"/>
    <w:rsid w:val="00E665E4"/>
    <w:rsid w:val="00E66A45"/>
    <w:rsid w:val="00E70986"/>
    <w:rsid w:val="00E72BBE"/>
    <w:rsid w:val="00E7436E"/>
    <w:rsid w:val="00E7613C"/>
    <w:rsid w:val="00E802FD"/>
    <w:rsid w:val="00E863C6"/>
    <w:rsid w:val="00E8663B"/>
    <w:rsid w:val="00E87D94"/>
    <w:rsid w:val="00E87F7F"/>
    <w:rsid w:val="00E902A0"/>
    <w:rsid w:val="00E921D5"/>
    <w:rsid w:val="00E92C8F"/>
    <w:rsid w:val="00E92E34"/>
    <w:rsid w:val="00E93DE9"/>
    <w:rsid w:val="00EA2C68"/>
    <w:rsid w:val="00EA5F85"/>
    <w:rsid w:val="00EA7CE4"/>
    <w:rsid w:val="00EB0550"/>
    <w:rsid w:val="00EB3032"/>
    <w:rsid w:val="00EB35E1"/>
    <w:rsid w:val="00EB42FB"/>
    <w:rsid w:val="00EB61B4"/>
    <w:rsid w:val="00EB667F"/>
    <w:rsid w:val="00EB6B14"/>
    <w:rsid w:val="00EC0E18"/>
    <w:rsid w:val="00EC20DC"/>
    <w:rsid w:val="00EC4D1C"/>
    <w:rsid w:val="00EC4F0D"/>
    <w:rsid w:val="00EC5AD8"/>
    <w:rsid w:val="00ED1DFB"/>
    <w:rsid w:val="00ED52F2"/>
    <w:rsid w:val="00ED732E"/>
    <w:rsid w:val="00ED7583"/>
    <w:rsid w:val="00EE27D7"/>
    <w:rsid w:val="00EF1285"/>
    <w:rsid w:val="00EF1F2B"/>
    <w:rsid w:val="00EF2089"/>
    <w:rsid w:val="00EF2165"/>
    <w:rsid w:val="00EF2DD5"/>
    <w:rsid w:val="00EF62A3"/>
    <w:rsid w:val="00EF7648"/>
    <w:rsid w:val="00F02079"/>
    <w:rsid w:val="00F02AD3"/>
    <w:rsid w:val="00F042A2"/>
    <w:rsid w:val="00F1451A"/>
    <w:rsid w:val="00F15131"/>
    <w:rsid w:val="00F154E0"/>
    <w:rsid w:val="00F17E59"/>
    <w:rsid w:val="00F234B9"/>
    <w:rsid w:val="00F23978"/>
    <w:rsid w:val="00F24A1E"/>
    <w:rsid w:val="00F25925"/>
    <w:rsid w:val="00F26461"/>
    <w:rsid w:val="00F30800"/>
    <w:rsid w:val="00F31ED0"/>
    <w:rsid w:val="00F32356"/>
    <w:rsid w:val="00F32E7E"/>
    <w:rsid w:val="00F336DD"/>
    <w:rsid w:val="00F341C1"/>
    <w:rsid w:val="00F43BB5"/>
    <w:rsid w:val="00F45B26"/>
    <w:rsid w:val="00F5228D"/>
    <w:rsid w:val="00F55E2D"/>
    <w:rsid w:val="00F56250"/>
    <w:rsid w:val="00F600E5"/>
    <w:rsid w:val="00F6173D"/>
    <w:rsid w:val="00F61E02"/>
    <w:rsid w:val="00F623CC"/>
    <w:rsid w:val="00F62E6A"/>
    <w:rsid w:val="00F639D4"/>
    <w:rsid w:val="00F64177"/>
    <w:rsid w:val="00F647BA"/>
    <w:rsid w:val="00F70C81"/>
    <w:rsid w:val="00F70DA1"/>
    <w:rsid w:val="00F721BB"/>
    <w:rsid w:val="00F73264"/>
    <w:rsid w:val="00F766E2"/>
    <w:rsid w:val="00F83A8D"/>
    <w:rsid w:val="00F847FC"/>
    <w:rsid w:val="00F86A16"/>
    <w:rsid w:val="00F910E4"/>
    <w:rsid w:val="00F91699"/>
    <w:rsid w:val="00F932B0"/>
    <w:rsid w:val="00F936D5"/>
    <w:rsid w:val="00F94DA3"/>
    <w:rsid w:val="00FA2478"/>
    <w:rsid w:val="00FA3B3E"/>
    <w:rsid w:val="00FA4CD1"/>
    <w:rsid w:val="00FA5AAC"/>
    <w:rsid w:val="00FB129D"/>
    <w:rsid w:val="00FB27E1"/>
    <w:rsid w:val="00FB58DB"/>
    <w:rsid w:val="00FC1E53"/>
    <w:rsid w:val="00FC1FFF"/>
    <w:rsid w:val="00FC2385"/>
    <w:rsid w:val="00FC2965"/>
    <w:rsid w:val="00FC592B"/>
    <w:rsid w:val="00FD2E42"/>
    <w:rsid w:val="00FD3EA6"/>
    <w:rsid w:val="00FD4D83"/>
    <w:rsid w:val="00FD5B56"/>
    <w:rsid w:val="00FD655B"/>
    <w:rsid w:val="00FE0FD8"/>
    <w:rsid w:val="00FE3E23"/>
    <w:rsid w:val="00FE5922"/>
    <w:rsid w:val="00FE70D4"/>
    <w:rsid w:val="00FE7457"/>
    <w:rsid w:val="00FF1186"/>
    <w:rsid w:val="00FF1C07"/>
    <w:rsid w:val="00FF1CCD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normaltextrun">
    <w:name w:val="normaltextrun"/>
    <w:basedOn w:val="a0"/>
    <w:rsid w:val="007E69E8"/>
  </w:style>
  <w:style w:type="paragraph" w:customStyle="1" w:styleId="paragraph">
    <w:name w:val="paragraph"/>
    <w:basedOn w:val="a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a0"/>
    <w:rsid w:val="00042F82"/>
  </w:style>
  <w:style w:type="character" w:styleId="ae">
    <w:name w:val="Placeholder Text"/>
    <w:basedOn w:val="a0"/>
    <w:uiPriority w:val="99"/>
    <w:semiHidden/>
    <w:rsid w:val="00484A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5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8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1289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97</cp:revision>
  <cp:lastPrinted>2017-09-18T08:53:00Z</cp:lastPrinted>
  <dcterms:created xsi:type="dcterms:W3CDTF">2023-05-24T14:59:00Z</dcterms:created>
  <dcterms:modified xsi:type="dcterms:W3CDTF">2023-08-02T08:37:00Z</dcterms:modified>
</cp:coreProperties>
</file>