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A2" w14:textId="0A323EC0" w:rsidR="007F3131" w:rsidRPr="001D2223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</w:rPr>
      </w:pPr>
    </w:p>
    <w:p w14:paraId="449DEFDE" w14:textId="77777777" w:rsidR="00964665" w:rsidRPr="001D2223" w:rsidRDefault="00964665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2AD06582" w:rsidR="00C15348" w:rsidRPr="001D2223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1D2223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44788B">
        <w:rPr>
          <w:rFonts w:ascii="Lidl Font Pro" w:hAnsi="Lidl Font Pro" w:cs="Helv"/>
          <w:sz w:val="22"/>
          <w:szCs w:val="22"/>
          <w:lang/>
        </w:rPr>
        <w:t>2</w:t>
      </w:r>
      <w:r w:rsidR="005A700E">
        <w:rPr>
          <w:rFonts w:ascii="Lidl Font Pro" w:hAnsi="Lidl Font Pro" w:cs="Helv"/>
          <w:sz w:val="22"/>
          <w:szCs w:val="22"/>
          <w:lang w:val="el-GR"/>
        </w:rPr>
        <w:t>8</w:t>
      </w:r>
      <w:r w:rsidR="00172DF5" w:rsidRPr="001D2223">
        <w:rPr>
          <w:rFonts w:ascii="Lidl Font Pro" w:hAnsi="Lidl Font Pro" w:cs="Helv"/>
          <w:sz w:val="22"/>
          <w:szCs w:val="22"/>
          <w:lang w:val="el-GR"/>
        </w:rPr>
        <w:t>/</w:t>
      </w:r>
      <w:r w:rsidR="00691B7C" w:rsidRPr="001D2223">
        <w:rPr>
          <w:rFonts w:ascii="Lidl Font Pro" w:hAnsi="Lidl Font Pro" w:cs="Helv"/>
          <w:sz w:val="22"/>
          <w:szCs w:val="22"/>
          <w:lang w:val="el-GR"/>
        </w:rPr>
        <w:t>1</w:t>
      </w:r>
      <w:r w:rsidR="009741CC" w:rsidRPr="001D2223">
        <w:rPr>
          <w:rFonts w:ascii="Lidl Font Pro" w:hAnsi="Lidl Font Pro" w:cs="Helv"/>
          <w:sz w:val="22"/>
          <w:szCs w:val="22"/>
          <w:lang w:val="el-GR"/>
        </w:rPr>
        <w:t>1</w:t>
      </w:r>
      <w:r w:rsidR="001A4B5D" w:rsidRPr="001D2223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1D2223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1D2223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1D2223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18E048D8" w14:textId="77777777" w:rsidR="00DF1F8E" w:rsidRPr="001D2223" w:rsidRDefault="00DF1F8E" w:rsidP="00D148A5">
      <w:pPr>
        <w:spacing w:after="120" w:line="240" w:lineRule="auto"/>
        <w:jc w:val="both"/>
        <w:rPr>
          <w:rStyle w:val="lidl-rtefontface-3"/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bookmarkStart w:id="0" w:name="_Hlk55291287"/>
      <w:bookmarkStart w:id="1" w:name="_Hlk13575460"/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Ο 2ος κύκλος σπουδών </w:t>
      </w:r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Lidl</w:t>
      </w:r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UP</w:t>
      </w:r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: </w:t>
      </w:r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Learn</w:t>
      </w:r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&amp; </w:t>
      </w:r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Work</w:t>
      </w:r>
      <w:r w:rsidRPr="001D2223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ξεκινάει δυναμικά</w:t>
      </w:r>
      <w:r w:rsidRPr="001D2223">
        <w:rPr>
          <w:rStyle w:val="lidl-rtefontface-3"/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</w:p>
    <w:p w14:paraId="00D406DF" w14:textId="03199BBE" w:rsidR="005E450C" w:rsidRPr="005E450C" w:rsidRDefault="005E450C" w:rsidP="00C822A2">
      <w:pPr>
        <w:spacing w:after="120" w:line="360" w:lineRule="auto"/>
        <w:jc w:val="both"/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</w:pPr>
      <w:r w:rsidRPr="005E450C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Η Lidl Ελλάς στηρίζει τη νεανική επιχειρηματικότητα με το πρώτο πρόγραμμα διττής εκπαίδευσης για το λιανεμπόριο στην Ελλάδα.</w:t>
      </w:r>
    </w:p>
    <w:p w14:paraId="182FCDF1" w14:textId="32EF8C6D" w:rsidR="000C787A" w:rsidRPr="001D2223" w:rsidRDefault="009741CC" w:rsidP="000C787A">
      <w:pPr>
        <w:spacing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1D2223">
        <w:rPr>
          <w:rFonts w:ascii="Lidl Font Pro" w:hAnsi="Lidl Font Pro" w:cs="Segoe UI"/>
          <w:color w:val="242424"/>
          <w:lang w:val="el-GR"/>
        </w:rPr>
        <w:t xml:space="preserve">Μετά τον πρώτο πολύ επιτυχημένο κύκλο </w:t>
      </w:r>
      <w:r w:rsidR="001D2223">
        <w:rPr>
          <w:rFonts w:ascii="Lidl Font Pro" w:hAnsi="Lidl Font Pro" w:cs="Segoe UI"/>
          <w:color w:val="242424"/>
          <w:lang w:val="el-GR"/>
        </w:rPr>
        <w:t xml:space="preserve">σπουδών του </w:t>
      </w:r>
      <w:r w:rsidRPr="001D2223">
        <w:rPr>
          <w:rFonts w:ascii="Lidl Font Pro" w:hAnsi="Lidl Font Pro" w:cs="Segoe UI"/>
          <w:b/>
          <w:bCs/>
          <w:color w:val="242424"/>
          <w:lang w:val="en-US"/>
        </w:rPr>
        <w:t>Lidl</w:t>
      </w:r>
      <w:r w:rsidRPr="001D2223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1D2223">
        <w:rPr>
          <w:rFonts w:ascii="Lidl Font Pro" w:hAnsi="Lidl Font Pro" w:cs="Segoe UI"/>
          <w:b/>
          <w:bCs/>
          <w:color w:val="242424"/>
          <w:lang w:val="en-US"/>
        </w:rPr>
        <w:t>UP</w:t>
      </w:r>
      <w:r w:rsidRPr="001D2223">
        <w:rPr>
          <w:rFonts w:ascii="Lidl Font Pro" w:hAnsi="Lidl Font Pro" w:cs="Segoe UI"/>
          <w:b/>
          <w:bCs/>
          <w:color w:val="242424"/>
          <w:lang w:val="el-GR"/>
        </w:rPr>
        <w:t xml:space="preserve">: </w:t>
      </w:r>
      <w:r w:rsidRPr="001D2223">
        <w:rPr>
          <w:rFonts w:ascii="Lidl Font Pro" w:hAnsi="Lidl Font Pro" w:cs="Segoe UI"/>
          <w:b/>
          <w:bCs/>
          <w:color w:val="242424"/>
          <w:lang w:val="en-US"/>
        </w:rPr>
        <w:t>Learn</w:t>
      </w:r>
      <w:r w:rsidRPr="001D2223">
        <w:rPr>
          <w:rFonts w:ascii="Lidl Font Pro" w:hAnsi="Lidl Font Pro" w:cs="Segoe UI"/>
          <w:b/>
          <w:bCs/>
          <w:color w:val="242424"/>
          <w:lang w:val="el-GR"/>
        </w:rPr>
        <w:t xml:space="preserve"> &amp; </w:t>
      </w:r>
      <w:r w:rsidRPr="001D2223">
        <w:rPr>
          <w:rFonts w:ascii="Lidl Font Pro" w:hAnsi="Lidl Font Pro" w:cs="Segoe UI"/>
          <w:b/>
          <w:bCs/>
          <w:color w:val="242424"/>
          <w:lang w:val="en-US"/>
        </w:rPr>
        <w:t>Work</w:t>
      </w:r>
      <w:r w:rsidR="002B54D8">
        <w:rPr>
          <w:rFonts w:ascii="Lidl Font Pro" w:hAnsi="Lidl Font Pro" w:cs="Segoe UI"/>
          <w:b/>
          <w:bCs/>
          <w:color w:val="242424"/>
          <w:lang w:val="el-GR"/>
        </w:rPr>
        <w:t>,</w:t>
      </w:r>
      <w:r w:rsidRPr="001D2223">
        <w:rPr>
          <w:rFonts w:ascii="Lidl Font Pro" w:hAnsi="Lidl Font Pro" w:cs="Segoe UI"/>
          <w:color w:val="242424"/>
          <w:lang w:val="el-GR"/>
        </w:rPr>
        <w:t xml:space="preserve"> που ξεκίνησε τον Φεβρουάριο</w:t>
      </w:r>
      <w:r w:rsidR="00DF1F8E" w:rsidRPr="001D2223">
        <w:rPr>
          <w:rFonts w:ascii="Lidl Font Pro" w:hAnsi="Lidl Font Pro" w:cs="Segoe UI"/>
          <w:color w:val="242424"/>
          <w:lang w:val="el-GR"/>
        </w:rPr>
        <w:t xml:space="preserve"> </w:t>
      </w:r>
      <w:r w:rsidR="00DF1F8E" w:rsidRPr="001D2223">
        <w:rPr>
          <w:rFonts w:ascii="Lidl Font Pro" w:hAnsi="Lidl Font Pro"/>
          <w:lang w:val="el-GR"/>
        </w:rPr>
        <w:t>του τρέχοντος έτους</w:t>
      </w:r>
      <w:r w:rsidRPr="001D2223">
        <w:rPr>
          <w:rFonts w:ascii="Lidl Font Pro" w:hAnsi="Lidl Font Pro" w:cs="Segoe UI"/>
          <w:color w:val="242424"/>
          <w:lang w:val="el-GR"/>
        </w:rPr>
        <w:t xml:space="preserve"> και βρίσκεται σε εξέλιξη, η </w:t>
      </w:r>
      <w:r w:rsidRPr="001D2223">
        <w:rPr>
          <w:rFonts w:ascii="Lidl Font Pro" w:hAnsi="Lidl Font Pro" w:cs="Segoe UI"/>
          <w:b/>
          <w:bCs/>
          <w:color w:val="242424"/>
          <w:lang w:val="en-US"/>
        </w:rPr>
        <w:t>Lidl</w:t>
      </w:r>
      <w:r w:rsidRPr="001D2223">
        <w:rPr>
          <w:rFonts w:ascii="Lidl Font Pro" w:hAnsi="Lidl Font Pro" w:cs="Segoe UI"/>
          <w:b/>
          <w:bCs/>
          <w:color w:val="242424"/>
          <w:lang w:val="el-GR"/>
        </w:rPr>
        <w:t xml:space="preserve"> Ελλάς</w:t>
      </w:r>
      <w:r w:rsidR="001D2223">
        <w:rPr>
          <w:rFonts w:ascii="Lidl Font Pro" w:hAnsi="Lidl Font Pro" w:cs="Segoe UI"/>
          <w:color w:val="242424"/>
          <w:lang w:val="el-GR"/>
        </w:rPr>
        <w:t xml:space="preserve"> </w:t>
      </w:r>
      <w:r w:rsidRPr="001D2223">
        <w:rPr>
          <w:rFonts w:ascii="Lidl Font Pro" w:hAnsi="Lidl Font Pro" w:cs="Segoe UI"/>
          <w:color w:val="242424"/>
          <w:lang w:val="el-GR"/>
        </w:rPr>
        <w:t xml:space="preserve">προχωράει στον </w:t>
      </w:r>
      <w:r w:rsidR="001D2223" w:rsidRPr="001D2223">
        <w:rPr>
          <w:rFonts w:ascii="Lidl Font Pro" w:hAnsi="Lidl Font Pro" w:cs="Segoe UI"/>
          <w:color w:val="242424"/>
          <w:lang w:val="el-GR"/>
        </w:rPr>
        <w:t>2ο</w:t>
      </w:r>
      <w:r w:rsidRPr="001D2223">
        <w:rPr>
          <w:rFonts w:ascii="Lidl Font Pro" w:hAnsi="Lidl Font Pro" w:cs="Segoe UI"/>
          <w:color w:val="242424"/>
          <w:lang w:val="el-GR"/>
        </w:rPr>
        <w:t xml:space="preserve"> κύκλο του προγράμματος. Πρόκειται για ένα καινοτόμο πρόγραμμα</w:t>
      </w:r>
      <w:r w:rsidR="002B54D8">
        <w:rPr>
          <w:rFonts w:ascii="Lidl Font Pro" w:hAnsi="Lidl Font Pro" w:cs="Segoe UI"/>
          <w:color w:val="242424"/>
          <w:lang w:val="el-GR"/>
        </w:rPr>
        <w:t>,</w:t>
      </w:r>
      <w:r w:rsidRPr="001D2223">
        <w:rPr>
          <w:rFonts w:ascii="Lidl Font Pro" w:hAnsi="Lidl Font Pro" w:cs="Segoe UI"/>
          <w:color w:val="242424"/>
          <w:lang w:val="el-GR"/>
        </w:rPr>
        <w:t xml:space="preserve"> το οποίο - για πρώτη φορά στην επαγγελματική εκπαίδευση στην Ελλάδα - συνδυάζει σπουδές με σταθερό μηνιαίο μισθό, εκπαίδευση στην πράξη, πιστοποιημένο πτυχίο από</w:t>
      </w:r>
      <w:r w:rsidR="001D2223">
        <w:rPr>
          <w:rFonts w:ascii="Lidl Font Pro" w:hAnsi="Lidl Font Pro" w:cs="Segoe UI"/>
          <w:color w:val="242424"/>
          <w:lang w:val="el-GR"/>
        </w:rPr>
        <w:t xml:space="preserve"> </w:t>
      </w:r>
      <w:r w:rsidRPr="001D2223">
        <w:rPr>
          <w:rFonts w:ascii="Lidl Font Pro" w:hAnsi="Lidl Font Pro" w:cs="Segoe UI"/>
          <w:color w:val="242424"/>
          <w:lang w:val="el-GR"/>
        </w:rPr>
        <w:t>τον Εθνικό Οργανισμό Πιστοποίησης Προσόντων και Επαγγελματικού Προσανατολισμού (Ε.Ο.Π.Π.Ε.Π) και μια θέση Υποδιευθυντή/-τριας Καταστήματος να περιμένει τους/τις αποφοίτους του.</w:t>
      </w:r>
    </w:p>
    <w:p w14:paraId="26510950" w14:textId="39C5A439" w:rsidR="00EE5DDB" w:rsidRPr="001D2223" w:rsidRDefault="00EE5DDB" w:rsidP="000C787A">
      <w:pPr>
        <w:spacing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1D2223">
        <w:rPr>
          <w:rFonts w:ascii="Lidl Font Pro" w:hAnsi="Lidl Font Pro" w:cs="Segoe UI"/>
          <w:color w:val="242424"/>
          <w:lang w:val="el-GR"/>
        </w:rPr>
        <w:t>Το πρόγραμμα υλοποιείται σε συνεργασία με το Δημόσιο Πειραματικό Ι.Ε.Κ. Γλυφάδας και το Ελληνογερμανικό Εμπορικό και Βιομηχανικό Επιμελητήριο. Το Lidl UP: Learn &amp; Work στελεχώνει το πειραματικό τμήμα της ειδικότητας «</w:t>
      </w:r>
      <w:r w:rsidRPr="001D2223">
        <w:rPr>
          <w:rFonts w:ascii="Lidl Font Pro" w:hAnsi="Lidl Font Pro" w:cs="Segoe UI"/>
          <w:b/>
          <w:bCs/>
          <w:color w:val="242424"/>
          <w:lang w:val="el-GR"/>
        </w:rPr>
        <w:t>Στέλεχος Λιανικού Εμπορίου</w:t>
      </w:r>
      <w:r w:rsidRPr="001D2223">
        <w:rPr>
          <w:rFonts w:ascii="Lidl Font Pro" w:hAnsi="Lidl Font Pro" w:cs="Segoe UI"/>
          <w:color w:val="242424"/>
          <w:lang w:val="el-GR"/>
        </w:rPr>
        <w:t>»</w:t>
      </w:r>
      <w:r w:rsidRPr="00DC06FC">
        <w:rPr>
          <w:rFonts w:ascii="Lidl Font Pro" w:hAnsi="Lidl Font Pro" w:cs="Segoe UI"/>
          <w:color w:val="242424"/>
          <w:lang w:val="el-GR"/>
        </w:rPr>
        <w:t>.</w:t>
      </w:r>
      <w:r w:rsidRPr="001D2223">
        <w:rPr>
          <w:rFonts w:ascii="Lidl Font Pro" w:hAnsi="Lidl Font Pro" w:cs="Segoe UI"/>
          <w:color w:val="242424"/>
          <w:lang w:val="el-GR"/>
        </w:rPr>
        <w:t xml:space="preserve"> Οι σπουδαστές/στριες λαμβάνουν θεωρητική κατάρτιση </w:t>
      </w:r>
      <w:r w:rsidR="00303C22" w:rsidRPr="001D2223">
        <w:rPr>
          <w:rFonts w:ascii="Lidl Font Pro" w:hAnsi="Lidl Font Pro" w:cs="Segoe UI"/>
          <w:color w:val="242424"/>
          <w:lang w:val="el-GR"/>
        </w:rPr>
        <w:t>από τους καθηγητές</w:t>
      </w:r>
      <w:r w:rsidR="00D148A5" w:rsidRPr="001D2223">
        <w:rPr>
          <w:rFonts w:ascii="Lidl Font Pro" w:hAnsi="Lidl Font Pro" w:cs="Segoe UI"/>
          <w:color w:val="242424"/>
          <w:lang w:val="el-GR"/>
        </w:rPr>
        <w:t xml:space="preserve"> </w:t>
      </w:r>
      <w:r w:rsidR="00303C22" w:rsidRPr="001D2223">
        <w:rPr>
          <w:rFonts w:ascii="Lidl Font Pro" w:hAnsi="Lidl Font Pro" w:cs="Segoe UI"/>
          <w:color w:val="242424"/>
          <w:lang w:val="el-GR"/>
        </w:rPr>
        <w:t>του</w:t>
      </w:r>
      <w:r w:rsidRPr="001D2223">
        <w:rPr>
          <w:rFonts w:ascii="Lidl Font Pro" w:hAnsi="Lidl Font Pro" w:cs="Segoe UI"/>
          <w:color w:val="242424"/>
          <w:lang w:val="el-GR"/>
        </w:rPr>
        <w:t xml:space="preserve"> </w:t>
      </w:r>
      <w:r w:rsidR="00DF1F8E" w:rsidRPr="001D2223">
        <w:rPr>
          <w:rFonts w:ascii="Lidl Font Pro" w:hAnsi="Lidl Font Pro" w:cs="Segoe UI"/>
          <w:color w:val="242424"/>
          <w:lang w:val="el-GR"/>
        </w:rPr>
        <w:t>Δημόσιου Πειραματικού Ι.Ε.Κ.</w:t>
      </w:r>
      <w:r w:rsidR="00D148A5" w:rsidRPr="001D2223">
        <w:rPr>
          <w:rFonts w:ascii="Lidl Font Pro" w:hAnsi="Lidl Font Pro" w:cs="Segoe UI"/>
          <w:color w:val="242424"/>
          <w:lang w:val="el-GR"/>
        </w:rPr>
        <w:t xml:space="preserve"> </w:t>
      </w:r>
      <w:r w:rsidR="00DF1F8E" w:rsidRPr="001D2223">
        <w:rPr>
          <w:rFonts w:ascii="Lidl Font Pro" w:hAnsi="Lidl Font Pro" w:cs="Segoe UI"/>
          <w:color w:val="242424"/>
          <w:lang w:val="el-GR"/>
        </w:rPr>
        <w:t>Γ</w:t>
      </w:r>
      <w:r w:rsidRPr="001D2223">
        <w:rPr>
          <w:rFonts w:ascii="Lidl Font Pro" w:hAnsi="Lidl Font Pro" w:cs="Segoe UI"/>
          <w:color w:val="242424"/>
          <w:lang w:val="el-GR"/>
        </w:rPr>
        <w:t>λυφάδας, ενώ ταυτόχρονα εκπαιδεύονται στην πράξη σε ένα από τα καταστήματα της Lidl Ελλάς στην Αττική, από πιστοποιημένους εκπαιδευτές Διευθυντές/-τριες Καταστημάτων.</w:t>
      </w:r>
    </w:p>
    <w:p w14:paraId="1101C500" w14:textId="3E5BE064" w:rsidR="00DF1F8E" w:rsidRPr="001D2223" w:rsidRDefault="00315CC7" w:rsidP="000C787A">
      <w:pPr>
        <w:spacing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1D2223">
        <w:rPr>
          <w:rFonts w:ascii="Lidl Font Pro" w:hAnsi="Lidl Font Pro" w:cs="Segoe UI"/>
          <w:color w:val="242424"/>
          <w:lang w:val="el-GR"/>
        </w:rPr>
        <w:t xml:space="preserve">Έτσι, με τον </w:t>
      </w:r>
      <w:r w:rsidR="001D2223" w:rsidRPr="001D2223">
        <w:rPr>
          <w:rFonts w:ascii="Lidl Font Pro" w:hAnsi="Lidl Font Pro" w:cs="Segoe UI"/>
          <w:color w:val="242424"/>
          <w:lang w:val="el-GR"/>
        </w:rPr>
        <w:t>2ο</w:t>
      </w:r>
      <w:r w:rsidRPr="001D2223">
        <w:rPr>
          <w:rFonts w:ascii="Lidl Font Pro" w:hAnsi="Lidl Font Pro" w:cs="Segoe UI"/>
          <w:color w:val="242424"/>
          <w:lang w:val="el-GR"/>
        </w:rPr>
        <w:t xml:space="preserve"> κύκλο σπουδών του προγράμματος, η Lidl Ελλάς συνεχίζει και υποστηρίζει </w:t>
      </w:r>
      <w:r w:rsidRPr="001D2223">
        <w:rPr>
          <w:rFonts w:ascii="Lidl Font Pro" w:hAnsi="Lidl Font Pro" w:cs="Segoe UI"/>
          <w:b/>
          <w:bCs/>
          <w:color w:val="242424"/>
          <w:lang w:val="el-GR"/>
        </w:rPr>
        <w:t>την αγορά εργασίας</w:t>
      </w:r>
      <w:r w:rsidRPr="001D2223">
        <w:rPr>
          <w:rFonts w:ascii="Lidl Font Pro" w:hAnsi="Lidl Font Pro" w:cs="Segoe UI"/>
          <w:color w:val="242424"/>
          <w:lang w:val="el-GR"/>
        </w:rPr>
        <w:t xml:space="preserve"> με καινοτόμες δράσεις, δίνοντας χώρο και </w:t>
      </w:r>
      <w:r w:rsidRPr="001D2223">
        <w:rPr>
          <w:rFonts w:ascii="Lidl Font Pro" w:hAnsi="Lidl Font Pro" w:cs="Segoe UI"/>
          <w:b/>
          <w:bCs/>
          <w:color w:val="242424"/>
          <w:lang w:val="el-GR"/>
        </w:rPr>
        <w:t>όλα τα εφόδια σε νέους και νέες χωρίς εργασιακή εμπειρία</w:t>
      </w:r>
      <w:r w:rsidRPr="001D2223">
        <w:rPr>
          <w:rFonts w:ascii="Lidl Font Pro" w:hAnsi="Lidl Font Pro" w:cs="Segoe UI"/>
          <w:color w:val="242424"/>
          <w:lang w:val="el-GR"/>
        </w:rPr>
        <w:t>, αλλά με θέληση και όρεξη για μάθηση, να εξελιχθούν χωρίς όρια.</w:t>
      </w:r>
    </w:p>
    <w:p w14:paraId="2E29158B" w14:textId="2AEAF27D" w:rsidR="00DF1F8E" w:rsidRPr="001D2223" w:rsidRDefault="00315CC7" w:rsidP="000C787A">
      <w:pPr>
        <w:spacing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1D2223">
        <w:rPr>
          <w:rFonts w:ascii="Lidl Font Pro" w:hAnsi="Lidl Font Pro" w:cs="Segoe UI"/>
          <w:color w:val="242424"/>
          <w:lang w:val="el-GR"/>
        </w:rPr>
        <w:t xml:space="preserve">«Με το Lidl UP: Learn &amp; Work δείχνουμε έμπρακτα την πίστη μας στη νέα γενιά, </w:t>
      </w:r>
      <w:r w:rsidR="00311B9D" w:rsidRPr="00311B9D">
        <w:rPr>
          <w:rFonts w:ascii="Lidl Font Pro" w:hAnsi="Lidl Font Pro" w:cs="Segoe UI"/>
          <w:color w:val="242424"/>
          <w:lang w:val="el-GR"/>
        </w:rPr>
        <w:t xml:space="preserve">παρέχοντας νέες ευκαιρίες απασχόλησης και ενισχύοντας την ένταξη των νέων στην αγορά εργασίας. </w:t>
      </w:r>
      <w:r w:rsidR="003316CE" w:rsidRPr="001D2223">
        <w:rPr>
          <w:rFonts w:ascii="Lidl Font Pro" w:hAnsi="Lidl Font Pro" w:cs="Segoe UI"/>
          <w:color w:val="242424"/>
          <w:lang w:val="el-GR"/>
        </w:rPr>
        <w:t xml:space="preserve">Είναι ένα ολιστικό πρόγραμμα που προετοιμάζει </w:t>
      </w:r>
      <w:r w:rsidRPr="001D2223">
        <w:rPr>
          <w:rFonts w:ascii="Lidl Font Pro" w:hAnsi="Lidl Font Pro" w:cs="Segoe UI"/>
          <w:color w:val="242424"/>
          <w:lang w:val="el-GR"/>
        </w:rPr>
        <w:t>τα Στελέχη Λιανικού Εμπορίου του αύριο</w:t>
      </w:r>
      <w:r w:rsidR="00303C22" w:rsidRPr="001D2223">
        <w:rPr>
          <w:rFonts w:ascii="Lidl Font Pro" w:hAnsi="Lidl Font Pro" w:cs="Segoe UI"/>
          <w:color w:val="242424"/>
          <w:lang w:val="el-GR"/>
        </w:rPr>
        <w:t xml:space="preserve"> και τους παρέχει όλα τα εφόδια</w:t>
      </w:r>
      <w:r w:rsidR="002B54D8">
        <w:rPr>
          <w:rFonts w:ascii="Lidl Font Pro" w:hAnsi="Lidl Font Pro" w:cs="Segoe UI"/>
          <w:color w:val="242424"/>
          <w:lang w:val="el-GR"/>
        </w:rPr>
        <w:t>,</w:t>
      </w:r>
      <w:r w:rsidR="00303C22" w:rsidRPr="001D2223">
        <w:rPr>
          <w:rFonts w:ascii="Lidl Font Pro" w:hAnsi="Lidl Font Pro" w:cs="Segoe UI"/>
          <w:color w:val="242424"/>
          <w:lang w:val="el-GR"/>
        </w:rPr>
        <w:t xml:space="preserve"> </w:t>
      </w:r>
      <w:r w:rsidRPr="001D2223">
        <w:rPr>
          <w:rFonts w:ascii="Lidl Font Pro" w:hAnsi="Lidl Font Pro" w:cs="Segoe UI"/>
          <w:color w:val="242424"/>
          <w:lang w:val="el-GR"/>
        </w:rPr>
        <w:t>ώστε να μπορ</w:t>
      </w:r>
      <w:r w:rsidR="00303C22" w:rsidRPr="001D2223">
        <w:rPr>
          <w:rFonts w:ascii="Lidl Font Pro" w:hAnsi="Lidl Font Pro" w:cs="Segoe UI"/>
          <w:color w:val="242424"/>
          <w:lang w:val="el-GR"/>
        </w:rPr>
        <w:t>έσουν</w:t>
      </w:r>
      <w:r w:rsidRPr="001D2223">
        <w:rPr>
          <w:rFonts w:ascii="Lidl Font Pro" w:hAnsi="Lidl Font Pro" w:cs="Segoe UI"/>
          <w:color w:val="242424"/>
          <w:lang w:val="el-GR"/>
        </w:rPr>
        <w:t xml:space="preserve"> να </w:t>
      </w:r>
      <w:r w:rsidRPr="001D2223">
        <w:rPr>
          <w:rFonts w:ascii="Lidl Font Pro" w:hAnsi="Lidl Font Pro" w:cs="Segoe UI"/>
          <w:color w:val="242424"/>
          <w:lang w:val="el-GR"/>
        </w:rPr>
        <w:lastRenderedPageBreak/>
        <w:t xml:space="preserve">αντιμετωπίσουν τις </w:t>
      </w:r>
      <w:r w:rsidR="003316CE" w:rsidRPr="001D2223">
        <w:rPr>
          <w:rFonts w:ascii="Lidl Font Pro" w:hAnsi="Lidl Font Pro" w:cs="Segoe UI"/>
          <w:color w:val="242424"/>
          <w:lang w:val="el-GR"/>
        </w:rPr>
        <w:t xml:space="preserve">νέες </w:t>
      </w:r>
      <w:r w:rsidRPr="001D2223">
        <w:rPr>
          <w:rFonts w:ascii="Lidl Font Pro" w:hAnsi="Lidl Font Pro" w:cs="Segoe UI"/>
          <w:color w:val="242424"/>
          <w:lang w:val="el-GR"/>
        </w:rPr>
        <w:t xml:space="preserve">προκλήσεις </w:t>
      </w:r>
      <w:r w:rsidR="003316CE" w:rsidRPr="001D2223">
        <w:rPr>
          <w:rFonts w:ascii="Lidl Font Pro" w:hAnsi="Lidl Font Pro" w:cs="Segoe UI"/>
          <w:color w:val="242424"/>
          <w:lang w:val="el-GR"/>
        </w:rPr>
        <w:t xml:space="preserve">και να πετύχουμε τους κοινούς μας στόχους» </w:t>
      </w:r>
      <w:r w:rsidRPr="001D2223">
        <w:rPr>
          <w:rFonts w:ascii="Lidl Font Pro" w:hAnsi="Lidl Font Pro" w:cs="Segoe UI"/>
          <w:color w:val="242424"/>
          <w:lang w:val="el-GR"/>
        </w:rPr>
        <w:t>δήλωσε σχετικά ο Martin Brandenburger, Πρόεδρος Διοίκησης της Lidl Ελλάς.</w:t>
      </w:r>
    </w:p>
    <w:p w14:paraId="36986697" w14:textId="1265646E" w:rsidR="00315CC7" w:rsidRPr="001D2223" w:rsidRDefault="00315CC7" w:rsidP="000C787A">
      <w:pPr>
        <w:spacing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1D2223">
        <w:rPr>
          <w:rFonts w:ascii="Lidl Font Pro" w:hAnsi="Lidl Font Pro" w:cs="Segoe UI"/>
          <w:color w:val="242424"/>
          <w:lang w:val="el-GR"/>
        </w:rPr>
        <w:t>Οι αιτήσεις ολοκληρώνονται στις 15 Δεκεμβρίου</w:t>
      </w:r>
      <w:r w:rsidR="002B54D8">
        <w:rPr>
          <w:rFonts w:ascii="Lidl Font Pro" w:hAnsi="Lidl Font Pro" w:cs="Segoe UI"/>
          <w:color w:val="242424"/>
          <w:lang w:val="el-GR"/>
        </w:rPr>
        <w:t>,</w:t>
      </w:r>
      <w:r w:rsidRPr="001D2223">
        <w:rPr>
          <w:rFonts w:ascii="Lidl Font Pro" w:hAnsi="Lidl Font Pro" w:cs="Segoe UI"/>
          <w:color w:val="242424"/>
          <w:lang w:val="el-GR"/>
        </w:rPr>
        <w:t xml:space="preserve"> </w:t>
      </w:r>
      <w:r w:rsidR="00303C22" w:rsidRPr="001D2223">
        <w:rPr>
          <w:rFonts w:ascii="Lidl Font Pro" w:hAnsi="Lidl Font Pro" w:cs="Segoe UI"/>
          <w:color w:val="242424"/>
          <w:lang w:val="el-GR"/>
        </w:rPr>
        <w:t>ενώ ο</w:t>
      </w:r>
      <w:r w:rsidRPr="001D2223">
        <w:rPr>
          <w:rFonts w:ascii="Lidl Font Pro" w:hAnsi="Lidl Font Pro" w:cs="Segoe UI"/>
          <w:color w:val="242424"/>
          <w:lang w:val="el-GR"/>
        </w:rPr>
        <w:t xml:space="preserve"> 2ο</w:t>
      </w:r>
      <w:r w:rsidR="00303C22" w:rsidRPr="001D2223">
        <w:rPr>
          <w:rFonts w:ascii="Lidl Font Pro" w:hAnsi="Lidl Font Pro" w:cs="Segoe UI"/>
          <w:color w:val="242424"/>
          <w:lang w:val="el-GR"/>
        </w:rPr>
        <w:t>ς</w:t>
      </w:r>
      <w:r w:rsidRPr="001D2223">
        <w:rPr>
          <w:rFonts w:ascii="Lidl Font Pro" w:hAnsi="Lidl Font Pro" w:cs="Segoe UI"/>
          <w:color w:val="242424"/>
          <w:lang w:val="el-GR"/>
        </w:rPr>
        <w:t xml:space="preserve"> κύκλο</w:t>
      </w:r>
      <w:r w:rsidR="00303C22" w:rsidRPr="001D2223">
        <w:rPr>
          <w:rFonts w:ascii="Lidl Font Pro" w:hAnsi="Lidl Font Pro" w:cs="Segoe UI"/>
          <w:color w:val="242424"/>
          <w:lang w:val="el-GR"/>
        </w:rPr>
        <w:t>ς</w:t>
      </w:r>
      <w:r w:rsidRPr="001D2223">
        <w:rPr>
          <w:rFonts w:ascii="Lidl Font Pro" w:hAnsi="Lidl Font Pro" w:cs="Segoe UI"/>
          <w:color w:val="242424"/>
          <w:lang w:val="el-GR"/>
        </w:rPr>
        <w:t xml:space="preserve"> σπουδών και τα θεωρητικά μαθήματα στο Δημόσιο Πειραματικό Ι.Ε.Κ. Γλυφάδας ξεκινούν τον Φεβρουάριο</w:t>
      </w:r>
      <w:r w:rsidR="001D2223" w:rsidRPr="001D2223">
        <w:rPr>
          <w:rFonts w:ascii="Lidl Font Pro" w:hAnsi="Lidl Font Pro" w:cs="Segoe UI"/>
          <w:color w:val="242424"/>
          <w:lang w:val="el-GR"/>
        </w:rPr>
        <w:t xml:space="preserve"> 2023</w:t>
      </w:r>
      <w:r w:rsidRPr="001D2223">
        <w:rPr>
          <w:rFonts w:ascii="Lidl Font Pro" w:hAnsi="Lidl Font Pro" w:cs="Segoe UI"/>
          <w:color w:val="242424"/>
          <w:lang w:val="el-GR"/>
        </w:rPr>
        <w:t xml:space="preserve">. Μάθετε περισσότερα για το πρόγραμμα και το όραμα της Lidl Ελλάς στο </w:t>
      </w:r>
      <w:hyperlink r:id="rId8" w:history="1">
        <w:r w:rsidR="00DF1F8E" w:rsidRPr="001D2223">
          <w:rPr>
            <w:rStyle w:val="-"/>
            <w:rFonts w:ascii="Lidl Font Pro" w:hAnsi="Lidl Font Pro" w:cs="Segoe UI"/>
            <w:lang w:val="en-US"/>
          </w:rPr>
          <w:t>www</w:t>
        </w:r>
        <w:r w:rsidR="00DF1F8E" w:rsidRPr="001D2223">
          <w:rPr>
            <w:rStyle w:val="-"/>
            <w:rFonts w:ascii="Lidl Font Pro" w:hAnsi="Lidl Font Pro" w:cs="Segoe UI"/>
            <w:lang w:val="el-GR"/>
          </w:rPr>
          <w:t>.</w:t>
        </w:r>
        <w:r w:rsidR="00DF1F8E" w:rsidRPr="001D2223">
          <w:rPr>
            <w:rStyle w:val="-"/>
            <w:rFonts w:ascii="Lidl Font Pro" w:hAnsi="Lidl Font Pro" w:cs="Segoe UI"/>
            <w:lang w:val="en-US"/>
          </w:rPr>
          <w:t>lidlup</w:t>
        </w:r>
        <w:r w:rsidR="00DF1F8E" w:rsidRPr="001D2223">
          <w:rPr>
            <w:rStyle w:val="-"/>
            <w:rFonts w:ascii="Lidl Font Pro" w:hAnsi="Lidl Font Pro" w:cs="Segoe UI"/>
            <w:lang w:val="el-GR"/>
          </w:rPr>
          <w:t>.</w:t>
        </w:r>
        <w:r w:rsidR="00DF1F8E" w:rsidRPr="001D2223">
          <w:rPr>
            <w:rStyle w:val="-"/>
            <w:rFonts w:ascii="Lidl Font Pro" w:hAnsi="Lidl Font Pro" w:cs="Segoe UI"/>
            <w:lang w:val="en-US"/>
          </w:rPr>
          <w:t>gr</w:t>
        </w:r>
      </w:hyperlink>
      <w:r w:rsidR="00DF1F8E" w:rsidRPr="001D2223">
        <w:rPr>
          <w:rFonts w:ascii="Lidl Font Pro" w:hAnsi="Lidl Font Pro" w:cs="Segoe UI"/>
          <w:color w:val="242424"/>
          <w:lang w:val="el-GR"/>
        </w:rPr>
        <w:t xml:space="preserve"> .</w:t>
      </w:r>
    </w:p>
    <w:bookmarkEnd w:id="0"/>
    <w:bookmarkEnd w:id="1"/>
    <w:p w14:paraId="46A0A95A" w14:textId="77777777" w:rsidR="006B4BCF" w:rsidRPr="001D2223" w:rsidRDefault="006B4BCF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173425F3" w:rsidR="00FE7457" w:rsidRPr="001D2223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D2223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1D2223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1D2223">
        <w:rPr>
          <w:rFonts w:ascii="Lidl Font Pro" w:hAnsi="Lidl Font Pro" w:cs="Calibri,Bold"/>
          <w:b/>
          <w:bCs/>
          <w:color w:val="1F497D"/>
        </w:rPr>
        <w:t>Lidl</w:t>
      </w:r>
      <w:r w:rsidR="0058265D" w:rsidRPr="001D2223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1D2223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1D2223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1D2223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36173E3B" w:rsidR="00523EE8" w:rsidRPr="001D2223" w:rsidRDefault="002B54D8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1D222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34AA84C3" w14:textId="77777777" w:rsidR="00ED72A9" w:rsidRPr="001D2223" w:rsidRDefault="00ED72A9" w:rsidP="00ED72A9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lang w:val="en-US"/>
        </w:rPr>
      </w:pPr>
      <w:r w:rsidRPr="001D2223">
        <w:rPr>
          <w:rFonts w:ascii="Lidl Font Pro" w:hAnsi="Lidl Font Pro"/>
          <w:b/>
          <w:bCs/>
          <w:color w:val="1F497D"/>
          <w:lang w:val="en-US"/>
        </w:rPr>
        <w:t>team.</w:t>
      </w:r>
      <w:hyperlink r:id="rId10" w:history="1">
        <w:r w:rsidRPr="001D2223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1D2223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4D484A35" w14:textId="6442B969" w:rsidR="00FE7457" w:rsidRPr="001D2223" w:rsidRDefault="002B54D8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6953AC1E" w14:textId="6ECFE1C2" w:rsidR="00FE7457" w:rsidRPr="001D2223" w:rsidRDefault="002B54D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1D2223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D2223" w:rsidRDefault="002B54D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1D2223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1D2223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D2223" w:rsidRDefault="002B54D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FE7457" w:rsidRPr="001D2223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63F24A6E" w14:textId="1744881B" w:rsidR="00FE7457" w:rsidRPr="001D2223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1D2223">
        <w:rPr>
          <w:rFonts w:ascii="Lidl Font Pro" w:hAnsi="Lidl Font Pro" w:cs="Calibri,Bold"/>
          <w:b/>
          <w:bCs/>
          <w:color w:val="1F497D"/>
          <w:lang w:val="en-US"/>
        </w:rPr>
        <w:t>youtube.com/lidlhellas</w:t>
      </w:r>
    </w:p>
    <w:p w14:paraId="1692DF71" w14:textId="77777777" w:rsidR="000A4225" w:rsidRPr="001D2223" w:rsidRDefault="000A4225">
      <w:pPr>
        <w:rPr>
          <w:rFonts w:ascii="Lidl Font Pro" w:hAnsi="Lidl Font Pro"/>
          <w:lang w:val="en-US"/>
        </w:rPr>
      </w:pPr>
    </w:p>
    <w:sectPr w:rsidR="000A4225" w:rsidRPr="001D2223" w:rsidSect="003674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44A8" w14:textId="77777777" w:rsidR="00C01038" w:rsidRDefault="00C01038" w:rsidP="00C15348">
      <w:pPr>
        <w:spacing w:after="0" w:line="240" w:lineRule="auto"/>
      </w:pPr>
      <w:r>
        <w:separator/>
      </w:r>
    </w:p>
  </w:endnote>
  <w:endnote w:type="continuationSeparator" w:id="0">
    <w:p w14:paraId="66C0851D" w14:textId="77777777" w:rsidR="00C01038" w:rsidRDefault="00C01038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44CE" w14:textId="77777777" w:rsidR="00C01038" w:rsidRDefault="00C01038" w:rsidP="00C15348">
      <w:pPr>
        <w:spacing w:after="0" w:line="240" w:lineRule="auto"/>
      </w:pPr>
      <w:r>
        <w:separator/>
      </w:r>
    </w:p>
  </w:footnote>
  <w:footnote w:type="continuationSeparator" w:id="0">
    <w:p w14:paraId="0FB03AD7" w14:textId="77777777" w:rsidR="00C01038" w:rsidRDefault="00C01038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188"/>
    <w:rsid w:val="00024A8A"/>
    <w:rsid w:val="00024E48"/>
    <w:rsid w:val="000254DA"/>
    <w:rsid w:val="00025EEA"/>
    <w:rsid w:val="00043B51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86596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E8A"/>
    <w:rsid w:val="000C0F47"/>
    <w:rsid w:val="000C787A"/>
    <w:rsid w:val="000D45A7"/>
    <w:rsid w:val="000F02AF"/>
    <w:rsid w:val="000F27F1"/>
    <w:rsid w:val="001013D5"/>
    <w:rsid w:val="00101915"/>
    <w:rsid w:val="001036A1"/>
    <w:rsid w:val="001135B3"/>
    <w:rsid w:val="001200D3"/>
    <w:rsid w:val="001252FA"/>
    <w:rsid w:val="00125797"/>
    <w:rsid w:val="00126F3C"/>
    <w:rsid w:val="001313C7"/>
    <w:rsid w:val="001362F5"/>
    <w:rsid w:val="001406A8"/>
    <w:rsid w:val="00147A46"/>
    <w:rsid w:val="0015238D"/>
    <w:rsid w:val="00153D2D"/>
    <w:rsid w:val="00161C78"/>
    <w:rsid w:val="00162B5D"/>
    <w:rsid w:val="0016448B"/>
    <w:rsid w:val="00172DF5"/>
    <w:rsid w:val="001741A0"/>
    <w:rsid w:val="00180299"/>
    <w:rsid w:val="001910CB"/>
    <w:rsid w:val="001922A9"/>
    <w:rsid w:val="00192746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223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556C"/>
    <w:rsid w:val="001F6678"/>
    <w:rsid w:val="00201C85"/>
    <w:rsid w:val="00202C16"/>
    <w:rsid w:val="00206469"/>
    <w:rsid w:val="002076EB"/>
    <w:rsid w:val="00213B38"/>
    <w:rsid w:val="00214A34"/>
    <w:rsid w:val="00220661"/>
    <w:rsid w:val="002262B9"/>
    <w:rsid w:val="00226375"/>
    <w:rsid w:val="002270E9"/>
    <w:rsid w:val="00227973"/>
    <w:rsid w:val="0023463E"/>
    <w:rsid w:val="002350DA"/>
    <w:rsid w:val="00237A95"/>
    <w:rsid w:val="00240308"/>
    <w:rsid w:val="00240BC2"/>
    <w:rsid w:val="00246031"/>
    <w:rsid w:val="002535E8"/>
    <w:rsid w:val="00255722"/>
    <w:rsid w:val="00256326"/>
    <w:rsid w:val="00257AB3"/>
    <w:rsid w:val="00257C0F"/>
    <w:rsid w:val="00276D05"/>
    <w:rsid w:val="00282D77"/>
    <w:rsid w:val="00291837"/>
    <w:rsid w:val="00296D08"/>
    <w:rsid w:val="002A3944"/>
    <w:rsid w:val="002A4C55"/>
    <w:rsid w:val="002A68DA"/>
    <w:rsid w:val="002A6DB9"/>
    <w:rsid w:val="002A7C9A"/>
    <w:rsid w:val="002B156B"/>
    <w:rsid w:val="002B54D8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3C22"/>
    <w:rsid w:val="00306FEF"/>
    <w:rsid w:val="00311B9D"/>
    <w:rsid w:val="00311F2A"/>
    <w:rsid w:val="00315CC7"/>
    <w:rsid w:val="00327746"/>
    <w:rsid w:val="003316CE"/>
    <w:rsid w:val="00337A0D"/>
    <w:rsid w:val="00340366"/>
    <w:rsid w:val="00344923"/>
    <w:rsid w:val="00355047"/>
    <w:rsid w:val="003578C7"/>
    <w:rsid w:val="00361980"/>
    <w:rsid w:val="0036664C"/>
    <w:rsid w:val="003674EA"/>
    <w:rsid w:val="00371698"/>
    <w:rsid w:val="00374B9E"/>
    <w:rsid w:val="0037510A"/>
    <w:rsid w:val="00380C9A"/>
    <w:rsid w:val="00397150"/>
    <w:rsid w:val="003A2353"/>
    <w:rsid w:val="003A3948"/>
    <w:rsid w:val="003A54DA"/>
    <w:rsid w:val="003A5FEA"/>
    <w:rsid w:val="003B2665"/>
    <w:rsid w:val="003B3672"/>
    <w:rsid w:val="003B6FAC"/>
    <w:rsid w:val="003C1578"/>
    <w:rsid w:val="003C5940"/>
    <w:rsid w:val="003D2087"/>
    <w:rsid w:val="003D4EBC"/>
    <w:rsid w:val="003E1A71"/>
    <w:rsid w:val="003E1E63"/>
    <w:rsid w:val="003E22C6"/>
    <w:rsid w:val="003F12B5"/>
    <w:rsid w:val="003F48D1"/>
    <w:rsid w:val="003F6FD8"/>
    <w:rsid w:val="00404006"/>
    <w:rsid w:val="004041FE"/>
    <w:rsid w:val="00406FF5"/>
    <w:rsid w:val="00413192"/>
    <w:rsid w:val="00413487"/>
    <w:rsid w:val="00415F2D"/>
    <w:rsid w:val="00417F82"/>
    <w:rsid w:val="004208BE"/>
    <w:rsid w:val="00420D97"/>
    <w:rsid w:val="004302AC"/>
    <w:rsid w:val="004339B9"/>
    <w:rsid w:val="00434C16"/>
    <w:rsid w:val="00436EB4"/>
    <w:rsid w:val="00443DFD"/>
    <w:rsid w:val="0044788B"/>
    <w:rsid w:val="00447F97"/>
    <w:rsid w:val="004553EB"/>
    <w:rsid w:val="00462BFE"/>
    <w:rsid w:val="00463D89"/>
    <w:rsid w:val="00466303"/>
    <w:rsid w:val="0046724D"/>
    <w:rsid w:val="00471CE4"/>
    <w:rsid w:val="004753AB"/>
    <w:rsid w:val="004758E6"/>
    <w:rsid w:val="0047746D"/>
    <w:rsid w:val="0047758A"/>
    <w:rsid w:val="0048239D"/>
    <w:rsid w:val="0048249F"/>
    <w:rsid w:val="004844C9"/>
    <w:rsid w:val="004862EF"/>
    <w:rsid w:val="004A752A"/>
    <w:rsid w:val="004B5BC6"/>
    <w:rsid w:val="004B5CE1"/>
    <w:rsid w:val="004B69B8"/>
    <w:rsid w:val="004B7A1B"/>
    <w:rsid w:val="004D2759"/>
    <w:rsid w:val="004D5103"/>
    <w:rsid w:val="004D5642"/>
    <w:rsid w:val="004E0E36"/>
    <w:rsid w:val="004E1B59"/>
    <w:rsid w:val="004F6C8B"/>
    <w:rsid w:val="004F736C"/>
    <w:rsid w:val="00501833"/>
    <w:rsid w:val="00501C4B"/>
    <w:rsid w:val="00504728"/>
    <w:rsid w:val="00506CBC"/>
    <w:rsid w:val="00511312"/>
    <w:rsid w:val="0051501B"/>
    <w:rsid w:val="0052338C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95967"/>
    <w:rsid w:val="005A50F0"/>
    <w:rsid w:val="005A62CF"/>
    <w:rsid w:val="005A700E"/>
    <w:rsid w:val="005B2682"/>
    <w:rsid w:val="005B3710"/>
    <w:rsid w:val="005C7B02"/>
    <w:rsid w:val="005D0BA7"/>
    <w:rsid w:val="005D65AF"/>
    <w:rsid w:val="005E450C"/>
    <w:rsid w:val="005E4703"/>
    <w:rsid w:val="005E4D58"/>
    <w:rsid w:val="005F0960"/>
    <w:rsid w:val="005F5018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749C2"/>
    <w:rsid w:val="0068010B"/>
    <w:rsid w:val="0069175B"/>
    <w:rsid w:val="00691B7C"/>
    <w:rsid w:val="00691F7A"/>
    <w:rsid w:val="00694718"/>
    <w:rsid w:val="006A61C9"/>
    <w:rsid w:val="006B3851"/>
    <w:rsid w:val="006B4BCF"/>
    <w:rsid w:val="006C1700"/>
    <w:rsid w:val="006C5678"/>
    <w:rsid w:val="006D3B63"/>
    <w:rsid w:val="006E0F2C"/>
    <w:rsid w:val="006E1D0C"/>
    <w:rsid w:val="006E7AE4"/>
    <w:rsid w:val="006F0218"/>
    <w:rsid w:val="006F32B4"/>
    <w:rsid w:val="00701CAF"/>
    <w:rsid w:val="00707043"/>
    <w:rsid w:val="00714E23"/>
    <w:rsid w:val="007179B6"/>
    <w:rsid w:val="007268DB"/>
    <w:rsid w:val="007419F7"/>
    <w:rsid w:val="00743D12"/>
    <w:rsid w:val="00750CD2"/>
    <w:rsid w:val="00751653"/>
    <w:rsid w:val="007521BD"/>
    <w:rsid w:val="00752478"/>
    <w:rsid w:val="00753B67"/>
    <w:rsid w:val="00753E5B"/>
    <w:rsid w:val="00772E7A"/>
    <w:rsid w:val="00774FD9"/>
    <w:rsid w:val="0078031A"/>
    <w:rsid w:val="00784E92"/>
    <w:rsid w:val="007856BE"/>
    <w:rsid w:val="007A1A19"/>
    <w:rsid w:val="007A5350"/>
    <w:rsid w:val="007A6132"/>
    <w:rsid w:val="007A6405"/>
    <w:rsid w:val="007B0345"/>
    <w:rsid w:val="007B19D1"/>
    <w:rsid w:val="007B2386"/>
    <w:rsid w:val="007B3078"/>
    <w:rsid w:val="007B39A9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06C6F"/>
    <w:rsid w:val="00811C25"/>
    <w:rsid w:val="00822133"/>
    <w:rsid w:val="0082297B"/>
    <w:rsid w:val="0082661C"/>
    <w:rsid w:val="008326FA"/>
    <w:rsid w:val="00834894"/>
    <w:rsid w:val="00837FAE"/>
    <w:rsid w:val="00843384"/>
    <w:rsid w:val="008440B8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5795"/>
    <w:rsid w:val="008A5E5A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33DF"/>
    <w:rsid w:val="008E4391"/>
    <w:rsid w:val="008E59B1"/>
    <w:rsid w:val="0090693B"/>
    <w:rsid w:val="00910748"/>
    <w:rsid w:val="00915B02"/>
    <w:rsid w:val="00916C12"/>
    <w:rsid w:val="0092527E"/>
    <w:rsid w:val="00944D83"/>
    <w:rsid w:val="00947B1C"/>
    <w:rsid w:val="00950F01"/>
    <w:rsid w:val="00956777"/>
    <w:rsid w:val="00957F63"/>
    <w:rsid w:val="00961D7B"/>
    <w:rsid w:val="00964665"/>
    <w:rsid w:val="00964789"/>
    <w:rsid w:val="00972A51"/>
    <w:rsid w:val="009741CC"/>
    <w:rsid w:val="00974C89"/>
    <w:rsid w:val="00975019"/>
    <w:rsid w:val="00975CDC"/>
    <w:rsid w:val="00977ECE"/>
    <w:rsid w:val="00980D1F"/>
    <w:rsid w:val="0098354F"/>
    <w:rsid w:val="009A2687"/>
    <w:rsid w:val="009A57DD"/>
    <w:rsid w:val="009A7E98"/>
    <w:rsid w:val="009B1438"/>
    <w:rsid w:val="009C0FB6"/>
    <w:rsid w:val="009C2622"/>
    <w:rsid w:val="009C469A"/>
    <w:rsid w:val="009C513E"/>
    <w:rsid w:val="009C679A"/>
    <w:rsid w:val="009C73CA"/>
    <w:rsid w:val="009C75B8"/>
    <w:rsid w:val="009C7F81"/>
    <w:rsid w:val="009D1D5F"/>
    <w:rsid w:val="009D24A2"/>
    <w:rsid w:val="009D4057"/>
    <w:rsid w:val="009E15E3"/>
    <w:rsid w:val="009E3157"/>
    <w:rsid w:val="009E384A"/>
    <w:rsid w:val="009F24C7"/>
    <w:rsid w:val="009F2A0C"/>
    <w:rsid w:val="009F5A1B"/>
    <w:rsid w:val="00A05860"/>
    <w:rsid w:val="00A2171F"/>
    <w:rsid w:val="00A24C32"/>
    <w:rsid w:val="00A25F75"/>
    <w:rsid w:val="00A30DFB"/>
    <w:rsid w:val="00A33E2E"/>
    <w:rsid w:val="00A34E43"/>
    <w:rsid w:val="00A36401"/>
    <w:rsid w:val="00A3667E"/>
    <w:rsid w:val="00A37707"/>
    <w:rsid w:val="00A43D39"/>
    <w:rsid w:val="00A47E30"/>
    <w:rsid w:val="00A5273D"/>
    <w:rsid w:val="00A5328B"/>
    <w:rsid w:val="00A5497E"/>
    <w:rsid w:val="00A56179"/>
    <w:rsid w:val="00A655DB"/>
    <w:rsid w:val="00A73E6E"/>
    <w:rsid w:val="00A75089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0237"/>
    <w:rsid w:val="00AB180B"/>
    <w:rsid w:val="00AB3B4C"/>
    <w:rsid w:val="00AB748C"/>
    <w:rsid w:val="00AC4020"/>
    <w:rsid w:val="00AC7E73"/>
    <w:rsid w:val="00AD03DE"/>
    <w:rsid w:val="00AD0CD9"/>
    <w:rsid w:val="00AD6277"/>
    <w:rsid w:val="00AE203C"/>
    <w:rsid w:val="00AE7F31"/>
    <w:rsid w:val="00AF4907"/>
    <w:rsid w:val="00AF5F7B"/>
    <w:rsid w:val="00B001BC"/>
    <w:rsid w:val="00B01341"/>
    <w:rsid w:val="00B27F18"/>
    <w:rsid w:val="00B357E1"/>
    <w:rsid w:val="00B36DCD"/>
    <w:rsid w:val="00B37062"/>
    <w:rsid w:val="00B51AE9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176C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1038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658EC"/>
    <w:rsid w:val="00C71500"/>
    <w:rsid w:val="00C74964"/>
    <w:rsid w:val="00C74B46"/>
    <w:rsid w:val="00C7574F"/>
    <w:rsid w:val="00C820AB"/>
    <w:rsid w:val="00C822A2"/>
    <w:rsid w:val="00C92E65"/>
    <w:rsid w:val="00CA0FB4"/>
    <w:rsid w:val="00CA2C89"/>
    <w:rsid w:val="00CB0793"/>
    <w:rsid w:val="00CB43B3"/>
    <w:rsid w:val="00CC5E78"/>
    <w:rsid w:val="00CC6D24"/>
    <w:rsid w:val="00CD0948"/>
    <w:rsid w:val="00CD681C"/>
    <w:rsid w:val="00CE022E"/>
    <w:rsid w:val="00CE1F9C"/>
    <w:rsid w:val="00CE4107"/>
    <w:rsid w:val="00CE4449"/>
    <w:rsid w:val="00CE499C"/>
    <w:rsid w:val="00CE5C37"/>
    <w:rsid w:val="00CF34CE"/>
    <w:rsid w:val="00CF5370"/>
    <w:rsid w:val="00CF7398"/>
    <w:rsid w:val="00D01DED"/>
    <w:rsid w:val="00D112A2"/>
    <w:rsid w:val="00D11BB6"/>
    <w:rsid w:val="00D13352"/>
    <w:rsid w:val="00D138CB"/>
    <w:rsid w:val="00D148A5"/>
    <w:rsid w:val="00D15E91"/>
    <w:rsid w:val="00D16FA1"/>
    <w:rsid w:val="00D35440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13C"/>
    <w:rsid w:val="00D95E07"/>
    <w:rsid w:val="00D977E1"/>
    <w:rsid w:val="00DA4566"/>
    <w:rsid w:val="00DA5276"/>
    <w:rsid w:val="00DA7932"/>
    <w:rsid w:val="00DB253A"/>
    <w:rsid w:val="00DB2F8E"/>
    <w:rsid w:val="00DC05CA"/>
    <w:rsid w:val="00DC06FC"/>
    <w:rsid w:val="00DC14A6"/>
    <w:rsid w:val="00DC2BD8"/>
    <w:rsid w:val="00DC2D0E"/>
    <w:rsid w:val="00DC6657"/>
    <w:rsid w:val="00DC6F2E"/>
    <w:rsid w:val="00DC74B7"/>
    <w:rsid w:val="00DD1668"/>
    <w:rsid w:val="00DD1CEF"/>
    <w:rsid w:val="00DD4AA0"/>
    <w:rsid w:val="00DD70BE"/>
    <w:rsid w:val="00DD70F4"/>
    <w:rsid w:val="00DE0688"/>
    <w:rsid w:val="00DE41BC"/>
    <w:rsid w:val="00DE6D50"/>
    <w:rsid w:val="00DF1F8E"/>
    <w:rsid w:val="00DF2BDE"/>
    <w:rsid w:val="00DF5107"/>
    <w:rsid w:val="00DF577E"/>
    <w:rsid w:val="00E100DC"/>
    <w:rsid w:val="00E10F6A"/>
    <w:rsid w:val="00E12576"/>
    <w:rsid w:val="00E14E93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51D0F"/>
    <w:rsid w:val="00E64C60"/>
    <w:rsid w:val="00E665E4"/>
    <w:rsid w:val="00E66A45"/>
    <w:rsid w:val="00E70986"/>
    <w:rsid w:val="00E72BBE"/>
    <w:rsid w:val="00E7331F"/>
    <w:rsid w:val="00E74553"/>
    <w:rsid w:val="00E87F7F"/>
    <w:rsid w:val="00E902A0"/>
    <w:rsid w:val="00EA5F85"/>
    <w:rsid w:val="00EA7CE4"/>
    <w:rsid w:val="00EB42FB"/>
    <w:rsid w:val="00EC4D1C"/>
    <w:rsid w:val="00EC4F0D"/>
    <w:rsid w:val="00EC5AD8"/>
    <w:rsid w:val="00EC77DE"/>
    <w:rsid w:val="00ED1DFB"/>
    <w:rsid w:val="00ED52F2"/>
    <w:rsid w:val="00ED72A9"/>
    <w:rsid w:val="00EE27D7"/>
    <w:rsid w:val="00EE5DDB"/>
    <w:rsid w:val="00EF1285"/>
    <w:rsid w:val="00EF1F2B"/>
    <w:rsid w:val="00EF2089"/>
    <w:rsid w:val="00EF2165"/>
    <w:rsid w:val="00EF2956"/>
    <w:rsid w:val="00EF2DD5"/>
    <w:rsid w:val="00F02079"/>
    <w:rsid w:val="00F07AEC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721BB"/>
    <w:rsid w:val="00F73264"/>
    <w:rsid w:val="00F766E2"/>
    <w:rsid w:val="00F81FE1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paragraph" w:styleId="1">
    <w:name w:val="heading 1"/>
    <w:basedOn w:val="a"/>
    <w:link w:val="1Char"/>
    <w:uiPriority w:val="9"/>
    <w:qFormat/>
    <w:rsid w:val="008E3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33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paragraph" w:customStyle="1" w:styleId="paragraph">
    <w:name w:val="paragraph"/>
    <w:basedOn w:val="a"/>
    <w:rsid w:val="00B5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8E33D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8E33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dlup.gr" TargetMode="External"/><Relationship Id="rId13" Type="http://schemas.openxmlformats.org/officeDocument/2006/relationships/hyperlink" Target="https://www.instagram.com/lidl_hella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witter.com/Lidl_Hellas_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idlg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am.lidl.gr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yperlink" Target="http://www.linkedin.com/company/lidl-hella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FEVRONIA VAZAKA (ΦΕΒΡΩΝΙΑ ΒΑΖΑΚΑ)</cp:lastModifiedBy>
  <cp:revision>9</cp:revision>
  <cp:lastPrinted>2017-09-18T08:53:00Z</cp:lastPrinted>
  <dcterms:created xsi:type="dcterms:W3CDTF">2022-11-11T09:29:00Z</dcterms:created>
  <dcterms:modified xsi:type="dcterms:W3CDTF">2022-11-28T07:35:00Z</dcterms:modified>
</cp:coreProperties>
</file>