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5598" w14:textId="3963EF58" w:rsidR="00803086" w:rsidRPr="003246C8" w:rsidRDefault="00803086" w:rsidP="00803086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359E36B1" w:rsidR="00C15348" w:rsidRPr="00EE2C2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EE2C2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830899" w:rsidRPr="00EE2C2A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087F40" w:rsidRPr="00366D5F">
        <w:rPr>
          <w:rFonts w:ascii="Lidl Font Pro" w:hAnsi="Lidl Font Pro" w:cs="Helv"/>
          <w:sz w:val="22"/>
          <w:szCs w:val="22"/>
          <w:lang w:val="el-GR"/>
        </w:rPr>
        <w:t>0</w:t>
      </w:r>
      <w:r w:rsidR="00967035" w:rsidRPr="00366D5F">
        <w:rPr>
          <w:rFonts w:ascii="Lidl Font Pro" w:hAnsi="Lidl Font Pro" w:cs="Helv"/>
          <w:sz w:val="22"/>
          <w:szCs w:val="22"/>
          <w:lang w:val="el-GR"/>
        </w:rPr>
        <w:t>4</w:t>
      </w:r>
      <w:r w:rsidR="00830899" w:rsidRPr="00366D5F">
        <w:rPr>
          <w:rFonts w:ascii="Lidl Font Pro" w:hAnsi="Lidl Font Pro" w:cs="Helv"/>
          <w:sz w:val="22"/>
          <w:szCs w:val="22"/>
          <w:lang w:val="el-GR"/>
        </w:rPr>
        <w:t>/</w:t>
      </w:r>
      <w:r w:rsidR="001E5AEF" w:rsidRPr="00366D5F">
        <w:rPr>
          <w:rFonts w:ascii="Lidl Font Pro" w:hAnsi="Lidl Font Pro" w:cs="Helv"/>
          <w:sz w:val="22"/>
          <w:szCs w:val="22"/>
          <w:lang w:val="el-GR"/>
        </w:rPr>
        <w:t>0</w:t>
      </w:r>
      <w:r w:rsidR="00967035" w:rsidRPr="00366D5F">
        <w:rPr>
          <w:rFonts w:ascii="Lidl Font Pro" w:hAnsi="Lidl Font Pro" w:cs="Helv"/>
          <w:sz w:val="22"/>
          <w:szCs w:val="22"/>
          <w:lang w:val="el-GR"/>
        </w:rPr>
        <w:t>8</w:t>
      </w:r>
      <w:r w:rsidR="00830899" w:rsidRPr="00366D5F">
        <w:rPr>
          <w:rFonts w:ascii="Lidl Font Pro" w:hAnsi="Lidl Font Pro" w:cs="Helv"/>
          <w:sz w:val="22"/>
          <w:szCs w:val="22"/>
          <w:lang w:val="el-GR"/>
        </w:rPr>
        <w:t>/202</w:t>
      </w:r>
      <w:r w:rsidR="000C1986" w:rsidRPr="00366D5F">
        <w:rPr>
          <w:rFonts w:ascii="Lidl Font Pro" w:hAnsi="Lidl Font Pro" w:cs="Helv"/>
          <w:sz w:val="22"/>
          <w:szCs w:val="22"/>
          <w:lang w:val="el-GR"/>
        </w:rPr>
        <w:t>2</w:t>
      </w:r>
    </w:p>
    <w:p w14:paraId="3FF372C3" w14:textId="5FADF29C" w:rsidR="0067635E" w:rsidRPr="00F74F2C" w:rsidRDefault="00E52128" w:rsidP="00241280">
      <w:pPr>
        <w:spacing w:before="100" w:beforeAutospacing="1" w:after="120"/>
        <w:jc w:val="both"/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</w:pPr>
      <w:bookmarkStart w:id="0" w:name="_Hlk55291247"/>
      <w:proofErr w:type="spellStart"/>
      <w:r>
        <w:rPr>
          <w:rFonts w:ascii="Lidl Font Pro" w:hAnsi="Lidl Font Pro"/>
          <w:b/>
          <w:bCs/>
          <w:color w:val="1F497D" w:themeColor="text2"/>
          <w:sz w:val="36"/>
          <w:szCs w:val="36"/>
        </w:rPr>
        <w:t>Silver</w:t>
      </w:r>
      <w:proofErr w:type="spellEnd"/>
      <w:r w:rsidRPr="007761DA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 </w:t>
      </w:r>
      <w:proofErr w:type="spellStart"/>
      <w:r>
        <w:rPr>
          <w:rFonts w:ascii="Lidl Font Pro" w:hAnsi="Lidl Font Pro"/>
          <w:b/>
          <w:bCs/>
          <w:color w:val="1F497D" w:themeColor="text2"/>
          <w:sz w:val="36"/>
          <w:szCs w:val="36"/>
        </w:rPr>
        <w:t>award</w:t>
      </w:r>
      <w:proofErr w:type="spellEnd"/>
      <w:r w:rsidRPr="007761DA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>και έπαινο</w:t>
      </w:r>
      <w:r w:rsidR="00E45040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ς για τη </w:t>
      </w:r>
      <w:r w:rsidR="00E45040">
        <w:rPr>
          <w:rFonts w:ascii="Lidl Font Pro" w:hAnsi="Lidl Font Pro"/>
          <w:b/>
          <w:bCs/>
          <w:color w:val="1F497D" w:themeColor="text2"/>
          <w:sz w:val="36"/>
          <w:szCs w:val="36"/>
          <w:lang/>
        </w:rPr>
        <w:t xml:space="preserve">Lidl </w:t>
      </w:r>
      <w:r w:rsidR="00E45040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>Ελλάς</w:t>
      </w:r>
      <w:r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B61E99" w:rsidRPr="00B61E99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στον CR </w:t>
      </w:r>
      <w:proofErr w:type="spellStart"/>
      <w:r w:rsidR="00B61E99" w:rsidRPr="00B61E99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>Index</w:t>
      </w:r>
      <w:proofErr w:type="spellEnd"/>
      <w:r w:rsidR="00B61E99">
        <w:rPr>
          <w:rFonts w:ascii="Lidl Font Pro" w:hAnsi="Lidl Font Pro"/>
          <w:b/>
          <w:bCs/>
          <w:color w:val="1F497D" w:themeColor="text2"/>
          <w:sz w:val="36"/>
          <w:szCs w:val="36"/>
          <w:lang w:val="el-GR"/>
        </w:rPr>
        <w:t xml:space="preserve"> 2021-2022</w:t>
      </w:r>
    </w:p>
    <w:p w14:paraId="6760A7D0" w14:textId="115E27A4" w:rsidR="00F74F2C" w:rsidRDefault="00E52128" w:rsidP="00BB7AD6">
      <w:pPr>
        <w:spacing w:before="100" w:beforeAutospacing="1" w:after="120" w:line="360" w:lineRule="auto"/>
        <w:jc w:val="both"/>
        <w:rPr>
          <w:rFonts w:ascii="Lidl Font Pro" w:hAnsi="Lidl Font Pro"/>
          <w:b/>
          <w:color w:val="1F497D" w:themeColor="text2"/>
          <w:lang w:val="el-GR"/>
        </w:rPr>
      </w:pPr>
      <w:bookmarkStart w:id="1" w:name="_Hlk55291287"/>
      <w:bookmarkStart w:id="2" w:name="_Hlk13575460"/>
      <w:bookmarkEnd w:id="0"/>
      <w:r>
        <w:rPr>
          <w:rFonts w:ascii="Lidl Font Pro" w:hAnsi="Lidl Font Pro"/>
          <w:b/>
          <w:color w:val="1F497D" w:themeColor="text2"/>
          <w:lang w:val="el-GR"/>
        </w:rPr>
        <w:t xml:space="preserve">Για </w:t>
      </w:r>
      <w:r w:rsidR="00A97738">
        <w:rPr>
          <w:rFonts w:ascii="Lidl Font Pro" w:hAnsi="Lidl Font Pro"/>
          <w:b/>
          <w:color w:val="1F497D" w:themeColor="text2"/>
          <w:lang w:val="el-GR"/>
        </w:rPr>
        <w:t xml:space="preserve">τρίτη </w:t>
      </w:r>
      <w:r>
        <w:rPr>
          <w:rFonts w:ascii="Lidl Font Pro" w:hAnsi="Lidl Font Pro"/>
          <w:b/>
          <w:color w:val="1F497D" w:themeColor="text2"/>
          <w:lang w:val="el-GR"/>
        </w:rPr>
        <w:t xml:space="preserve">χρονιά </w:t>
      </w:r>
      <w:r w:rsidR="00A97738">
        <w:rPr>
          <w:rFonts w:ascii="Lidl Font Pro" w:hAnsi="Lidl Font Pro"/>
          <w:b/>
          <w:color w:val="1F497D" w:themeColor="text2"/>
          <w:lang w:val="el-GR"/>
        </w:rPr>
        <w:t xml:space="preserve">η εταιρεία ξεχωρίζει για </w:t>
      </w:r>
      <w:r w:rsidR="00A32E3C">
        <w:rPr>
          <w:rFonts w:ascii="Lidl Font Pro" w:hAnsi="Lidl Font Pro"/>
          <w:b/>
          <w:color w:val="1F497D" w:themeColor="text2"/>
          <w:lang w:val="el-GR"/>
        </w:rPr>
        <w:t>τις υψηλές της επιδόσεις στ</w:t>
      </w:r>
      <w:r w:rsidR="00B61E99">
        <w:rPr>
          <w:rFonts w:ascii="Lidl Font Pro" w:hAnsi="Lidl Font Pro"/>
          <w:b/>
          <w:color w:val="1F497D" w:themeColor="text2"/>
          <w:lang w:val="el-GR"/>
        </w:rPr>
        <w:t xml:space="preserve">ον Δείκτη </w:t>
      </w:r>
      <w:r w:rsidR="00A32E3C">
        <w:rPr>
          <w:rFonts w:ascii="Lidl Font Pro" w:hAnsi="Lidl Font Pro"/>
          <w:b/>
          <w:color w:val="1F497D" w:themeColor="text2"/>
          <w:lang w:val="el-GR"/>
        </w:rPr>
        <w:t>Εταιρική</w:t>
      </w:r>
      <w:r w:rsidR="00B61E99">
        <w:rPr>
          <w:rFonts w:ascii="Lidl Font Pro" w:hAnsi="Lidl Font Pro"/>
          <w:b/>
          <w:color w:val="1F497D" w:themeColor="text2"/>
          <w:lang w:val="el-GR"/>
        </w:rPr>
        <w:t>ς</w:t>
      </w:r>
      <w:r w:rsidR="00A32E3C">
        <w:rPr>
          <w:rFonts w:ascii="Lidl Font Pro" w:hAnsi="Lidl Font Pro"/>
          <w:b/>
          <w:color w:val="1F497D" w:themeColor="text2"/>
          <w:lang w:val="el-GR"/>
        </w:rPr>
        <w:t xml:space="preserve"> Υπευθυνότητα</w:t>
      </w:r>
      <w:r w:rsidR="00B61E99">
        <w:rPr>
          <w:rFonts w:ascii="Lidl Font Pro" w:hAnsi="Lidl Font Pro"/>
          <w:b/>
          <w:color w:val="1F497D" w:themeColor="text2"/>
          <w:lang w:val="el-GR"/>
        </w:rPr>
        <w:t>ς</w:t>
      </w:r>
      <w:r w:rsidR="00A97738">
        <w:rPr>
          <w:rFonts w:ascii="Lidl Font Pro" w:hAnsi="Lidl Font Pro"/>
          <w:b/>
          <w:color w:val="1F497D" w:themeColor="text2"/>
          <w:lang w:val="el-GR"/>
        </w:rPr>
        <w:t xml:space="preserve"> και επιβραβεύεται για την υπεύθυνη στάση της</w:t>
      </w:r>
      <w:r w:rsidR="00A32E3C">
        <w:rPr>
          <w:rFonts w:ascii="Lidl Font Pro" w:hAnsi="Lidl Font Pro"/>
          <w:b/>
          <w:color w:val="1F497D" w:themeColor="text2"/>
          <w:lang w:val="el-GR"/>
        </w:rPr>
        <w:t xml:space="preserve"> απέναντι στη Βιώσιμη Ανάπτυξη</w:t>
      </w:r>
      <w:r w:rsidR="00B61E99">
        <w:rPr>
          <w:rFonts w:ascii="Lidl Font Pro" w:hAnsi="Lidl Font Pro"/>
          <w:b/>
          <w:color w:val="1F497D" w:themeColor="text2"/>
          <w:lang w:val="el-GR"/>
        </w:rPr>
        <w:t>.</w:t>
      </w:r>
    </w:p>
    <w:p w14:paraId="36B1B287" w14:textId="394B598E" w:rsidR="006225DE" w:rsidRPr="00E52128" w:rsidRDefault="00E52128" w:rsidP="00BB7AD6">
      <w:pPr>
        <w:spacing w:before="100" w:beforeAutospacing="1" w:after="120" w:line="360" w:lineRule="auto"/>
        <w:jc w:val="both"/>
        <w:rPr>
          <w:rFonts w:ascii="Lidl Font Pro" w:hAnsi="Lidl Font Pro" w:cs="Calibri-Bold"/>
          <w:color w:val="000000" w:themeColor="text1"/>
          <w:lang w:val="el-GR"/>
        </w:rPr>
      </w:pPr>
      <w:r>
        <w:rPr>
          <w:rFonts w:ascii="Lidl Font Pro" w:hAnsi="Lidl Font Pro" w:cs="Calibri-Bold"/>
          <w:color w:val="000000" w:themeColor="text1"/>
          <w:lang w:val="el-GR"/>
        </w:rPr>
        <w:t xml:space="preserve">Βάσει των </w:t>
      </w:r>
      <w:r w:rsidRPr="005025A4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>διεθνών κριτηρίων αξιολ</w:t>
      </w:r>
      <w:r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όγησης </w:t>
      </w:r>
      <w:r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n-US"/>
        </w:rPr>
        <w:t>ESG</w:t>
      </w:r>
      <w:r w:rsidRPr="00DA671D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</w:t>
      </w:r>
      <w:r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>του</w:t>
      </w:r>
      <w:r w:rsidRPr="005025A4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CR </w:t>
      </w:r>
      <w:proofErr w:type="spellStart"/>
      <w:r w:rsidRPr="005025A4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>Index</w:t>
      </w:r>
      <w:proofErr w:type="spellEnd"/>
      <w:r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, του </w:t>
      </w:r>
      <w:r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l-GR"/>
        </w:rPr>
        <w:t>Δείκτη Εταιρικής Υπευθυνότητας</w:t>
      </w:r>
      <w:r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, η </w:t>
      </w:r>
      <w:r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</w:rPr>
        <w:t>Lidl</w:t>
      </w:r>
      <w:r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l-GR"/>
        </w:rPr>
        <w:t xml:space="preserve"> </w:t>
      </w:r>
      <w:r w:rsidR="00BB7AD6" w:rsidRPr="00E45040">
        <w:rPr>
          <w:rFonts w:ascii="Lidl Font Pro" w:hAnsi="Lidl Font Pro" w:cs="Calibri-Bold"/>
          <w:b/>
          <w:bCs/>
          <w:color w:val="000000" w:themeColor="text1"/>
          <w:lang w:val="el-GR"/>
        </w:rPr>
        <w:t>Ελλάς</w:t>
      </w:r>
      <w:r w:rsidR="004D4522">
        <w:rPr>
          <w:rFonts w:ascii="Lidl Font Pro" w:hAnsi="Lidl Font Pro" w:cs="Calibri-Bold"/>
          <w:color w:val="000000" w:themeColor="text1"/>
          <w:lang w:val="el-GR"/>
        </w:rPr>
        <w:t xml:space="preserve"> διακρίθηκε </w:t>
      </w:r>
      <w:r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>αποσπώντας</w:t>
      </w:r>
      <w:r w:rsidR="00B23432" w:rsidRPr="005025A4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</w:t>
      </w:r>
      <w:proofErr w:type="spellStart"/>
      <w:r w:rsidR="00B23432"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</w:rPr>
        <w:t>Silver</w:t>
      </w:r>
      <w:proofErr w:type="spellEnd"/>
      <w:r w:rsidR="00B23432"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l-GR"/>
        </w:rPr>
        <w:t xml:space="preserve"> </w:t>
      </w:r>
      <w:r w:rsidR="00B23432"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</w:rPr>
        <w:t>Award</w:t>
      </w:r>
      <w:r w:rsidR="00B23432" w:rsidRPr="005025A4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αλλά και </w:t>
      </w:r>
      <w:r w:rsidR="00B23432"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l-GR"/>
        </w:rPr>
        <w:t>Έπαινο για την Αγορά</w:t>
      </w:r>
      <w:r w:rsidR="00B23432" w:rsidRPr="005025A4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(</w:t>
      </w:r>
      <w:r w:rsidR="00B23432" w:rsidRPr="005025A4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</w:rPr>
        <w:t>Marketplace</w:t>
      </w:r>
      <w:r w:rsidR="00B23432" w:rsidRPr="005025A4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</w:t>
      </w:r>
      <w:r w:rsidR="00B23432" w:rsidRPr="005025A4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</w:rPr>
        <w:t>Award</w:t>
      </w:r>
      <w:r w:rsidR="00B23432" w:rsidRPr="005025A4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>).</w:t>
      </w:r>
      <w:r w:rsidR="00B23432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</w:t>
      </w:r>
      <w:r w:rsidR="00A32E3C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>Η</w:t>
      </w:r>
      <w:r w:rsidR="00F74F2C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</w:t>
      </w:r>
      <w:r w:rsidR="00B23432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εταιρεία βρίσκεται </w:t>
      </w:r>
      <w:r w:rsidR="00B23432"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l-GR"/>
        </w:rPr>
        <w:t xml:space="preserve">ανάμεσα στις 17 </w:t>
      </w:r>
      <w:r w:rsidR="00AB4080" w:rsidRPr="00D90422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l-GR"/>
        </w:rPr>
        <w:t>κορυφαίες</w:t>
      </w:r>
      <w:r w:rsidR="00AB4080"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l-GR"/>
        </w:rPr>
        <w:t xml:space="preserve"> </w:t>
      </w:r>
      <w:r w:rsidR="00B23432"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l-GR"/>
        </w:rPr>
        <w:t>επιχειρήσεις</w:t>
      </w:r>
      <w:r w:rsidR="00B23432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που βραβεύτηκαν</w:t>
      </w:r>
      <w:r w:rsidR="00AB4080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</w:t>
      </w:r>
      <w:r w:rsidR="00DA671D" w:rsidRPr="005025A4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>στο πλαίσιο του υψηλού κύρους και διεθνώς αναγνωρισμένου δείκτη μέτρησης της απόδοσης των επιχειρήσεων στον τομέα της Εταιρικής Ευθύνης</w:t>
      </w:r>
      <w:r w:rsidR="00DA671D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</w:t>
      </w:r>
      <w:r w:rsidR="00DA671D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n-US"/>
        </w:rPr>
        <w:t>CR</w:t>
      </w:r>
      <w:r w:rsidR="00DA671D" w:rsidRPr="00AB4080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</w:t>
      </w:r>
      <w:r w:rsidR="00DA671D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n-US"/>
        </w:rPr>
        <w:t>Index</w:t>
      </w:r>
      <w:r w:rsidR="00DA671D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</w:t>
      </w:r>
      <w:r w:rsidR="00AB4080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>για τις</w:t>
      </w:r>
      <w:r w:rsidR="00B23432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</w:t>
      </w:r>
      <w:r w:rsidR="00AB4080" w:rsidRPr="00AB4080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πρακτικές </w:t>
      </w:r>
      <w:bookmarkStart w:id="3" w:name="_Hlk109734072"/>
      <w:r w:rsidR="00AB4080" w:rsidRPr="00AB4080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>Βιώσιμης Ανάπτυξης &amp; κριτηρίων ESG</w:t>
      </w:r>
      <w:bookmarkEnd w:id="3"/>
      <w:r w:rsidR="00AB4080" w:rsidRPr="00AB4080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 που εφαρμόζου</w:t>
      </w:r>
      <w:r w:rsidR="00DA671D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ν. </w:t>
      </w:r>
      <w:r w:rsidR="00AB4080" w:rsidRPr="00AB4080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</w:t>
      </w:r>
    </w:p>
    <w:p w14:paraId="235C48C1" w14:textId="41A35AF5" w:rsidR="00241280" w:rsidRDefault="006225DE" w:rsidP="00241280">
      <w:pPr>
        <w:spacing w:before="100" w:beforeAutospacing="1" w:after="120" w:line="360" w:lineRule="auto"/>
        <w:jc w:val="both"/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</w:pPr>
      <w:r w:rsidRPr="00BF2620">
        <w:rPr>
          <w:rFonts w:ascii="Lidl Font Pro" w:hAnsi="Lidl Font Pro"/>
          <w:lang w:val="el-GR"/>
        </w:rPr>
        <w:t>«</w:t>
      </w:r>
      <w:r w:rsidR="00B61E99" w:rsidRPr="00BF2620">
        <w:rPr>
          <w:rFonts w:ascii="Lidl Font Pro" w:hAnsi="Lidl Font Pro" w:cs="Calibri-Bold"/>
          <w:color w:val="000000" w:themeColor="text1"/>
          <w:lang w:val="el-GR"/>
        </w:rPr>
        <w:t xml:space="preserve">Στη Lidl Ελλάς πιστεύουμε </w:t>
      </w:r>
      <w:r w:rsidR="000E7AED" w:rsidRPr="00BF2620">
        <w:rPr>
          <w:rFonts w:ascii="Lidl Font Pro" w:hAnsi="Lidl Font Pro" w:cs="Calibri-Bold"/>
          <w:color w:val="000000" w:themeColor="text1"/>
          <w:lang w:val="el-GR"/>
        </w:rPr>
        <w:t xml:space="preserve">στις </w:t>
      </w:r>
      <w:r w:rsidR="00B61E99" w:rsidRPr="00BF2620">
        <w:rPr>
          <w:rFonts w:ascii="Lidl Font Pro" w:hAnsi="Lidl Font Pro" w:cs="Calibri-Bold"/>
          <w:color w:val="000000" w:themeColor="text1"/>
          <w:lang w:val="el-GR"/>
        </w:rPr>
        <w:t>στρατηγικές συνεργασίες που δυναμώνουν την προοπτική της βιώσιμης ανάπτυξης. Έχουμε αυξημένη ευθύνη  απέναντι στην ποιότητα των προϊόντων</w:t>
      </w:r>
      <w:r w:rsidR="00BF2620" w:rsidRPr="00BF2620">
        <w:rPr>
          <w:rFonts w:ascii="Lidl Font Pro" w:hAnsi="Lidl Font Pro" w:cs="Calibri-Bold"/>
          <w:color w:val="000000" w:themeColor="text1"/>
          <w:lang w:val="el-GR"/>
        </w:rPr>
        <w:t>,</w:t>
      </w:r>
      <w:r w:rsidR="00B61E99" w:rsidRPr="00BF2620">
        <w:rPr>
          <w:rFonts w:ascii="Lidl Font Pro" w:hAnsi="Lidl Font Pro" w:cs="Calibri-Bold"/>
          <w:color w:val="000000" w:themeColor="text1"/>
          <w:lang w:val="el-GR"/>
        </w:rPr>
        <w:t xml:space="preserve"> αλλά και </w:t>
      </w:r>
      <w:r w:rsidR="00231F9C" w:rsidRPr="00BF2620">
        <w:rPr>
          <w:rFonts w:ascii="Lidl Font Pro" w:hAnsi="Lidl Font Pro" w:cs="Calibri-Bold"/>
          <w:color w:val="000000" w:themeColor="text1"/>
          <w:lang w:val="el-GR"/>
        </w:rPr>
        <w:t>στη</w:t>
      </w:r>
      <w:r w:rsidR="00B61E99" w:rsidRPr="00BF2620">
        <w:rPr>
          <w:rFonts w:ascii="Lidl Font Pro" w:hAnsi="Lidl Font Pro" w:cs="Calibri-Bold"/>
          <w:color w:val="000000" w:themeColor="text1"/>
          <w:lang w:val="el-GR"/>
        </w:rPr>
        <w:t xml:space="preserve"> διασφάλιση </w:t>
      </w:r>
      <w:r w:rsidR="000E7AED" w:rsidRPr="00BF2620">
        <w:rPr>
          <w:rFonts w:ascii="Lidl Font Pro" w:hAnsi="Lidl Font Pro" w:cs="Calibri-Bold"/>
          <w:color w:val="000000" w:themeColor="text1"/>
          <w:lang w:val="el-GR"/>
        </w:rPr>
        <w:t>υγιών συνεργασιών</w:t>
      </w:r>
      <w:r w:rsidR="00B61E99" w:rsidRPr="00BF2620">
        <w:rPr>
          <w:rFonts w:ascii="Lidl Font Pro" w:hAnsi="Lidl Font Pro" w:cs="Calibri-Bold"/>
          <w:color w:val="000000" w:themeColor="text1"/>
          <w:lang w:val="el-GR"/>
        </w:rPr>
        <w:t xml:space="preserve"> με τους προμηθευτές μας. Ενισχύουμε την </w:t>
      </w:r>
      <w:proofErr w:type="spellStart"/>
      <w:r w:rsidR="00B61E99" w:rsidRPr="00BF2620">
        <w:rPr>
          <w:rFonts w:ascii="Lidl Font Pro" w:hAnsi="Lidl Font Pro" w:cs="Calibri-Bold"/>
          <w:color w:val="000000" w:themeColor="text1"/>
          <w:lang w:val="el-GR"/>
        </w:rPr>
        <w:t>αειφορία</w:t>
      </w:r>
      <w:proofErr w:type="spellEnd"/>
      <w:r w:rsidR="00B61E99" w:rsidRPr="00BF2620">
        <w:rPr>
          <w:rFonts w:ascii="Lidl Font Pro" w:hAnsi="Lidl Font Pro" w:cs="Calibri-Bold"/>
          <w:color w:val="000000" w:themeColor="text1"/>
          <w:lang w:val="el-GR"/>
        </w:rPr>
        <w:t xml:space="preserve"> της ελληνικής παραγωγής και επενδύουμε σε συνεργασίες με τοπικούς παραγωγούς. </w:t>
      </w:r>
      <w:r w:rsidR="00BF2620" w:rsidRPr="00BF2620">
        <w:rPr>
          <w:rFonts w:ascii="Lidl Font Pro" w:hAnsi="Lidl Font Pro" w:cs="Calibri-Bold"/>
          <w:color w:val="000000" w:themeColor="text1"/>
          <w:lang w:val="el-GR"/>
        </w:rPr>
        <w:t>Π</w:t>
      </w:r>
      <w:r w:rsidR="00B61E99" w:rsidRPr="00BF2620">
        <w:rPr>
          <w:rFonts w:ascii="Lidl Font Pro" w:hAnsi="Lidl Font Pro" w:cs="Calibri-Bold"/>
          <w:color w:val="000000" w:themeColor="text1"/>
          <w:lang w:val="el-GR"/>
        </w:rPr>
        <w:t>εριορί</w:t>
      </w:r>
      <w:r w:rsidR="00BF2620" w:rsidRPr="00BF2620">
        <w:rPr>
          <w:rFonts w:ascii="Lidl Font Pro" w:hAnsi="Lidl Font Pro" w:cs="Calibri-Bold"/>
          <w:color w:val="000000" w:themeColor="text1"/>
          <w:lang w:val="el-GR"/>
        </w:rPr>
        <w:t>ζ</w:t>
      </w:r>
      <w:r w:rsidR="00B61E99" w:rsidRPr="00BF2620">
        <w:rPr>
          <w:rFonts w:ascii="Lidl Font Pro" w:hAnsi="Lidl Font Pro" w:cs="Calibri-Bold"/>
          <w:color w:val="000000" w:themeColor="text1"/>
          <w:lang w:val="el-GR"/>
        </w:rPr>
        <w:t>ουμε το όποιο αρνητικό αποτύπωμα της επιχειρηματικής μας δράσης</w:t>
      </w:r>
      <w:r w:rsidR="000E7AED" w:rsidRPr="00BF2620">
        <w:rPr>
          <w:rFonts w:ascii="Lidl Font Pro" w:hAnsi="Lidl Font Pro" w:cs="Calibri-Bold"/>
          <w:color w:val="000000" w:themeColor="text1"/>
          <w:lang w:val="el-GR"/>
        </w:rPr>
        <w:t xml:space="preserve"> </w:t>
      </w:r>
      <w:r w:rsidR="00B61E99" w:rsidRPr="00BF2620">
        <w:rPr>
          <w:rFonts w:ascii="Lidl Font Pro" w:hAnsi="Lidl Font Pro" w:cs="Calibri-Bold"/>
          <w:color w:val="000000" w:themeColor="text1"/>
          <w:lang w:val="el-GR"/>
        </w:rPr>
        <w:t>στο περιβάλλον</w:t>
      </w:r>
      <w:r w:rsidR="000E7AED" w:rsidRPr="00BF2620">
        <w:rPr>
          <w:rFonts w:ascii="Lidl Font Pro" w:hAnsi="Lidl Font Pro" w:cs="Calibri-Bold"/>
          <w:color w:val="000000" w:themeColor="text1"/>
          <w:lang w:val="el-GR"/>
        </w:rPr>
        <w:t xml:space="preserve">, </w:t>
      </w:r>
      <w:r w:rsidR="00B61E99" w:rsidRPr="00BF2620">
        <w:rPr>
          <w:rFonts w:ascii="Lidl Font Pro" w:hAnsi="Lidl Font Pro" w:cs="Calibri-Bold"/>
          <w:color w:val="000000" w:themeColor="text1"/>
          <w:lang w:val="el-GR"/>
        </w:rPr>
        <w:t>πρωτοπορού</w:t>
      </w:r>
      <w:r w:rsidR="00BF2620" w:rsidRPr="00BF2620">
        <w:rPr>
          <w:rFonts w:ascii="Lidl Font Pro" w:hAnsi="Lidl Font Pro" w:cs="Calibri-Bold"/>
          <w:color w:val="000000" w:themeColor="text1"/>
          <w:lang w:val="el-GR"/>
        </w:rPr>
        <w:t>με</w:t>
      </w:r>
      <w:r w:rsidR="00B61E99" w:rsidRPr="00BF2620">
        <w:rPr>
          <w:rFonts w:ascii="Lidl Font Pro" w:hAnsi="Lidl Font Pro" w:cs="Calibri-Bold"/>
          <w:color w:val="000000" w:themeColor="text1"/>
          <w:lang w:val="el-GR"/>
        </w:rPr>
        <w:t xml:space="preserve"> με σαφείς χρονικές δεσμεύσεις στη μείωση της χρήσης πλαστικού και την υλοποίηση δράσεων που προωθούν την ανακύκλωση, ενώ συγχρόνως εξασφαλίζουμε τη μέγιστη δυνατή αποτελεσματικότητα στη διαχείριση της ενέργειας που απαιτεί η επιχειρηματική μας δράση</w:t>
      </w:r>
      <w:r w:rsidR="00B61E99" w:rsidRPr="00B61E99">
        <w:rPr>
          <w:rFonts w:ascii="Lidl Font Pro" w:hAnsi="Lidl Font Pro"/>
          <w:lang w:val="el-GR"/>
        </w:rPr>
        <w:t xml:space="preserve">. </w:t>
      </w:r>
      <w:r w:rsidR="000E7AED" w:rsidRPr="00BF2620">
        <w:rPr>
          <w:rFonts w:ascii="Lidl Font Pro" w:hAnsi="Lidl Font Pro"/>
          <w:lang w:val="el-GR"/>
        </w:rPr>
        <w:t>Δρούμε ως έ</w:t>
      </w:r>
      <w:r w:rsidR="00231F9C" w:rsidRPr="00BF2620">
        <w:rPr>
          <w:rFonts w:ascii="Lidl Font Pro" w:hAnsi="Lidl Font Pro"/>
          <w:lang w:val="el-GR"/>
        </w:rPr>
        <w:t xml:space="preserve">νας </w:t>
      </w:r>
      <w:r w:rsidR="00B61E99" w:rsidRPr="00BF2620">
        <w:rPr>
          <w:rFonts w:ascii="Lidl Font Pro" w:hAnsi="Lidl Font Pro"/>
          <w:lang w:val="el-GR"/>
        </w:rPr>
        <w:t xml:space="preserve">υπεύθυνος εργοδότης, </w:t>
      </w:r>
      <w:r w:rsidR="007761DA" w:rsidRPr="00BF2620">
        <w:rPr>
          <w:rFonts w:ascii="Lidl Font Pro" w:hAnsi="Lidl Font Pro"/>
          <w:lang w:val="el-GR"/>
        </w:rPr>
        <w:t xml:space="preserve">διατηρώντας άριστες συνθήκες εργασίας και </w:t>
      </w:r>
      <w:r w:rsidR="00B61E99" w:rsidRPr="00BF2620">
        <w:rPr>
          <w:rFonts w:ascii="Lidl Font Pro" w:hAnsi="Lidl Font Pro"/>
          <w:lang w:val="el-GR"/>
        </w:rPr>
        <w:t>φροντίζοντας</w:t>
      </w:r>
      <w:r w:rsidR="008003FF" w:rsidRPr="00BF2620">
        <w:rPr>
          <w:rFonts w:ascii="Lidl Font Pro" w:hAnsi="Lidl Font Pro"/>
          <w:lang w:val="el-GR"/>
        </w:rPr>
        <w:t xml:space="preserve"> </w:t>
      </w:r>
      <w:r w:rsidR="00B61E99" w:rsidRPr="00BF2620">
        <w:rPr>
          <w:rFonts w:ascii="Lidl Font Pro" w:hAnsi="Lidl Font Pro"/>
          <w:lang w:val="el-GR"/>
        </w:rPr>
        <w:t xml:space="preserve">να αναπτύσσουμε τις δεξιότητες των εργαζόμενών </w:t>
      </w:r>
      <w:r w:rsidR="007761DA">
        <w:rPr>
          <w:rFonts w:ascii="Lidl Font Pro" w:hAnsi="Lidl Font Pro"/>
          <w:lang w:val="el-GR"/>
        </w:rPr>
        <w:t xml:space="preserve">μας. </w:t>
      </w:r>
      <w:r w:rsidR="00B61E99" w:rsidRPr="00B61E99">
        <w:rPr>
          <w:rFonts w:ascii="Lidl Font Pro" w:hAnsi="Lidl Font Pro"/>
          <w:lang w:val="el-GR"/>
        </w:rPr>
        <w:t xml:space="preserve">Όλα τα παραπάνω </w:t>
      </w:r>
      <w:r w:rsidR="00B61E99" w:rsidRPr="00B61E99">
        <w:rPr>
          <w:rFonts w:ascii="Lidl Font Pro" w:hAnsi="Lidl Font Pro"/>
          <w:lang w:val="el-GR"/>
        </w:rPr>
        <w:lastRenderedPageBreak/>
        <w:t xml:space="preserve">αντικατοπτρίζονται στη διάκρισή μας στο CR </w:t>
      </w:r>
      <w:proofErr w:type="spellStart"/>
      <w:r w:rsidR="00B61E99" w:rsidRPr="00B61E99">
        <w:rPr>
          <w:rFonts w:ascii="Lidl Font Pro" w:hAnsi="Lidl Font Pro"/>
          <w:lang w:val="el-GR"/>
        </w:rPr>
        <w:t>Index</w:t>
      </w:r>
      <w:proofErr w:type="spellEnd"/>
      <w:r w:rsidR="00B61E99" w:rsidRPr="00B61E99">
        <w:rPr>
          <w:rFonts w:ascii="Lidl Font Pro" w:hAnsi="Lidl Font Pro"/>
          <w:lang w:val="el-GR"/>
        </w:rPr>
        <w:t xml:space="preserve"> 2021-2022</w:t>
      </w:r>
      <w:r w:rsidR="00F74F2C">
        <w:rPr>
          <w:rFonts w:ascii="Lidl Font Pro" w:hAnsi="Lidl Font Pro"/>
          <w:lang w:val="el-GR"/>
        </w:rPr>
        <w:t>»,</w:t>
      </w:r>
      <w:r w:rsidR="00F74F2C" w:rsidRPr="00F74F2C">
        <w:rPr>
          <w:rFonts w:ascii="Lidl Font Pro" w:hAnsi="Lidl Font Pro"/>
          <w:lang w:val="el-GR"/>
        </w:rPr>
        <w:t xml:space="preserve"> </w:t>
      </w:r>
      <w:r w:rsidR="00241280" w:rsidRPr="00025D0A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δήλωσε η Βασιλική </w:t>
      </w:r>
      <w:proofErr w:type="spellStart"/>
      <w:r w:rsidR="00241280" w:rsidRPr="00025D0A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>Αδαμίδου</w:t>
      </w:r>
      <w:proofErr w:type="spellEnd"/>
      <w:r w:rsidR="00241280" w:rsidRPr="00025D0A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– Διευθύντρια Επικοινωνίας και Εταιρικής Υπευθυνότητας της Lidl Ελλάς.</w:t>
      </w:r>
    </w:p>
    <w:p w14:paraId="0BAE0C8F" w14:textId="125EE4B6" w:rsidR="005E4772" w:rsidRDefault="005E4772" w:rsidP="00241280">
      <w:pPr>
        <w:spacing w:before="100" w:beforeAutospacing="1" w:after="120" w:line="360" w:lineRule="auto"/>
        <w:jc w:val="both"/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</w:pPr>
      <w:r w:rsidRPr="005E4772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Με όραμα ένα καλύτερο αύριο για όλους, η Lidl Ελλάς επενδύει με συνέπεια στην </w:t>
      </w:r>
      <w:r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l-GR"/>
        </w:rPr>
        <w:t xml:space="preserve">υιοθέτηση βέλτιστων πρακτικών «υπεύθυνου </w:t>
      </w:r>
      <w:proofErr w:type="spellStart"/>
      <w:r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l-GR"/>
        </w:rPr>
        <w:t>επιχειρείν</w:t>
      </w:r>
      <w:proofErr w:type="spellEnd"/>
      <w:r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l-GR"/>
        </w:rPr>
        <w:t>»</w:t>
      </w:r>
      <w:r w:rsidRPr="005E4772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και έτσι</w:t>
      </w:r>
      <w:r w:rsidR="00BF2620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 </w:t>
      </w:r>
      <w:r w:rsidRPr="005E4772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 xml:space="preserve">αποδεικνύει έμπρακτα τη δέσμευσή της να συνεισφέρει ενεργά στην </w:t>
      </w:r>
      <w:r w:rsidRPr="00E45040">
        <w:rPr>
          <w:rStyle w:val="a5"/>
          <w:rFonts w:ascii="Lidl Font Pro" w:hAnsi="Lidl Font Pro" w:cs="Arial"/>
          <w:color w:val="000000" w:themeColor="text1"/>
          <w:shd w:val="clear" w:color="auto" w:fill="FFFFFF"/>
          <w:lang w:val="el-GR"/>
        </w:rPr>
        <w:t>οικοδόμηση ενός βιώσιμου μέλλοντος για τις επόμενες γενιές και τον πλανήτη μας</w:t>
      </w:r>
      <w:r w:rsidRPr="005E4772">
        <w:rPr>
          <w:rStyle w:val="a5"/>
          <w:rFonts w:ascii="Lidl Font Pro" w:hAnsi="Lidl Font Pro" w:cs="Arial"/>
          <w:b w:val="0"/>
          <w:bCs w:val="0"/>
          <w:color w:val="000000" w:themeColor="text1"/>
          <w:shd w:val="clear" w:color="auto" w:fill="FFFFFF"/>
          <w:lang w:val="el-GR"/>
        </w:rPr>
        <w:t>.</w:t>
      </w:r>
    </w:p>
    <w:bookmarkEnd w:id="1"/>
    <w:bookmarkEnd w:id="2"/>
    <w:p w14:paraId="225B9FAA" w14:textId="77777777" w:rsidR="0067635E" w:rsidRPr="00340366" w:rsidRDefault="0067635E" w:rsidP="0067635E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340366">
        <w:rPr>
          <w:rFonts w:ascii="Lidl Font Pro" w:hAnsi="Lidl Font Pro" w:cs="Calibri,Bold"/>
          <w:b/>
          <w:bCs/>
          <w:color w:val="1F497D"/>
        </w:rPr>
        <w:t>Lidl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61E6A01D" w14:textId="77777777" w:rsidR="0067635E" w:rsidRPr="001F6678" w:rsidRDefault="00D90422" w:rsidP="0067635E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r>
        <w:fldChar w:fldCharType="begin"/>
      </w:r>
      <w:r w:rsidRPr="00D90422">
        <w:rPr>
          <w:lang w:val="en-US"/>
        </w:rPr>
        <w:instrText xml:space="preserve"> HYPERLINK "https://corporate.lidl-hellas.gr/" </w:instrText>
      </w:r>
      <w:r>
        <w:fldChar w:fldCharType="separate"/>
      </w:r>
      <w:r w:rsidR="0067635E" w:rsidRPr="003F4113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corporate</w:t>
      </w:r>
      <w:r w:rsidR="0067635E" w:rsidRPr="001F6678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.</w:t>
      </w:r>
      <w:r w:rsidR="0067635E" w:rsidRPr="003F4113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lidl</w:t>
      </w:r>
      <w:r w:rsidR="0067635E" w:rsidRPr="001F6678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.</w:t>
      </w:r>
      <w:r w:rsidR="0067635E" w:rsidRPr="003F4113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gr</w:t>
      </w:r>
      <w:r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fldChar w:fldCharType="end"/>
      </w:r>
    </w:p>
    <w:p w14:paraId="67996687" w14:textId="77777777" w:rsidR="0067635E" w:rsidRPr="001F6678" w:rsidRDefault="00D90422" w:rsidP="006763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>
        <w:fldChar w:fldCharType="begin"/>
      </w:r>
      <w:r w:rsidRPr="00D90422">
        <w:rPr>
          <w:lang w:val="en-US"/>
        </w:rPr>
        <w:instrText xml:space="preserve"> HYPERLINK "http://www.facebook.com/lidlgr/" </w:instrText>
      </w:r>
      <w:r>
        <w:fldChar w:fldCharType="separate"/>
      </w:r>
      <w:r w:rsidR="0067635E" w:rsidRPr="00340366">
        <w:rPr>
          <w:rFonts w:ascii="Lidl Font Pro" w:hAnsi="Lidl Font Pro" w:cs="Calibri,Bold"/>
          <w:b/>
          <w:bCs/>
          <w:color w:val="1F497D"/>
          <w:lang w:val="en-US"/>
        </w:rPr>
        <w:t>facebook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.</w:t>
      </w:r>
      <w:r w:rsidR="0067635E" w:rsidRPr="00340366">
        <w:rPr>
          <w:rFonts w:ascii="Lidl Font Pro" w:hAnsi="Lidl Font Pro" w:cs="Calibri,Bold"/>
          <w:b/>
          <w:bCs/>
          <w:color w:val="1F497D"/>
          <w:lang w:val="en-US"/>
        </w:rPr>
        <w:t>com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/</w:t>
      </w:r>
      <w:proofErr w:type="spellStart"/>
      <w:r w:rsidR="0067635E" w:rsidRPr="00340366">
        <w:rPr>
          <w:rFonts w:ascii="Lidl Font Pro" w:hAnsi="Lidl Font Pro" w:cs="Calibri,Bold"/>
          <w:b/>
          <w:bCs/>
          <w:color w:val="1F497D"/>
          <w:lang w:val="en-US"/>
        </w:rPr>
        <w:t>lidlgr</w:t>
      </w:r>
      <w:proofErr w:type="spellEnd"/>
      <w:r>
        <w:rPr>
          <w:rFonts w:ascii="Lidl Font Pro" w:hAnsi="Lidl Font Pro" w:cs="Calibri,Bold"/>
          <w:b/>
          <w:bCs/>
          <w:color w:val="1F497D"/>
          <w:lang w:val="en-US"/>
        </w:rPr>
        <w:fldChar w:fldCharType="end"/>
      </w:r>
    </w:p>
    <w:p w14:paraId="02FF3BC3" w14:textId="77777777" w:rsidR="0067635E" w:rsidRPr="001F6678" w:rsidRDefault="00D90422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>
        <w:fldChar w:fldCharType="begin"/>
      </w:r>
      <w:r w:rsidRPr="00D90422">
        <w:rPr>
          <w:lang w:val="en-US"/>
        </w:rPr>
        <w:instrText xml:space="preserve"> HYPERLINK "http://www.twitter.com/Lidl_Hellas_" </w:instrText>
      </w:r>
      <w:r>
        <w:fldChar w:fldCharType="separate"/>
      </w:r>
      <w:r w:rsidR="0067635E" w:rsidRPr="00523EE8">
        <w:rPr>
          <w:rFonts w:ascii="Lidl Font Pro" w:hAnsi="Lidl Font Pro" w:cs="Calibri,Bold"/>
          <w:b/>
          <w:bCs/>
          <w:color w:val="1F497D"/>
          <w:lang w:val="sv-SE"/>
        </w:rPr>
        <w:t>twitter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.</w:t>
      </w:r>
      <w:r w:rsidR="0067635E" w:rsidRPr="00523EE8">
        <w:rPr>
          <w:rFonts w:ascii="Lidl Font Pro" w:hAnsi="Lidl Font Pro" w:cs="Calibri,Bold"/>
          <w:b/>
          <w:bCs/>
          <w:color w:val="1F497D"/>
          <w:lang w:val="sv-SE"/>
        </w:rPr>
        <w:t>com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/</w:t>
      </w:r>
      <w:r w:rsidR="0067635E" w:rsidRPr="00523EE8">
        <w:rPr>
          <w:rFonts w:ascii="Lidl Font Pro" w:hAnsi="Lidl Font Pro" w:cs="Calibri,Bold"/>
          <w:b/>
          <w:bCs/>
          <w:color w:val="1F497D"/>
          <w:lang w:val="sv-SE"/>
        </w:rPr>
        <w:t>Lidl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_</w:t>
      </w:r>
      <w:r w:rsidR="0067635E" w:rsidRPr="00523EE8">
        <w:rPr>
          <w:rFonts w:ascii="Lidl Font Pro" w:hAnsi="Lidl Font Pro" w:cs="Calibri,Bold"/>
          <w:b/>
          <w:bCs/>
          <w:color w:val="1F497D"/>
          <w:lang w:val="sv-SE"/>
        </w:rPr>
        <w:t>Hellas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_</w:t>
      </w:r>
      <w:r>
        <w:rPr>
          <w:rFonts w:ascii="Lidl Font Pro" w:hAnsi="Lidl Font Pro" w:cs="Calibri,Bold"/>
          <w:b/>
          <w:bCs/>
          <w:color w:val="1F497D"/>
          <w:lang w:val="en-US"/>
        </w:rPr>
        <w:fldChar w:fldCharType="end"/>
      </w:r>
    </w:p>
    <w:p w14:paraId="14A45ED7" w14:textId="77777777" w:rsidR="0067635E" w:rsidRPr="001F6678" w:rsidRDefault="00D90422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>
        <w:fldChar w:fldCharType="begin"/>
      </w:r>
      <w:r w:rsidRPr="00D90422">
        <w:rPr>
          <w:lang w:val="en-US"/>
        </w:rPr>
        <w:instrText xml:space="preserve"> HYPERLINK "https://www.instagram.com/lidl_hellas/" </w:instrText>
      </w:r>
      <w:r>
        <w:fldChar w:fldCharType="separate"/>
      </w:r>
      <w:r w:rsidR="0067635E" w:rsidRPr="00523EE8">
        <w:rPr>
          <w:rFonts w:ascii="Lidl Font Pro" w:hAnsi="Lidl Font Pro" w:cs="Calibri,Bold"/>
          <w:b/>
          <w:bCs/>
          <w:color w:val="1F497D"/>
          <w:lang w:val="sv-SE"/>
        </w:rPr>
        <w:t>instagram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.</w:t>
      </w:r>
      <w:r w:rsidR="0067635E" w:rsidRPr="00523EE8">
        <w:rPr>
          <w:rFonts w:ascii="Lidl Font Pro" w:hAnsi="Lidl Font Pro" w:cs="Calibri,Bold"/>
          <w:b/>
          <w:bCs/>
          <w:color w:val="1F497D"/>
          <w:lang w:val="sv-SE"/>
        </w:rPr>
        <w:t>com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/</w:t>
      </w:r>
      <w:r w:rsidR="0067635E" w:rsidRPr="00523EE8">
        <w:rPr>
          <w:rFonts w:ascii="Lidl Font Pro" w:hAnsi="Lidl Font Pro" w:cs="Calibri,Bold"/>
          <w:b/>
          <w:bCs/>
          <w:color w:val="1F497D"/>
          <w:lang w:val="sv-SE"/>
        </w:rPr>
        <w:t>lidl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_</w:t>
      </w:r>
      <w:r w:rsidR="0067635E" w:rsidRPr="00523EE8">
        <w:rPr>
          <w:rFonts w:ascii="Lidl Font Pro" w:hAnsi="Lidl Font Pro" w:cs="Calibri,Bold"/>
          <w:b/>
          <w:bCs/>
          <w:color w:val="1F497D"/>
          <w:lang w:val="sv-SE"/>
        </w:rPr>
        <w:t>hellas</w:t>
      </w:r>
      <w:r>
        <w:rPr>
          <w:rFonts w:ascii="Lidl Font Pro" w:hAnsi="Lidl Font Pro" w:cs="Calibri,Bold"/>
          <w:b/>
          <w:bCs/>
          <w:color w:val="1F497D"/>
          <w:lang w:val="sv-SE"/>
        </w:rPr>
        <w:fldChar w:fldCharType="end"/>
      </w:r>
    </w:p>
    <w:p w14:paraId="00D71E07" w14:textId="77777777" w:rsidR="0067635E" w:rsidRPr="001F6678" w:rsidRDefault="00D90422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>
        <w:fldChar w:fldCharType="begin"/>
      </w:r>
      <w:r w:rsidRPr="00D90422">
        <w:rPr>
          <w:lang w:val="en-US"/>
        </w:rPr>
        <w:instrText xml:space="preserve"> HYPERLINK "http://www.linkedin.com/company/lidl-hellas" </w:instrText>
      </w:r>
      <w:r>
        <w:fldChar w:fldCharType="separate"/>
      </w:r>
      <w:r w:rsidR="0067635E" w:rsidRPr="00340366">
        <w:rPr>
          <w:rFonts w:ascii="Lidl Font Pro" w:hAnsi="Lidl Font Pro" w:cs="Calibri,Bold"/>
          <w:b/>
          <w:bCs/>
          <w:color w:val="1F497D"/>
          <w:lang w:val="en-US"/>
        </w:rPr>
        <w:t>linkedin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.</w:t>
      </w:r>
      <w:r w:rsidR="0067635E" w:rsidRPr="00340366">
        <w:rPr>
          <w:rFonts w:ascii="Lidl Font Pro" w:hAnsi="Lidl Font Pro" w:cs="Calibri,Bold"/>
          <w:b/>
          <w:bCs/>
          <w:color w:val="1F497D"/>
          <w:lang w:val="en-US"/>
        </w:rPr>
        <w:t>com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/</w:t>
      </w:r>
      <w:r w:rsidR="0067635E" w:rsidRPr="00340366">
        <w:rPr>
          <w:rFonts w:ascii="Lidl Font Pro" w:hAnsi="Lidl Font Pro" w:cs="Calibri,Bold"/>
          <w:b/>
          <w:bCs/>
          <w:color w:val="1F497D"/>
          <w:lang w:val="en-US"/>
        </w:rPr>
        <w:t>company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/</w:t>
      </w:r>
      <w:proofErr w:type="spellStart"/>
      <w:r w:rsidR="0067635E" w:rsidRPr="00340366">
        <w:rPr>
          <w:rFonts w:ascii="Lidl Font Pro" w:hAnsi="Lidl Font Pro" w:cs="Calibri,Bold"/>
          <w:b/>
          <w:bCs/>
          <w:color w:val="1F497D"/>
          <w:lang w:val="en-US"/>
        </w:rPr>
        <w:t>lidl</w:t>
      </w:r>
      <w:r w:rsidR="0067635E" w:rsidRPr="001F6678">
        <w:rPr>
          <w:rFonts w:ascii="Lidl Font Pro" w:hAnsi="Lidl Font Pro" w:cs="Calibri,Bold"/>
          <w:b/>
          <w:bCs/>
          <w:color w:val="1F497D"/>
          <w:lang w:val="en-US"/>
        </w:rPr>
        <w:t>-</w:t>
      </w:r>
      <w:r w:rsidR="0067635E" w:rsidRPr="00340366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proofErr w:type="spellEnd"/>
      <w:r>
        <w:rPr>
          <w:rFonts w:ascii="Lidl Font Pro" w:hAnsi="Lidl Font Pro" w:cs="Calibri,Bold"/>
          <w:b/>
          <w:bCs/>
          <w:color w:val="1F497D"/>
          <w:lang w:val="en-US"/>
        </w:rPr>
        <w:fldChar w:fldCharType="end"/>
      </w:r>
    </w:p>
    <w:p w14:paraId="1692DF71" w14:textId="67532DFB" w:rsidR="000A4225" w:rsidRDefault="0067635E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7D17E60C" w14:textId="18E161D5" w:rsidR="00AF568F" w:rsidRDefault="00AF568F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</w:p>
    <w:p w14:paraId="1972EB71" w14:textId="68BF1754" w:rsidR="00AF568F" w:rsidRDefault="00AF568F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</w:p>
    <w:p w14:paraId="3679EFEE" w14:textId="7EF6489C" w:rsidR="00AF568F" w:rsidRPr="000E7AED" w:rsidRDefault="00AF568F" w:rsidP="00490DEF">
      <w:pPr>
        <w:autoSpaceDE w:val="0"/>
        <w:autoSpaceDN w:val="0"/>
        <w:adjustRightInd w:val="0"/>
        <w:spacing w:after="0"/>
        <w:jc w:val="both"/>
        <w:rPr>
          <w:lang w:val="en-US"/>
        </w:rPr>
      </w:pPr>
    </w:p>
    <w:p w14:paraId="7A270342" w14:textId="48B86C30" w:rsidR="002C5270" w:rsidRPr="007761DA" w:rsidRDefault="002C5270" w:rsidP="00490DEF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color w:val="353B42"/>
          <w:sz w:val="27"/>
          <w:szCs w:val="27"/>
          <w:shd w:val="clear" w:color="auto" w:fill="FAFAFA"/>
          <w:lang w:val="en-US"/>
        </w:rPr>
      </w:pPr>
    </w:p>
    <w:p w14:paraId="494C8FFE" w14:textId="602ABB20" w:rsidR="00AF568F" w:rsidRPr="000E7AED" w:rsidRDefault="00AF568F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</w:p>
    <w:sectPr w:rsidR="00AF568F" w:rsidRPr="000E7AED" w:rsidSect="0067635E">
      <w:headerReference w:type="default" r:id="rId8"/>
      <w:footerReference w:type="default" r:id="rId9"/>
      <w:pgSz w:w="11906" w:h="16838"/>
      <w:pgMar w:top="2482" w:right="1800" w:bottom="1440" w:left="1800" w:header="708" w:footer="1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F8646" w14:textId="77777777" w:rsidR="004E09CA" w:rsidRDefault="004E09CA" w:rsidP="00C15348">
      <w:pPr>
        <w:spacing w:after="0" w:line="240" w:lineRule="auto"/>
      </w:pPr>
      <w:r>
        <w:separator/>
      </w:r>
    </w:p>
  </w:endnote>
  <w:endnote w:type="continuationSeparator" w:id="0">
    <w:p w14:paraId="2B788F01" w14:textId="77777777" w:rsidR="004E09CA" w:rsidRDefault="004E09CA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altName w:val="Calibri"/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6446D786" w:rsidR="00F847FC" w:rsidRDefault="007C2E49">
    <w:pPr>
      <w:pStyle w:val="a4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2038591" wp14:editId="60F6741E">
          <wp:simplePos x="0" y="0"/>
          <wp:positionH relativeFrom="column">
            <wp:posOffset>-1104900</wp:posOffset>
          </wp:positionH>
          <wp:positionV relativeFrom="paragraph">
            <wp:posOffset>552450</wp:posOffset>
          </wp:positionV>
          <wp:extent cx="7475855" cy="815340"/>
          <wp:effectExtent l="0" t="0" r="4445" b="0"/>
          <wp:wrapNone/>
          <wp:docPr id="10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585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962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0CC7247F">
              <wp:simplePos x="0" y="0"/>
              <wp:positionH relativeFrom="column">
                <wp:posOffset>0</wp:posOffset>
              </wp:positionH>
              <wp:positionV relativeFrom="page">
                <wp:posOffset>9476740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309BE2A9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46.2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PIWN67gAAAACgEAAA8AAAAAAAAAAAAAAAAARgQAAGRycy9k&#10;b3ducmV2LnhtbFBLBQYAAAAABAAEAPMAAABTBQAAAAA=&#10;" filled="f" stroked="f">
              <v:textbox inset="0,0,0,0">
                <w:txbxContent>
                  <w:p w14:paraId="5A84B422" w14:textId="309BE2A9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520D42B6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11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BE2A3" w14:textId="77777777" w:rsidR="004E09CA" w:rsidRDefault="004E09CA" w:rsidP="00C15348">
      <w:pPr>
        <w:spacing w:after="0" w:line="240" w:lineRule="auto"/>
      </w:pPr>
      <w:r>
        <w:separator/>
      </w:r>
    </w:p>
  </w:footnote>
  <w:footnote w:type="continuationSeparator" w:id="0">
    <w:p w14:paraId="40A36D22" w14:textId="77777777" w:rsidR="004E09CA" w:rsidRDefault="004E09CA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3315E9A7" w:rsidR="00C15348" w:rsidRDefault="007C2E49" w:rsidP="00824AFD">
    <w:pPr>
      <w:pStyle w:val="a3"/>
      <w:tabs>
        <w:tab w:val="clear" w:pos="8306"/>
      </w:tabs>
      <w:ind w:right="-604"/>
      <w:jc w:val="right"/>
    </w:pPr>
    <w:r>
      <w:rPr>
        <w:noProof/>
        <w:lang w:val="el-GR" w:eastAsia="zh-TW"/>
      </w:rPr>
      <w:drawing>
        <wp:anchor distT="0" distB="0" distL="114300" distR="114300" simplePos="0" relativeHeight="251679744" behindDoc="0" locked="0" layoutInCell="1" allowOverlap="1" wp14:anchorId="327462A2" wp14:editId="4F19FD44">
          <wp:simplePos x="0" y="0"/>
          <wp:positionH relativeFrom="margin">
            <wp:posOffset>4645809</wp:posOffset>
          </wp:positionH>
          <wp:positionV relativeFrom="paragraph">
            <wp:posOffset>64742</wp:posOffset>
          </wp:positionV>
          <wp:extent cx="635635" cy="800100"/>
          <wp:effectExtent l="0" t="0" r="0" b="0"/>
          <wp:wrapTopAndBottom/>
          <wp:docPr id="3" name="Εικόνα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3A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6AB17E3D">
              <wp:simplePos x="0" y="0"/>
              <wp:positionH relativeFrom="column">
                <wp:posOffset>401</wp:posOffset>
              </wp:positionH>
              <wp:positionV relativeFrom="page">
                <wp:posOffset>429895</wp:posOffset>
              </wp:positionV>
              <wp:extent cx="2981960" cy="283210"/>
              <wp:effectExtent l="0" t="0" r="2540" b="889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30C0C8BE" w:rsidR="00C15348" w:rsidRPr="001C72F1" w:rsidRDefault="0067635E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.05pt;margin-top:33.8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" filled="f" stroked="f">
              <v:textbox inset="0,0,0,0">
                <w:txbxContent>
                  <w:p w14:paraId="0F357E71" w14:textId="30C0C8BE" w:rsidR="00C15348" w:rsidRPr="001C72F1" w:rsidRDefault="0067635E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B661CB2"/>
    <w:lvl w:ilvl="0">
      <w:numFmt w:val="bullet"/>
      <w:lvlText w:val="*"/>
      <w:lvlJc w:val="left"/>
    </w:lvl>
  </w:abstractNum>
  <w:abstractNum w:abstractNumId="1" w15:restartNumberingAfterBreak="0">
    <w:nsid w:val="69EC4FB0"/>
    <w:multiLevelType w:val="hybridMultilevel"/>
    <w:tmpl w:val="A0AC54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8A"/>
    <w:rsid w:val="00024E48"/>
    <w:rsid w:val="00034ED0"/>
    <w:rsid w:val="00050063"/>
    <w:rsid w:val="000505E6"/>
    <w:rsid w:val="00064E31"/>
    <w:rsid w:val="00065BFE"/>
    <w:rsid w:val="000777FD"/>
    <w:rsid w:val="00080512"/>
    <w:rsid w:val="00082066"/>
    <w:rsid w:val="00084703"/>
    <w:rsid w:val="00086B7D"/>
    <w:rsid w:val="00087F40"/>
    <w:rsid w:val="00090362"/>
    <w:rsid w:val="00094F28"/>
    <w:rsid w:val="000A14AC"/>
    <w:rsid w:val="000A1CDB"/>
    <w:rsid w:val="000A3234"/>
    <w:rsid w:val="000A4225"/>
    <w:rsid w:val="000B0743"/>
    <w:rsid w:val="000B15BE"/>
    <w:rsid w:val="000C0F47"/>
    <w:rsid w:val="000C1986"/>
    <w:rsid w:val="000D67DA"/>
    <w:rsid w:val="000E46B8"/>
    <w:rsid w:val="000E7AED"/>
    <w:rsid w:val="001013D5"/>
    <w:rsid w:val="00126F3C"/>
    <w:rsid w:val="00130CBB"/>
    <w:rsid w:val="001313C7"/>
    <w:rsid w:val="001362F5"/>
    <w:rsid w:val="0015238D"/>
    <w:rsid w:val="00153D2D"/>
    <w:rsid w:val="00154C1E"/>
    <w:rsid w:val="00162B5D"/>
    <w:rsid w:val="0016448B"/>
    <w:rsid w:val="001741A0"/>
    <w:rsid w:val="00183413"/>
    <w:rsid w:val="00195C13"/>
    <w:rsid w:val="001A4B5D"/>
    <w:rsid w:val="001B006B"/>
    <w:rsid w:val="001B48B2"/>
    <w:rsid w:val="001B54A3"/>
    <w:rsid w:val="001C1455"/>
    <w:rsid w:val="001C4340"/>
    <w:rsid w:val="001C6717"/>
    <w:rsid w:val="001C6E27"/>
    <w:rsid w:val="001C72F1"/>
    <w:rsid w:val="001C758C"/>
    <w:rsid w:val="001D4624"/>
    <w:rsid w:val="001D6703"/>
    <w:rsid w:val="001D6AF1"/>
    <w:rsid w:val="001D6CD6"/>
    <w:rsid w:val="001D79C7"/>
    <w:rsid w:val="001E09FB"/>
    <w:rsid w:val="001E0FBD"/>
    <w:rsid w:val="001E1228"/>
    <w:rsid w:val="001E4730"/>
    <w:rsid w:val="001E5AEF"/>
    <w:rsid w:val="001E6DBB"/>
    <w:rsid w:val="001F13C9"/>
    <w:rsid w:val="00201C85"/>
    <w:rsid w:val="00217155"/>
    <w:rsid w:val="00226375"/>
    <w:rsid w:val="002270E9"/>
    <w:rsid w:val="002272BD"/>
    <w:rsid w:val="00227973"/>
    <w:rsid w:val="00231F9C"/>
    <w:rsid w:val="002350DA"/>
    <w:rsid w:val="00237A95"/>
    <w:rsid w:val="00240308"/>
    <w:rsid w:val="00241280"/>
    <w:rsid w:val="00246031"/>
    <w:rsid w:val="00246962"/>
    <w:rsid w:val="00256326"/>
    <w:rsid w:val="00257335"/>
    <w:rsid w:val="00257C0F"/>
    <w:rsid w:val="0026069E"/>
    <w:rsid w:val="0026548C"/>
    <w:rsid w:val="0027100D"/>
    <w:rsid w:val="00276D05"/>
    <w:rsid w:val="00284E5A"/>
    <w:rsid w:val="002914B1"/>
    <w:rsid w:val="00291837"/>
    <w:rsid w:val="002A09AE"/>
    <w:rsid w:val="002A2E12"/>
    <w:rsid w:val="002B156B"/>
    <w:rsid w:val="002C0DD0"/>
    <w:rsid w:val="002C4979"/>
    <w:rsid w:val="002C5270"/>
    <w:rsid w:val="002C5B45"/>
    <w:rsid w:val="002C6916"/>
    <w:rsid w:val="002D5247"/>
    <w:rsid w:val="002D6041"/>
    <w:rsid w:val="002E498C"/>
    <w:rsid w:val="002E68DD"/>
    <w:rsid w:val="002F0181"/>
    <w:rsid w:val="00303911"/>
    <w:rsid w:val="00306FEF"/>
    <w:rsid w:val="00323B10"/>
    <w:rsid w:val="003246C8"/>
    <w:rsid w:val="00330FF4"/>
    <w:rsid w:val="00337A0D"/>
    <w:rsid w:val="00340366"/>
    <w:rsid w:val="00350A9D"/>
    <w:rsid w:val="00361980"/>
    <w:rsid w:val="00366D5F"/>
    <w:rsid w:val="003720FB"/>
    <w:rsid w:val="00374B9E"/>
    <w:rsid w:val="0037510A"/>
    <w:rsid w:val="003804BE"/>
    <w:rsid w:val="00380C9A"/>
    <w:rsid w:val="00386E49"/>
    <w:rsid w:val="003A2353"/>
    <w:rsid w:val="003B2665"/>
    <w:rsid w:val="003B3672"/>
    <w:rsid w:val="003B7FFB"/>
    <w:rsid w:val="003C5940"/>
    <w:rsid w:val="003D2087"/>
    <w:rsid w:val="003D4EBC"/>
    <w:rsid w:val="003D53F3"/>
    <w:rsid w:val="003E024E"/>
    <w:rsid w:val="003E1E63"/>
    <w:rsid w:val="003F48D1"/>
    <w:rsid w:val="003F6383"/>
    <w:rsid w:val="003F66A2"/>
    <w:rsid w:val="003F6FD8"/>
    <w:rsid w:val="004041FE"/>
    <w:rsid w:val="004067D8"/>
    <w:rsid w:val="00407B10"/>
    <w:rsid w:val="00413192"/>
    <w:rsid w:val="004339B9"/>
    <w:rsid w:val="00436EB4"/>
    <w:rsid w:val="004377EB"/>
    <w:rsid w:val="00442B98"/>
    <w:rsid w:val="004463FD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90DEF"/>
    <w:rsid w:val="00496BDD"/>
    <w:rsid w:val="004A070F"/>
    <w:rsid w:val="004B5BC6"/>
    <w:rsid w:val="004B69B8"/>
    <w:rsid w:val="004C4935"/>
    <w:rsid w:val="004C6C6B"/>
    <w:rsid w:val="004D164B"/>
    <w:rsid w:val="004D4522"/>
    <w:rsid w:val="004E09CA"/>
    <w:rsid w:val="004E6F67"/>
    <w:rsid w:val="004F0DC9"/>
    <w:rsid w:val="00501C4B"/>
    <w:rsid w:val="00504728"/>
    <w:rsid w:val="00511599"/>
    <w:rsid w:val="005224EB"/>
    <w:rsid w:val="00524282"/>
    <w:rsid w:val="00526E8B"/>
    <w:rsid w:val="005453A8"/>
    <w:rsid w:val="00553E94"/>
    <w:rsid w:val="00554C7C"/>
    <w:rsid w:val="0056626C"/>
    <w:rsid w:val="005721E5"/>
    <w:rsid w:val="00581119"/>
    <w:rsid w:val="0058265D"/>
    <w:rsid w:val="005842F1"/>
    <w:rsid w:val="00587025"/>
    <w:rsid w:val="005913FE"/>
    <w:rsid w:val="00592BD8"/>
    <w:rsid w:val="005A50F0"/>
    <w:rsid w:val="005B2682"/>
    <w:rsid w:val="005B3710"/>
    <w:rsid w:val="005C3536"/>
    <w:rsid w:val="005D0BA7"/>
    <w:rsid w:val="005E4772"/>
    <w:rsid w:val="005E4D58"/>
    <w:rsid w:val="005F0960"/>
    <w:rsid w:val="005F0C97"/>
    <w:rsid w:val="005F12EF"/>
    <w:rsid w:val="005F2D21"/>
    <w:rsid w:val="005F3EE0"/>
    <w:rsid w:val="005F607C"/>
    <w:rsid w:val="0060249A"/>
    <w:rsid w:val="00610D8C"/>
    <w:rsid w:val="006174A5"/>
    <w:rsid w:val="006225DE"/>
    <w:rsid w:val="00625FFF"/>
    <w:rsid w:val="0064123B"/>
    <w:rsid w:val="00643AF1"/>
    <w:rsid w:val="0064616A"/>
    <w:rsid w:val="00651268"/>
    <w:rsid w:val="006538BB"/>
    <w:rsid w:val="0065577B"/>
    <w:rsid w:val="00664720"/>
    <w:rsid w:val="006746E1"/>
    <w:rsid w:val="0067635E"/>
    <w:rsid w:val="0068010B"/>
    <w:rsid w:val="00686288"/>
    <w:rsid w:val="006932FA"/>
    <w:rsid w:val="006A3521"/>
    <w:rsid w:val="006A61C9"/>
    <w:rsid w:val="006C1700"/>
    <w:rsid w:val="006C5678"/>
    <w:rsid w:val="006D3B63"/>
    <w:rsid w:val="006E0483"/>
    <w:rsid w:val="006E1D0C"/>
    <w:rsid w:val="006E7AE4"/>
    <w:rsid w:val="006F238B"/>
    <w:rsid w:val="006F50A8"/>
    <w:rsid w:val="006F68B1"/>
    <w:rsid w:val="00701CAF"/>
    <w:rsid w:val="00705FF2"/>
    <w:rsid w:val="007114DD"/>
    <w:rsid w:val="00714E23"/>
    <w:rsid w:val="007179B6"/>
    <w:rsid w:val="00735660"/>
    <w:rsid w:val="0073764B"/>
    <w:rsid w:val="007407E4"/>
    <w:rsid w:val="00743D12"/>
    <w:rsid w:val="00750C0D"/>
    <w:rsid w:val="00751D2C"/>
    <w:rsid w:val="007521BD"/>
    <w:rsid w:val="00752979"/>
    <w:rsid w:val="00753B67"/>
    <w:rsid w:val="00753E5B"/>
    <w:rsid w:val="00764C9C"/>
    <w:rsid w:val="007730B8"/>
    <w:rsid w:val="007738C4"/>
    <w:rsid w:val="00774FD9"/>
    <w:rsid w:val="007761DA"/>
    <w:rsid w:val="0077667B"/>
    <w:rsid w:val="007775AF"/>
    <w:rsid w:val="00780160"/>
    <w:rsid w:val="00784E92"/>
    <w:rsid w:val="00792057"/>
    <w:rsid w:val="00796992"/>
    <w:rsid w:val="007A6132"/>
    <w:rsid w:val="007B2386"/>
    <w:rsid w:val="007B3EDF"/>
    <w:rsid w:val="007B7807"/>
    <w:rsid w:val="007C0240"/>
    <w:rsid w:val="007C2E49"/>
    <w:rsid w:val="007D07C9"/>
    <w:rsid w:val="007E087A"/>
    <w:rsid w:val="007E4BED"/>
    <w:rsid w:val="007E66B3"/>
    <w:rsid w:val="007F161B"/>
    <w:rsid w:val="007F23DF"/>
    <w:rsid w:val="007F5514"/>
    <w:rsid w:val="007F7364"/>
    <w:rsid w:val="008003FF"/>
    <w:rsid w:val="00803086"/>
    <w:rsid w:val="00805A03"/>
    <w:rsid w:val="00811C25"/>
    <w:rsid w:val="0081757E"/>
    <w:rsid w:val="0082297B"/>
    <w:rsid w:val="00823119"/>
    <w:rsid w:val="00824AFD"/>
    <w:rsid w:val="0082661C"/>
    <w:rsid w:val="00830899"/>
    <w:rsid w:val="00833FDF"/>
    <w:rsid w:val="00834894"/>
    <w:rsid w:val="00843384"/>
    <w:rsid w:val="00846720"/>
    <w:rsid w:val="00854A7D"/>
    <w:rsid w:val="00856EB3"/>
    <w:rsid w:val="008613B1"/>
    <w:rsid w:val="00863077"/>
    <w:rsid w:val="008634AA"/>
    <w:rsid w:val="00865B05"/>
    <w:rsid w:val="008672F9"/>
    <w:rsid w:val="00883CCE"/>
    <w:rsid w:val="00884913"/>
    <w:rsid w:val="008878D6"/>
    <w:rsid w:val="00891ED3"/>
    <w:rsid w:val="008933DD"/>
    <w:rsid w:val="008944C4"/>
    <w:rsid w:val="00895BFD"/>
    <w:rsid w:val="00897A59"/>
    <w:rsid w:val="00897EA6"/>
    <w:rsid w:val="008A213F"/>
    <w:rsid w:val="008A302D"/>
    <w:rsid w:val="008B0037"/>
    <w:rsid w:val="008B053F"/>
    <w:rsid w:val="008B0C90"/>
    <w:rsid w:val="008B2FF3"/>
    <w:rsid w:val="008C1E18"/>
    <w:rsid w:val="008C301F"/>
    <w:rsid w:val="008C4194"/>
    <w:rsid w:val="008D03A4"/>
    <w:rsid w:val="008D0E47"/>
    <w:rsid w:val="008D6174"/>
    <w:rsid w:val="008E59B1"/>
    <w:rsid w:val="008F6EDE"/>
    <w:rsid w:val="0090693B"/>
    <w:rsid w:val="00910748"/>
    <w:rsid w:val="00915B02"/>
    <w:rsid w:val="00924C23"/>
    <w:rsid w:val="00944870"/>
    <w:rsid w:val="00944D83"/>
    <w:rsid w:val="00957F63"/>
    <w:rsid w:val="009641C3"/>
    <w:rsid w:val="00967035"/>
    <w:rsid w:val="00972A51"/>
    <w:rsid w:val="00974C89"/>
    <w:rsid w:val="00975019"/>
    <w:rsid w:val="009763B0"/>
    <w:rsid w:val="00980D1F"/>
    <w:rsid w:val="00982ADB"/>
    <w:rsid w:val="009832E9"/>
    <w:rsid w:val="00994203"/>
    <w:rsid w:val="0099558E"/>
    <w:rsid w:val="009A2687"/>
    <w:rsid w:val="009A3D71"/>
    <w:rsid w:val="009A57DD"/>
    <w:rsid w:val="009B0C01"/>
    <w:rsid w:val="009B1438"/>
    <w:rsid w:val="009B461E"/>
    <w:rsid w:val="009C07CC"/>
    <w:rsid w:val="009C1FAB"/>
    <w:rsid w:val="009C2622"/>
    <w:rsid w:val="009C2C51"/>
    <w:rsid w:val="009C469A"/>
    <w:rsid w:val="009D4057"/>
    <w:rsid w:val="009E787B"/>
    <w:rsid w:val="009F24C7"/>
    <w:rsid w:val="009F2A0C"/>
    <w:rsid w:val="009F7272"/>
    <w:rsid w:val="00A00442"/>
    <w:rsid w:val="00A2171F"/>
    <w:rsid w:val="00A2495E"/>
    <w:rsid w:val="00A24C32"/>
    <w:rsid w:val="00A30DFB"/>
    <w:rsid w:val="00A3201F"/>
    <w:rsid w:val="00A32E3C"/>
    <w:rsid w:val="00A33E2E"/>
    <w:rsid w:val="00A34E43"/>
    <w:rsid w:val="00A3562E"/>
    <w:rsid w:val="00A3667E"/>
    <w:rsid w:val="00A40865"/>
    <w:rsid w:val="00A5328B"/>
    <w:rsid w:val="00A55899"/>
    <w:rsid w:val="00A642D7"/>
    <w:rsid w:val="00A643A2"/>
    <w:rsid w:val="00A655DB"/>
    <w:rsid w:val="00A8297A"/>
    <w:rsid w:val="00A97738"/>
    <w:rsid w:val="00AA250C"/>
    <w:rsid w:val="00AA544C"/>
    <w:rsid w:val="00AA7426"/>
    <w:rsid w:val="00AB180B"/>
    <w:rsid w:val="00AB4080"/>
    <w:rsid w:val="00AB5A0A"/>
    <w:rsid w:val="00AC32A6"/>
    <w:rsid w:val="00AD03DE"/>
    <w:rsid w:val="00AD0CD9"/>
    <w:rsid w:val="00AE1FD6"/>
    <w:rsid w:val="00AE203C"/>
    <w:rsid w:val="00AF568F"/>
    <w:rsid w:val="00AF5F7B"/>
    <w:rsid w:val="00B01341"/>
    <w:rsid w:val="00B13498"/>
    <w:rsid w:val="00B164FA"/>
    <w:rsid w:val="00B16E7E"/>
    <w:rsid w:val="00B23432"/>
    <w:rsid w:val="00B27F18"/>
    <w:rsid w:val="00B357E1"/>
    <w:rsid w:val="00B36DCD"/>
    <w:rsid w:val="00B42EF8"/>
    <w:rsid w:val="00B57F1A"/>
    <w:rsid w:val="00B61E99"/>
    <w:rsid w:val="00B6312D"/>
    <w:rsid w:val="00B722FD"/>
    <w:rsid w:val="00B74D15"/>
    <w:rsid w:val="00B766EF"/>
    <w:rsid w:val="00B87E89"/>
    <w:rsid w:val="00B935FF"/>
    <w:rsid w:val="00B96A7F"/>
    <w:rsid w:val="00B97B64"/>
    <w:rsid w:val="00B97C9F"/>
    <w:rsid w:val="00BA0BB8"/>
    <w:rsid w:val="00BA206A"/>
    <w:rsid w:val="00BB7AD6"/>
    <w:rsid w:val="00BC709A"/>
    <w:rsid w:val="00BD0031"/>
    <w:rsid w:val="00BD0F8A"/>
    <w:rsid w:val="00BD2C25"/>
    <w:rsid w:val="00BF0396"/>
    <w:rsid w:val="00BF2620"/>
    <w:rsid w:val="00C15348"/>
    <w:rsid w:val="00C25999"/>
    <w:rsid w:val="00C26098"/>
    <w:rsid w:val="00C26318"/>
    <w:rsid w:val="00C34719"/>
    <w:rsid w:val="00C43070"/>
    <w:rsid w:val="00C43207"/>
    <w:rsid w:val="00C64CCE"/>
    <w:rsid w:val="00C71500"/>
    <w:rsid w:val="00C74964"/>
    <w:rsid w:val="00C74E3C"/>
    <w:rsid w:val="00C80247"/>
    <w:rsid w:val="00C820AB"/>
    <w:rsid w:val="00C82224"/>
    <w:rsid w:val="00C97414"/>
    <w:rsid w:val="00CB0793"/>
    <w:rsid w:val="00CB43B3"/>
    <w:rsid w:val="00CC0BEA"/>
    <w:rsid w:val="00CC5E78"/>
    <w:rsid w:val="00CC6D24"/>
    <w:rsid w:val="00CD2F26"/>
    <w:rsid w:val="00CD681C"/>
    <w:rsid w:val="00CE1F9C"/>
    <w:rsid w:val="00CE4449"/>
    <w:rsid w:val="00CE499C"/>
    <w:rsid w:val="00CE77FA"/>
    <w:rsid w:val="00CF34CE"/>
    <w:rsid w:val="00CF5370"/>
    <w:rsid w:val="00D03575"/>
    <w:rsid w:val="00D0703C"/>
    <w:rsid w:val="00D112A2"/>
    <w:rsid w:val="00D11BB6"/>
    <w:rsid w:val="00D13352"/>
    <w:rsid w:val="00D138CB"/>
    <w:rsid w:val="00D15E91"/>
    <w:rsid w:val="00D212F9"/>
    <w:rsid w:val="00D24D8C"/>
    <w:rsid w:val="00D35440"/>
    <w:rsid w:val="00D60666"/>
    <w:rsid w:val="00D7169A"/>
    <w:rsid w:val="00D730A2"/>
    <w:rsid w:val="00D741EA"/>
    <w:rsid w:val="00D8067A"/>
    <w:rsid w:val="00D8233D"/>
    <w:rsid w:val="00D8361A"/>
    <w:rsid w:val="00D90422"/>
    <w:rsid w:val="00D977E1"/>
    <w:rsid w:val="00DA2254"/>
    <w:rsid w:val="00DA5276"/>
    <w:rsid w:val="00DA671D"/>
    <w:rsid w:val="00DB4B01"/>
    <w:rsid w:val="00DC14A6"/>
    <w:rsid w:val="00DC2D0E"/>
    <w:rsid w:val="00DC4BC4"/>
    <w:rsid w:val="00DC6657"/>
    <w:rsid w:val="00DD1668"/>
    <w:rsid w:val="00DD1CEF"/>
    <w:rsid w:val="00DD70F4"/>
    <w:rsid w:val="00DE14ED"/>
    <w:rsid w:val="00DE6D50"/>
    <w:rsid w:val="00DF2BDE"/>
    <w:rsid w:val="00E10EB3"/>
    <w:rsid w:val="00E10F6A"/>
    <w:rsid w:val="00E13211"/>
    <w:rsid w:val="00E17039"/>
    <w:rsid w:val="00E20400"/>
    <w:rsid w:val="00E2641D"/>
    <w:rsid w:val="00E276C6"/>
    <w:rsid w:val="00E37F80"/>
    <w:rsid w:val="00E40CB8"/>
    <w:rsid w:val="00E44DB7"/>
    <w:rsid w:val="00E45040"/>
    <w:rsid w:val="00E512F6"/>
    <w:rsid w:val="00E52128"/>
    <w:rsid w:val="00E53DF8"/>
    <w:rsid w:val="00E64C60"/>
    <w:rsid w:val="00E66A45"/>
    <w:rsid w:val="00E70986"/>
    <w:rsid w:val="00E71E35"/>
    <w:rsid w:val="00E72BBE"/>
    <w:rsid w:val="00E902A0"/>
    <w:rsid w:val="00E96DB9"/>
    <w:rsid w:val="00EA3D8C"/>
    <w:rsid w:val="00EA5F85"/>
    <w:rsid w:val="00EA7CE4"/>
    <w:rsid w:val="00EB42D2"/>
    <w:rsid w:val="00EB42FB"/>
    <w:rsid w:val="00EC4F0D"/>
    <w:rsid w:val="00ED1DFB"/>
    <w:rsid w:val="00ED52F2"/>
    <w:rsid w:val="00EE2C2A"/>
    <w:rsid w:val="00EF1F2B"/>
    <w:rsid w:val="00EF2089"/>
    <w:rsid w:val="00EF2165"/>
    <w:rsid w:val="00EF2DD5"/>
    <w:rsid w:val="00F1451A"/>
    <w:rsid w:val="00F17E59"/>
    <w:rsid w:val="00F210E6"/>
    <w:rsid w:val="00F32356"/>
    <w:rsid w:val="00F341C1"/>
    <w:rsid w:val="00F45B17"/>
    <w:rsid w:val="00F557F3"/>
    <w:rsid w:val="00F600E5"/>
    <w:rsid w:val="00F60AB8"/>
    <w:rsid w:val="00F61E02"/>
    <w:rsid w:val="00F647BA"/>
    <w:rsid w:val="00F64C6D"/>
    <w:rsid w:val="00F67170"/>
    <w:rsid w:val="00F74F2C"/>
    <w:rsid w:val="00F7550F"/>
    <w:rsid w:val="00F766E2"/>
    <w:rsid w:val="00F847FC"/>
    <w:rsid w:val="00F910E4"/>
    <w:rsid w:val="00FA7672"/>
    <w:rsid w:val="00FA7A90"/>
    <w:rsid w:val="00FB6E6A"/>
    <w:rsid w:val="00FC2965"/>
    <w:rsid w:val="00FD1B5B"/>
    <w:rsid w:val="00FD4D83"/>
    <w:rsid w:val="00FD5B50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paragraph" w:styleId="2">
    <w:name w:val="heading 2"/>
    <w:basedOn w:val="a"/>
    <w:link w:val="2Char"/>
    <w:uiPriority w:val="9"/>
    <w:qFormat/>
    <w:rsid w:val="002C52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link w:val="Char2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customStyle="1" w:styleId="Char2">
    <w:name w:val="Παράγραφος λίστας Char"/>
    <w:basedOn w:val="a0"/>
    <w:link w:val="a8"/>
    <w:uiPriority w:val="34"/>
    <w:locked/>
    <w:rsid w:val="006E0483"/>
    <w:rPr>
      <w:rFonts w:ascii="Calibri" w:hAnsi="Calibri" w:cs="Times New Roman"/>
      <w:lang w:val="de-DE"/>
    </w:rPr>
  </w:style>
  <w:style w:type="character" w:customStyle="1" w:styleId="lidl-rtefontface-3">
    <w:name w:val="lidl-rtefontface-3"/>
    <w:basedOn w:val="a0"/>
    <w:rsid w:val="0067635E"/>
  </w:style>
  <w:style w:type="character" w:customStyle="1" w:styleId="2Char">
    <w:name w:val="Επικεφαλίδα 2 Char"/>
    <w:basedOn w:val="a0"/>
    <w:link w:val="2"/>
    <w:uiPriority w:val="9"/>
    <w:rsid w:val="002C527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807C0-2FA4-4345-B10E-51A94DA7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ANASTASIA KOPTSI (ΑΝΑΣΤΑΣΙΑ ΚΟΠΤΣΗ)</cp:lastModifiedBy>
  <cp:revision>21</cp:revision>
  <cp:lastPrinted>2017-09-18T08:53:00Z</cp:lastPrinted>
  <dcterms:created xsi:type="dcterms:W3CDTF">2022-03-03T08:18:00Z</dcterms:created>
  <dcterms:modified xsi:type="dcterms:W3CDTF">2022-08-04T07:22:00Z</dcterms:modified>
</cp:coreProperties>
</file>