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37616" w14:textId="77777777" w:rsidR="000567CF" w:rsidRPr="00601804" w:rsidRDefault="000567CF">
      <w:pPr>
        <w:widowControl w:val="0"/>
        <w:pBdr>
          <w:top w:val="nil"/>
          <w:left w:val="nil"/>
          <w:bottom w:val="nil"/>
          <w:right w:val="nil"/>
          <w:between w:val="nil"/>
        </w:pBdr>
        <w:spacing w:after="0" w:line="288" w:lineRule="auto"/>
        <w:rPr>
          <w:rFonts w:ascii="Lidl Font Pro" w:eastAsia="Lidl Font Pro" w:hAnsi="Lidl Font Pro" w:cs="Lidl Font Pro"/>
          <w:color w:val="000000"/>
        </w:rPr>
      </w:pPr>
    </w:p>
    <w:p w14:paraId="37D07F05" w14:textId="10144466" w:rsidR="001B64D6" w:rsidRPr="00503A52" w:rsidRDefault="001B64D6" w:rsidP="00203125">
      <w:pPr>
        <w:widowControl w:val="0"/>
        <w:pBdr>
          <w:top w:val="nil"/>
          <w:left w:val="nil"/>
          <w:bottom w:val="nil"/>
          <w:right w:val="nil"/>
          <w:between w:val="nil"/>
        </w:pBdr>
        <w:spacing w:after="0" w:line="288" w:lineRule="auto"/>
        <w:jc w:val="right"/>
        <w:rPr>
          <w:rFonts w:ascii="Lidl Font Pro" w:eastAsia="Lidl Font Pro" w:hAnsi="Lidl Font Pro" w:cs="Lidl Font Pro"/>
          <w:color w:val="000000"/>
          <w:lang w:val="el-GR"/>
        </w:rPr>
      </w:pPr>
      <w:r w:rsidRPr="001B64D6">
        <w:rPr>
          <w:rFonts w:ascii="Lidl Font Pro" w:eastAsia="Lidl Font Pro" w:hAnsi="Lidl Font Pro" w:cs="Lidl Font Pro"/>
          <w:color w:val="000000"/>
          <w:lang w:val="el-GR"/>
        </w:rPr>
        <w:t>Θεσσαλονίκη</w:t>
      </w:r>
      <w:r w:rsidRPr="00503A52">
        <w:rPr>
          <w:rFonts w:ascii="Lidl Font Pro" w:eastAsia="Lidl Font Pro" w:hAnsi="Lidl Font Pro" w:cs="Lidl Font Pro"/>
          <w:color w:val="000000"/>
          <w:lang w:val="el-GR"/>
        </w:rPr>
        <w:t xml:space="preserve">, </w:t>
      </w:r>
      <w:r w:rsidR="00A72824">
        <w:rPr>
          <w:rFonts w:ascii="Lidl Font Pro" w:eastAsia="Lidl Font Pro" w:hAnsi="Lidl Font Pro" w:cs="Lidl Font Pro"/>
          <w:color w:val="000000"/>
          <w:lang w:val="el-GR"/>
        </w:rPr>
        <w:t>01/08/</w:t>
      </w:r>
      <w:r w:rsidRPr="00503A52">
        <w:rPr>
          <w:rFonts w:ascii="Lidl Font Pro" w:eastAsia="Lidl Font Pro" w:hAnsi="Lidl Font Pro" w:cs="Lidl Font Pro"/>
          <w:color w:val="000000"/>
          <w:lang w:val="el-GR"/>
        </w:rPr>
        <w:t>2022</w:t>
      </w:r>
    </w:p>
    <w:p w14:paraId="5CEF9897" w14:textId="23F197E2" w:rsidR="00D00943" w:rsidRPr="004D4856" w:rsidRDefault="002968A4" w:rsidP="00A33337">
      <w:pPr>
        <w:spacing w:before="280" w:after="120" w:line="360" w:lineRule="auto"/>
        <w:jc w:val="both"/>
        <w:rPr>
          <w:rFonts w:ascii="Lidl Font Pro" w:eastAsia="Lidl Font Pro" w:hAnsi="Lidl Font Pro" w:cs="Lidl Font Pro"/>
          <w:b/>
          <w:color w:val="1F497D"/>
          <w:sz w:val="36"/>
          <w:szCs w:val="36"/>
          <w:lang w:val="el-GR"/>
        </w:rPr>
      </w:pPr>
      <w:r w:rsidRPr="002968A4">
        <w:rPr>
          <w:rFonts w:ascii="Lidl Font Pro" w:eastAsia="Lidl Font Pro" w:hAnsi="Lidl Font Pro" w:cs="Lidl Font Pro"/>
          <w:b/>
          <w:color w:val="1F497D"/>
          <w:sz w:val="36"/>
          <w:szCs w:val="36"/>
          <w:lang w:val="el-GR"/>
        </w:rPr>
        <w:t>Η</w:t>
      </w:r>
      <w:r w:rsidRPr="00D563A0">
        <w:rPr>
          <w:rFonts w:ascii="Lidl Font Pro" w:eastAsia="Lidl Font Pro" w:hAnsi="Lidl Font Pro" w:cs="Lidl Font Pro"/>
          <w:b/>
          <w:color w:val="1F497D"/>
          <w:sz w:val="36"/>
          <w:szCs w:val="36"/>
          <w:lang w:val="el-GR"/>
        </w:rPr>
        <w:t xml:space="preserve"> </w:t>
      </w:r>
      <w:r w:rsidRPr="00601804">
        <w:rPr>
          <w:rFonts w:ascii="Lidl Font Pro" w:eastAsia="Lidl Font Pro" w:hAnsi="Lidl Font Pro" w:cs="Lidl Font Pro"/>
          <w:b/>
          <w:color w:val="1F497D"/>
          <w:sz w:val="36"/>
          <w:szCs w:val="36"/>
          <w:lang w:val="en-US"/>
        </w:rPr>
        <w:t>Lidl</w:t>
      </w:r>
      <w:r w:rsidRPr="00D563A0">
        <w:rPr>
          <w:rFonts w:ascii="Lidl Font Pro" w:eastAsia="Lidl Font Pro" w:hAnsi="Lidl Font Pro" w:cs="Lidl Font Pro"/>
          <w:b/>
          <w:color w:val="1F497D"/>
          <w:sz w:val="36"/>
          <w:szCs w:val="36"/>
          <w:lang w:val="el-GR"/>
        </w:rPr>
        <w:t xml:space="preserve"> </w:t>
      </w:r>
      <w:r w:rsidRPr="002968A4">
        <w:rPr>
          <w:rFonts w:ascii="Lidl Font Pro" w:eastAsia="Lidl Font Pro" w:hAnsi="Lidl Font Pro" w:cs="Lidl Font Pro"/>
          <w:b/>
          <w:color w:val="1F497D"/>
          <w:sz w:val="36"/>
          <w:szCs w:val="36"/>
          <w:lang w:val="el-GR"/>
        </w:rPr>
        <w:t>Ελλάς</w:t>
      </w:r>
      <w:r w:rsidRPr="00D563A0">
        <w:rPr>
          <w:rFonts w:ascii="Lidl Font Pro" w:eastAsia="Lidl Font Pro" w:hAnsi="Lidl Font Pro" w:cs="Lidl Font Pro"/>
          <w:b/>
          <w:color w:val="1F497D"/>
          <w:sz w:val="36"/>
          <w:szCs w:val="36"/>
          <w:lang w:val="el-GR"/>
        </w:rPr>
        <w:t xml:space="preserve"> </w:t>
      </w:r>
      <w:r w:rsidRPr="002968A4">
        <w:rPr>
          <w:rFonts w:ascii="Lidl Font Pro" w:eastAsia="Lidl Font Pro" w:hAnsi="Lidl Font Pro" w:cs="Lidl Font Pro"/>
          <w:b/>
          <w:color w:val="1F497D"/>
          <w:sz w:val="36"/>
          <w:szCs w:val="36"/>
          <w:lang w:val="el-GR"/>
        </w:rPr>
        <w:t>ανάμεσα</w:t>
      </w:r>
      <w:r w:rsidRPr="00D563A0">
        <w:rPr>
          <w:rFonts w:ascii="Lidl Font Pro" w:eastAsia="Lidl Font Pro" w:hAnsi="Lidl Font Pro" w:cs="Lidl Font Pro"/>
          <w:b/>
          <w:color w:val="1F497D"/>
          <w:sz w:val="36"/>
          <w:szCs w:val="36"/>
          <w:lang w:val="el-GR"/>
        </w:rPr>
        <w:t xml:space="preserve"> </w:t>
      </w:r>
      <w:r w:rsidRPr="002968A4">
        <w:rPr>
          <w:rFonts w:ascii="Lidl Font Pro" w:eastAsia="Lidl Font Pro" w:hAnsi="Lidl Font Pro" w:cs="Lidl Font Pro"/>
          <w:b/>
          <w:color w:val="1F497D"/>
          <w:sz w:val="36"/>
          <w:szCs w:val="36"/>
          <w:lang w:val="el-GR"/>
        </w:rPr>
        <w:t>στις</w:t>
      </w:r>
      <w:r w:rsidRPr="00D563A0">
        <w:rPr>
          <w:rFonts w:ascii="Lidl Font Pro" w:eastAsia="Lidl Font Pro" w:hAnsi="Lidl Font Pro" w:cs="Lidl Font Pro"/>
          <w:b/>
          <w:color w:val="1F497D"/>
          <w:sz w:val="36"/>
          <w:szCs w:val="36"/>
          <w:lang w:val="el-GR"/>
        </w:rPr>
        <w:t xml:space="preserve"> 20 </w:t>
      </w:r>
      <w:r w:rsidR="00601804">
        <w:rPr>
          <w:rFonts w:ascii="Lidl Font Pro" w:eastAsia="Lidl Font Pro" w:hAnsi="Lidl Font Pro" w:cs="Lidl Font Pro"/>
          <w:b/>
          <w:color w:val="1F497D"/>
          <w:sz w:val="36"/>
          <w:szCs w:val="36"/>
        </w:rPr>
        <w:t>M</w:t>
      </w:r>
      <w:r w:rsidR="00423456">
        <w:rPr>
          <w:rFonts w:ascii="Lidl Font Pro" w:eastAsia="Lidl Font Pro" w:hAnsi="Lidl Font Pro" w:cs="Lidl Font Pro"/>
          <w:b/>
          <w:color w:val="1F497D"/>
          <w:sz w:val="36"/>
          <w:szCs w:val="36"/>
          <w:lang w:val="en-US"/>
        </w:rPr>
        <w:t>ost</w:t>
      </w:r>
      <w:r w:rsidR="00423456" w:rsidRPr="00D563A0">
        <w:rPr>
          <w:rFonts w:ascii="Lidl Font Pro" w:eastAsia="Lidl Font Pro" w:hAnsi="Lidl Font Pro" w:cs="Lidl Font Pro"/>
          <w:b/>
          <w:color w:val="1F497D"/>
          <w:sz w:val="36"/>
          <w:szCs w:val="36"/>
          <w:lang w:val="el-GR"/>
        </w:rPr>
        <w:t xml:space="preserve"> </w:t>
      </w:r>
      <w:r w:rsidR="00601804">
        <w:rPr>
          <w:rFonts w:ascii="Lidl Font Pro" w:eastAsia="Lidl Font Pro" w:hAnsi="Lidl Font Pro" w:cs="Lidl Font Pro"/>
          <w:b/>
          <w:color w:val="1F497D"/>
          <w:sz w:val="36"/>
          <w:szCs w:val="36"/>
        </w:rPr>
        <w:t>A</w:t>
      </w:r>
      <w:r w:rsidR="00423456">
        <w:rPr>
          <w:rFonts w:ascii="Lidl Font Pro" w:eastAsia="Lidl Font Pro" w:hAnsi="Lidl Font Pro" w:cs="Lidl Font Pro"/>
          <w:b/>
          <w:color w:val="1F497D"/>
          <w:sz w:val="36"/>
          <w:szCs w:val="36"/>
          <w:lang w:val="en-US"/>
        </w:rPr>
        <w:t>dmired</w:t>
      </w:r>
      <w:r w:rsidR="00423456" w:rsidRPr="00D563A0">
        <w:rPr>
          <w:rFonts w:ascii="Lidl Font Pro" w:eastAsia="Lidl Font Pro" w:hAnsi="Lidl Font Pro" w:cs="Lidl Font Pro"/>
          <w:b/>
          <w:color w:val="1F497D"/>
          <w:sz w:val="36"/>
          <w:szCs w:val="36"/>
          <w:lang w:val="el-GR"/>
        </w:rPr>
        <w:t xml:space="preserve"> </w:t>
      </w:r>
      <w:r w:rsidR="00601804">
        <w:rPr>
          <w:rFonts w:ascii="Lidl Font Pro" w:eastAsia="Lidl Font Pro" w:hAnsi="Lidl Font Pro" w:cs="Lidl Font Pro"/>
          <w:b/>
          <w:color w:val="1F497D"/>
          <w:sz w:val="36"/>
          <w:szCs w:val="36"/>
        </w:rPr>
        <w:t>C</w:t>
      </w:r>
      <w:r w:rsidR="00423456">
        <w:rPr>
          <w:rFonts w:ascii="Lidl Font Pro" w:eastAsia="Lidl Font Pro" w:hAnsi="Lidl Font Pro" w:cs="Lidl Font Pro"/>
          <w:b/>
          <w:color w:val="1F497D"/>
          <w:sz w:val="36"/>
          <w:szCs w:val="36"/>
          <w:lang w:val="en-US"/>
        </w:rPr>
        <w:t>ompanies</w:t>
      </w:r>
      <w:r w:rsidRPr="00D563A0">
        <w:rPr>
          <w:rFonts w:ascii="Lidl Font Pro" w:eastAsia="Lidl Font Pro" w:hAnsi="Lidl Font Pro" w:cs="Lidl Font Pro"/>
          <w:b/>
          <w:color w:val="1F497D"/>
          <w:sz w:val="36"/>
          <w:szCs w:val="36"/>
          <w:lang w:val="el-GR"/>
        </w:rPr>
        <w:t xml:space="preserve"> </w:t>
      </w:r>
      <w:r w:rsidR="00601804">
        <w:rPr>
          <w:rFonts w:ascii="Lidl Font Pro" w:eastAsia="Lidl Font Pro" w:hAnsi="Lidl Font Pro" w:cs="Lidl Font Pro"/>
          <w:b/>
          <w:color w:val="1F497D"/>
          <w:sz w:val="36"/>
          <w:szCs w:val="36"/>
        </w:rPr>
        <w:t>in</w:t>
      </w:r>
      <w:r w:rsidR="00601804" w:rsidRPr="004D4856">
        <w:rPr>
          <w:rFonts w:ascii="Lidl Font Pro" w:eastAsia="Lidl Font Pro" w:hAnsi="Lidl Font Pro" w:cs="Lidl Font Pro"/>
          <w:b/>
          <w:color w:val="1F497D"/>
          <w:sz w:val="36"/>
          <w:szCs w:val="36"/>
          <w:lang w:val="el-GR"/>
        </w:rPr>
        <w:t xml:space="preserve"> </w:t>
      </w:r>
      <w:r w:rsidR="00601804">
        <w:rPr>
          <w:rFonts w:ascii="Lidl Font Pro" w:eastAsia="Lidl Font Pro" w:hAnsi="Lidl Font Pro" w:cs="Lidl Font Pro"/>
          <w:b/>
          <w:color w:val="1F497D"/>
          <w:sz w:val="36"/>
          <w:szCs w:val="36"/>
        </w:rPr>
        <w:t>Greece</w:t>
      </w:r>
      <w:r w:rsidR="00601804" w:rsidRPr="004D4856">
        <w:rPr>
          <w:rFonts w:ascii="Lidl Font Pro" w:eastAsia="Lidl Font Pro" w:hAnsi="Lidl Font Pro" w:cs="Lidl Font Pro"/>
          <w:b/>
          <w:color w:val="1F497D"/>
          <w:sz w:val="36"/>
          <w:szCs w:val="36"/>
          <w:lang w:val="el-GR"/>
        </w:rPr>
        <w:t xml:space="preserve"> 2022</w:t>
      </w:r>
    </w:p>
    <w:p w14:paraId="0F057A00" w14:textId="68DE4FCC" w:rsidR="009D30EA" w:rsidRDefault="000C580F" w:rsidP="00A33337">
      <w:pPr>
        <w:spacing w:before="280" w:after="120" w:line="360" w:lineRule="auto"/>
        <w:contextualSpacing/>
        <w:jc w:val="both"/>
        <w:rPr>
          <w:rFonts w:ascii="Lidl Font Pro" w:eastAsia="Lidl Font Pro" w:hAnsi="Lidl Font Pro" w:cs="Lidl Font Pro"/>
          <w:b/>
          <w:color w:val="1F497D"/>
          <w:lang w:val="el-GR"/>
        </w:rPr>
      </w:pPr>
      <w:r>
        <w:rPr>
          <w:rFonts w:ascii="Lidl Font Pro" w:eastAsia="Lidl Font Pro" w:hAnsi="Lidl Font Pro" w:cs="Lidl Font Pro"/>
          <w:b/>
          <w:color w:val="1F497D"/>
          <w:lang w:val="el-GR"/>
        </w:rPr>
        <w:t>Κατέλαβε την 14</w:t>
      </w:r>
      <w:r w:rsidRPr="000C580F">
        <w:rPr>
          <w:rFonts w:ascii="Lidl Font Pro" w:eastAsia="Lidl Font Pro" w:hAnsi="Lidl Font Pro" w:cs="Lidl Font Pro"/>
          <w:b/>
          <w:color w:val="1F497D"/>
          <w:vertAlign w:val="superscript"/>
          <w:lang w:val="el-GR"/>
        </w:rPr>
        <w:t>η</w:t>
      </w:r>
      <w:r>
        <w:rPr>
          <w:rFonts w:ascii="Lidl Font Pro" w:eastAsia="Lidl Font Pro" w:hAnsi="Lidl Font Pro" w:cs="Lidl Font Pro"/>
          <w:b/>
          <w:color w:val="1F497D"/>
          <w:lang w:val="el-GR"/>
        </w:rPr>
        <w:t xml:space="preserve"> θέση </w:t>
      </w:r>
      <w:r w:rsidR="00DF0B56">
        <w:rPr>
          <w:rFonts w:ascii="Lidl Font Pro" w:eastAsia="Lidl Font Pro" w:hAnsi="Lidl Font Pro" w:cs="Lidl Font Pro"/>
          <w:b/>
          <w:color w:val="1F497D"/>
          <w:lang w:val="el-GR"/>
        </w:rPr>
        <w:t xml:space="preserve">ανάμεσα στις πιο αξιοθαύμαστες επιχειρήσεις στην Ελλάδα, </w:t>
      </w:r>
      <w:r>
        <w:rPr>
          <w:rFonts w:ascii="Lidl Font Pro" w:eastAsia="Lidl Font Pro" w:hAnsi="Lidl Font Pro" w:cs="Lidl Font Pro"/>
          <w:b/>
          <w:color w:val="1F497D"/>
          <w:lang w:val="el-GR"/>
        </w:rPr>
        <w:t>επισφραγίζοντας την προσήλωσή της στις αξίες που πρεσβεύει</w:t>
      </w:r>
      <w:r w:rsidR="009D30EA">
        <w:rPr>
          <w:rFonts w:ascii="Lidl Font Pro" w:eastAsia="Lidl Font Pro" w:hAnsi="Lidl Font Pro" w:cs="Lidl Font Pro"/>
          <w:b/>
          <w:color w:val="1F497D"/>
          <w:lang w:val="el-GR"/>
        </w:rPr>
        <w:t>, την</w:t>
      </w:r>
      <w:r w:rsidR="00B04398">
        <w:rPr>
          <w:rFonts w:ascii="Lidl Font Pro" w:eastAsia="Lidl Font Pro" w:hAnsi="Lidl Font Pro" w:cs="Lidl Font Pro"/>
          <w:b/>
          <w:color w:val="1F497D"/>
          <w:lang w:val="el-GR"/>
        </w:rPr>
        <w:t xml:space="preserve"> καινοτομία, την ευελιξία, τη</w:t>
      </w:r>
      <w:r w:rsidR="00EB2D1E">
        <w:rPr>
          <w:rFonts w:ascii="Lidl Font Pro" w:eastAsia="Lidl Font Pro" w:hAnsi="Lidl Font Pro" w:cs="Lidl Font Pro"/>
          <w:b/>
          <w:color w:val="1F497D"/>
          <w:lang w:val="el-GR"/>
        </w:rPr>
        <w:t>ν</w:t>
      </w:r>
      <w:r w:rsidR="00B04398">
        <w:rPr>
          <w:rFonts w:ascii="Lidl Font Pro" w:eastAsia="Lidl Font Pro" w:hAnsi="Lidl Font Pro" w:cs="Lidl Font Pro"/>
          <w:b/>
          <w:color w:val="1F497D"/>
          <w:lang w:val="el-GR"/>
        </w:rPr>
        <w:t xml:space="preserve"> εξωστρέφεια και την εταιρική υπευθυνότητα. </w:t>
      </w:r>
      <w:r w:rsidR="009D30EA">
        <w:rPr>
          <w:rFonts w:ascii="Lidl Font Pro" w:eastAsia="Lidl Font Pro" w:hAnsi="Lidl Font Pro" w:cs="Lidl Font Pro"/>
          <w:b/>
          <w:color w:val="1F497D"/>
          <w:lang w:val="el-GR"/>
        </w:rPr>
        <w:t xml:space="preserve"> </w:t>
      </w:r>
    </w:p>
    <w:p w14:paraId="3A6BDC8D" w14:textId="77777777" w:rsidR="009D30EA" w:rsidRPr="000C580F" w:rsidRDefault="009D30EA" w:rsidP="00A33337">
      <w:pPr>
        <w:spacing w:before="280" w:after="120" w:line="360" w:lineRule="auto"/>
        <w:contextualSpacing/>
        <w:jc w:val="both"/>
        <w:rPr>
          <w:rFonts w:ascii="Lidl Font Pro" w:eastAsia="Lidl Font Pro" w:hAnsi="Lidl Font Pro" w:cs="Lidl Font Pro"/>
          <w:b/>
          <w:color w:val="1F497D"/>
          <w:lang w:val="el-GR"/>
        </w:rPr>
      </w:pPr>
    </w:p>
    <w:p w14:paraId="4E097EFD" w14:textId="1EDABD09" w:rsidR="00782CC8" w:rsidRDefault="004D4856" w:rsidP="00782CC8">
      <w:pPr>
        <w:pStyle w:val="ad"/>
        <w:spacing w:before="100" w:beforeAutospacing="1" w:after="120" w:line="360" w:lineRule="auto"/>
        <w:jc w:val="both"/>
        <w:rPr>
          <w:rFonts w:ascii="Lidl Font Pro" w:hAnsi="Lidl Font Pro"/>
          <w:sz w:val="22"/>
          <w:szCs w:val="22"/>
          <w:lang w:val="el-GR"/>
        </w:rPr>
      </w:pPr>
      <w:r w:rsidRPr="004D4856">
        <w:rPr>
          <w:rFonts w:ascii="Lidl Font Pro" w:hAnsi="Lidl Font Pro"/>
          <w:sz w:val="22"/>
          <w:szCs w:val="22"/>
          <w:lang w:val="el-GR"/>
        </w:rPr>
        <w:t xml:space="preserve">Η </w:t>
      </w:r>
      <w:r w:rsidRPr="00782CC8">
        <w:rPr>
          <w:rFonts w:ascii="Lidl Font Pro" w:hAnsi="Lidl Font Pro"/>
          <w:b/>
          <w:bCs/>
          <w:sz w:val="22"/>
          <w:szCs w:val="22"/>
        </w:rPr>
        <w:t>Lidl</w:t>
      </w:r>
      <w:r w:rsidRPr="00782CC8">
        <w:rPr>
          <w:rFonts w:ascii="Lidl Font Pro" w:hAnsi="Lidl Font Pro"/>
          <w:b/>
          <w:bCs/>
          <w:sz w:val="22"/>
          <w:szCs w:val="22"/>
          <w:lang w:val="el-GR"/>
        </w:rPr>
        <w:t xml:space="preserve"> Ελλάς</w:t>
      </w:r>
      <w:r w:rsidRPr="004D4856">
        <w:rPr>
          <w:rFonts w:ascii="Lidl Font Pro" w:hAnsi="Lidl Font Pro"/>
          <w:sz w:val="22"/>
          <w:szCs w:val="22"/>
          <w:lang w:val="el-GR"/>
        </w:rPr>
        <w:t>, έλαβε σημαντική διάκριση</w:t>
      </w:r>
      <w:r w:rsidR="00B04398">
        <w:rPr>
          <w:rFonts w:ascii="Lidl Font Pro" w:hAnsi="Lidl Font Pro"/>
          <w:sz w:val="22"/>
          <w:szCs w:val="22"/>
          <w:lang w:val="el-GR"/>
        </w:rPr>
        <w:t xml:space="preserve"> στον μεγαλύτερο θεσμό για την εταιρική φήμη στη χώρα</w:t>
      </w:r>
      <w:r w:rsidR="00191EFA">
        <w:rPr>
          <w:rFonts w:ascii="Lidl Font Pro" w:hAnsi="Lidl Font Pro"/>
          <w:sz w:val="22"/>
          <w:szCs w:val="22"/>
          <w:lang w:val="el-GR"/>
        </w:rPr>
        <w:t>,</w:t>
      </w:r>
      <w:r w:rsidR="00782CC8">
        <w:rPr>
          <w:rFonts w:ascii="Lidl Font Pro" w:hAnsi="Lidl Font Pro"/>
          <w:sz w:val="22"/>
          <w:szCs w:val="22"/>
          <w:lang/>
        </w:rPr>
        <w:t xml:space="preserve"> </w:t>
      </w:r>
      <w:r w:rsidR="00782CC8" w:rsidRPr="00782CC8">
        <w:rPr>
          <w:rFonts w:ascii="Lidl Font Pro" w:hAnsi="Lidl Font Pro"/>
          <w:b/>
          <w:bCs/>
          <w:sz w:val="22"/>
          <w:szCs w:val="22"/>
          <w:lang/>
        </w:rPr>
        <w:t>Most Admired Companies in Greece</w:t>
      </w:r>
      <w:r w:rsidR="00B04398">
        <w:rPr>
          <w:rFonts w:ascii="Lidl Font Pro" w:hAnsi="Lidl Font Pro"/>
          <w:sz w:val="22"/>
          <w:szCs w:val="22"/>
          <w:lang w:val="el-GR"/>
        </w:rPr>
        <w:t>,</w:t>
      </w:r>
      <w:r w:rsidRPr="004D4856">
        <w:rPr>
          <w:rFonts w:ascii="Lidl Font Pro" w:hAnsi="Lidl Font Pro"/>
          <w:sz w:val="22"/>
          <w:szCs w:val="22"/>
          <w:lang w:val="el-GR"/>
        </w:rPr>
        <w:t xml:space="preserve"> </w:t>
      </w:r>
      <w:r w:rsidR="00B04398">
        <w:rPr>
          <w:rFonts w:ascii="Lidl Font Pro" w:hAnsi="Lidl Font Pro"/>
          <w:sz w:val="22"/>
          <w:szCs w:val="22"/>
          <w:lang w:val="el-GR"/>
        </w:rPr>
        <w:t>τον</w:t>
      </w:r>
      <w:r w:rsidRPr="004D4856">
        <w:rPr>
          <w:rFonts w:ascii="Lidl Font Pro" w:hAnsi="Lidl Font Pro"/>
          <w:sz w:val="22"/>
          <w:szCs w:val="22"/>
          <w:lang w:val="el-GR"/>
        </w:rPr>
        <w:t xml:space="preserve"> οποί</w:t>
      </w:r>
      <w:r w:rsidR="00B04398">
        <w:rPr>
          <w:rFonts w:ascii="Lidl Font Pro" w:hAnsi="Lidl Font Pro"/>
          <w:sz w:val="22"/>
          <w:szCs w:val="22"/>
          <w:lang w:val="el-GR"/>
        </w:rPr>
        <w:t>ο</w:t>
      </w:r>
      <w:r w:rsidRPr="004D4856">
        <w:rPr>
          <w:rFonts w:ascii="Lidl Font Pro" w:hAnsi="Lidl Font Pro"/>
          <w:sz w:val="22"/>
          <w:szCs w:val="22"/>
          <w:lang w:val="el-GR"/>
        </w:rPr>
        <w:t xml:space="preserve"> διοργανώνει τα τελευταία οκτώ χρόνια το </w:t>
      </w:r>
      <w:r w:rsidRPr="004D4856">
        <w:rPr>
          <w:rStyle w:val="lidl-rtefontface-3"/>
          <w:rFonts w:ascii="Lidl Font Pro" w:hAnsi="Lidl Font Pro" w:cs="Arial"/>
          <w:color w:val="000000" w:themeColor="text1"/>
          <w:sz w:val="22"/>
          <w:szCs w:val="22"/>
          <w:lang w:val="el-GR"/>
        </w:rPr>
        <w:t xml:space="preserve">περιοδικό </w:t>
      </w:r>
      <w:r w:rsidRPr="004D4856">
        <w:rPr>
          <w:rStyle w:val="lidl-rtefontface-3"/>
          <w:rFonts w:ascii="Lidl Font Pro" w:hAnsi="Lidl Font Pro" w:cs="Arial"/>
          <w:color w:val="000000" w:themeColor="text1"/>
          <w:sz w:val="22"/>
          <w:szCs w:val="22"/>
          <w:lang w:val="en-US"/>
        </w:rPr>
        <w:t>Fortune</w:t>
      </w:r>
      <w:r w:rsidRPr="004D4856">
        <w:rPr>
          <w:rStyle w:val="lidl-rtefontface-3"/>
          <w:rFonts w:ascii="Lidl Font Pro" w:hAnsi="Lidl Font Pro" w:cs="Arial"/>
          <w:color w:val="000000" w:themeColor="text1"/>
          <w:sz w:val="22"/>
          <w:szCs w:val="22"/>
          <w:lang w:val="el-GR"/>
        </w:rPr>
        <w:t xml:space="preserve"> </w:t>
      </w:r>
      <w:r w:rsidRPr="004D4856">
        <w:rPr>
          <w:rStyle w:val="lidl-rtefontface-3"/>
          <w:rFonts w:ascii="Lidl Font Pro" w:hAnsi="Lidl Font Pro" w:cs="Arial"/>
          <w:color w:val="000000" w:themeColor="text1"/>
          <w:sz w:val="22"/>
          <w:szCs w:val="22"/>
        </w:rPr>
        <w:t>Greece</w:t>
      </w:r>
      <w:r w:rsidRPr="004D4856">
        <w:rPr>
          <w:rStyle w:val="lidl-rtefontface-3"/>
          <w:rFonts w:ascii="Lidl Font Pro" w:hAnsi="Lidl Font Pro" w:cs="Arial"/>
          <w:color w:val="000000" w:themeColor="text1"/>
          <w:sz w:val="22"/>
          <w:szCs w:val="22"/>
          <w:lang w:val="el-GR"/>
        </w:rPr>
        <w:t xml:space="preserve"> σε συνεργασία με την </w:t>
      </w:r>
      <w:r w:rsidRPr="004D4856">
        <w:rPr>
          <w:rStyle w:val="lidl-rtefontface-3"/>
          <w:rFonts w:ascii="Lidl Font Pro" w:hAnsi="Lidl Font Pro" w:cs="Arial"/>
          <w:color w:val="000000" w:themeColor="text1"/>
          <w:sz w:val="22"/>
          <w:szCs w:val="22"/>
        </w:rPr>
        <w:t>KPMG</w:t>
      </w:r>
      <w:r w:rsidRPr="004D4856">
        <w:rPr>
          <w:rStyle w:val="lidl-rtefontface-3"/>
          <w:rFonts w:ascii="Lidl Font Pro" w:hAnsi="Lidl Font Pro" w:cs="Arial"/>
          <w:color w:val="000000" w:themeColor="text1"/>
          <w:sz w:val="22"/>
          <w:szCs w:val="22"/>
          <w:lang w:val="el-GR"/>
        </w:rPr>
        <w:t xml:space="preserve"> </w:t>
      </w:r>
      <w:r w:rsidRPr="004D4856">
        <w:rPr>
          <w:rStyle w:val="lidl-rtefontface-3"/>
          <w:rFonts w:ascii="Lidl Font Pro" w:hAnsi="Lidl Font Pro" w:cs="Arial"/>
          <w:color w:val="000000" w:themeColor="text1"/>
          <w:sz w:val="22"/>
          <w:szCs w:val="22"/>
        </w:rPr>
        <w:t>Greece</w:t>
      </w:r>
      <w:r w:rsidRPr="004D4856">
        <w:rPr>
          <w:rStyle w:val="lidl-rtefontface-3"/>
          <w:rFonts w:ascii="Lidl Font Pro" w:hAnsi="Lidl Font Pro" w:cs="Arial"/>
          <w:color w:val="000000" w:themeColor="text1"/>
          <w:sz w:val="22"/>
          <w:szCs w:val="22"/>
          <w:lang w:val="el-GR"/>
        </w:rPr>
        <w:t xml:space="preserve">. </w:t>
      </w:r>
      <w:r w:rsidRPr="004D4856">
        <w:rPr>
          <w:rFonts w:ascii="Lidl Font Pro" w:hAnsi="Lidl Font Pro"/>
          <w:sz w:val="22"/>
          <w:szCs w:val="22"/>
          <w:lang w:val="el-GR"/>
        </w:rPr>
        <w:t>Φέτος, αναδείχθηκε 14η ανάμεσα στις 20 πιο αξιοθαύμαστες επιχειρήσεις στην Ελλάδα.</w:t>
      </w:r>
    </w:p>
    <w:p w14:paraId="3E8A9DE5" w14:textId="33A82698" w:rsidR="00782CC8" w:rsidRPr="00782CC8" w:rsidRDefault="00177612" w:rsidP="00782CC8">
      <w:pPr>
        <w:pStyle w:val="ad"/>
        <w:spacing w:before="100" w:beforeAutospacing="1" w:after="120" w:line="360" w:lineRule="auto"/>
        <w:jc w:val="both"/>
        <w:rPr>
          <w:rFonts w:ascii="Lidl Font Pro" w:hAnsi="Lidl Font Pro"/>
          <w:sz w:val="22"/>
          <w:szCs w:val="22"/>
          <w:lang w:val="el-GR"/>
        </w:rPr>
      </w:pPr>
      <w:r w:rsidRPr="00782CC8">
        <w:rPr>
          <w:rFonts w:ascii="Lidl Font Pro" w:hAnsi="Lidl Font Pro"/>
          <w:sz w:val="22"/>
          <w:szCs w:val="22"/>
          <w:lang w:val="el-GR"/>
        </w:rPr>
        <w:t xml:space="preserve">Στην έρευνα για την ανάδειξη των κορυφαίων Most Admired Companies στην Ελλάδα για το 2022 συμμετείχαν περισσότερα από 2.000 στελέχη της αγοράς (CEOs, CFOs, COOs, Γενικοί Διευθυντές, Marketing Managers, Εμπορικοί Διευθυντές, HR Directors, Sales Directors και Corporate Communication Managers) από 380 επιχειρήσεις, με </w:t>
      </w:r>
      <w:r w:rsidRPr="00A9738D">
        <w:rPr>
          <w:rFonts w:ascii="Lidl Font Pro" w:hAnsi="Lidl Font Pro"/>
          <w:b/>
          <w:bCs/>
          <w:sz w:val="22"/>
          <w:szCs w:val="22"/>
          <w:lang w:val="el-GR"/>
        </w:rPr>
        <w:t>κύκλο εργασιών μεγαλύτερο των 50 εκατ. ευρώ</w:t>
      </w:r>
      <w:r w:rsidRPr="00782CC8">
        <w:rPr>
          <w:rFonts w:ascii="Lidl Font Pro" w:hAnsi="Lidl Font Pro"/>
          <w:sz w:val="22"/>
          <w:szCs w:val="22"/>
          <w:lang w:val="el-GR"/>
        </w:rPr>
        <w:t xml:space="preserve"> και από όλους τους κλάδους της οικονομίας.</w:t>
      </w:r>
    </w:p>
    <w:p w14:paraId="580CAD98" w14:textId="4A097184" w:rsidR="00177612" w:rsidRPr="00177612" w:rsidRDefault="00177612" w:rsidP="00782CC8">
      <w:pPr>
        <w:shd w:val="clear" w:color="auto" w:fill="FFFFFF"/>
        <w:spacing w:before="100" w:beforeAutospacing="1" w:after="120" w:line="360" w:lineRule="auto"/>
        <w:contextualSpacing/>
        <w:jc w:val="both"/>
        <w:rPr>
          <w:rFonts w:ascii="Lidl Font Pro" w:hAnsi="Lidl Font Pro"/>
          <w:lang w:val="el-GR"/>
        </w:rPr>
      </w:pPr>
      <w:r w:rsidRPr="00177612">
        <w:rPr>
          <w:rFonts w:ascii="Lidl Font Pro" w:hAnsi="Lidl Font Pro"/>
          <w:lang w:val="el-GR"/>
        </w:rPr>
        <w:t>Οι καλύτερες εταιρείες του κλάδου τους επιλέχθηκαν με γνώμονα τα εννέα (9) κριτήρια του Fortune που ήταν η Καινοτομία, η Διοίκηση Ανθρώπινου Δυναμικού, η Διαχείριση Εταιρικών Πόρων, η Εταιρική Κοινωνική Ευθύνη, τα Χαρακτηριστικά – Ποιότητα Διοίκησης, η Οικονομική Ευρωστία, η Μεσομακροπρόθεσμη Επενδυτική Αξία, η Ποιότητα Προσφερόμενων Προϊόντων &amp; Υπηρεσιών, η Εξωστρέφεια / Ανταγωνιστικότητα.</w:t>
      </w:r>
    </w:p>
    <w:p w14:paraId="16B3E350" w14:textId="45069A7F" w:rsidR="001173C5" w:rsidRDefault="00E47F04" w:rsidP="00782CC8">
      <w:pPr>
        <w:pStyle w:val="Web"/>
        <w:shd w:val="clear" w:color="auto" w:fill="FFFFFF"/>
        <w:spacing w:after="120" w:afterAutospacing="0" w:line="360" w:lineRule="auto"/>
        <w:contextualSpacing/>
        <w:jc w:val="both"/>
        <w:rPr>
          <w:rStyle w:val="lidl-rtefontface-3"/>
          <w:rFonts w:ascii="Lidl Font Pro" w:hAnsi="Lidl Font Pro" w:cs="Arial"/>
          <w:color w:val="000000" w:themeColor="text1"/>
          <w:sz w:val="22"/>
          <w:szCs w:val="22"/>
        </w:rPr>
      </w:pPr>
      <w:r>
        <w:rPr>
          <w:rStyle w:val="lidl-rtefontface-3"/>
          <w:rFonts w:ascii="Lidl Font Pro" w:hAnsi="Lidl Font Pro" w:cs="Arial"/>
          <w:color w:val="000000" w:themeColor="text1"/>
          <w:sz w:val="22"/>
          <w:szCs w:val="22"/>
        </w:rPr>
        <w:lastRenderedPageBreak/>
        <w:t xml:space="preserve">Για τη </w:t>
      </w:r>
      <w:r>
        <w:rPr>
          <w:rStyle w:val="lidl-rtefontface-3"/>
          <w:rFonts w:ascii="Lidl Font Pro" w:hAnsi="Lidl Font Pro" w:cs="Arial"/>
          <w:color w:val="000000" w:themeColor="text1"/>
          <w:sz w:val="22"/>
          <w:szCs w:val="22"/>
          <w:lang w:val="en-US"/>
        </w:rPr>
        <w:t>Lidl</w:t>
      </w:r>
      <w:r w:rsidRPr="00E47F04">
        <w:rPr>
          <w:rStyle w:val="lidl-rtefontface-3"/>
          <w:rFonts w:ascii="Lidl Font Pro" w:hAnsi="Lidl Font Pro" w:cs="Arial"/>
          <w:color w:val="000000" w:themeColor="text1"/>
          <w:sz w:val="22"/>
          <w:szCs w:val="22"/>
        </w:rPr>
        <w:t xml:space="preserve"> </w:t>
      </w:r>
      <w:r>
        <w:rPr>
          <w:rStyle w:val="lidl-rtefontface-3"/>
          <w:rFonts w:ascii="Lidl Font Pro" w:hAnsi="Lidl Font Pro" w:cs="Arial"/>
          <w:color w:val="000000" w:themeColor="text1"/>
          <w:sz w:val="22"/>
          <w:szCs w:val="22"/>
        </w:rPr>
        <w:t xml:space="preserve">Ελλάς η διάκριση αυτή από τα στελέχη της αγοράς, ειδικά την </w:t>
      </w:r>
      <w:r w:rsidR="001D16CA">
        <w:rPr>
          <w:rStyle w:val="lidl-rtefontface-3"/>
          <w:rFonts w:ascii="Lidl Font Pro" w:hAnsi="Lidl Font Pro" w:cs="Arial"/>
          <w:color w:val="000000" w:themeColor="text1"/>
          <w:sz w:val="22"/>
          <w:szCs w:val="22"/>
        </w:rPr>
        <w:t>περίοδο που η αγορά καλείται καθημερινά να αντιμετωπίσει νέες προκλήσεις</w:t>
      </w:r>
      <w:r>
        <w:rPr>
          <w:rStyle w:val="lidl-rtefontface-3"/>
          <w:rFonts w:ascii="Lidl Font Pro" w:hAnsi="Lidl Font Pro" w:cs="Arial"/>
          <w:color w:val="000000" w:themeColor="text1"/>
          <w:sz w:val="22"/>
          <w:szCs w:val="22"/>
        </w:rPr>
        <w:t xml:space="preserve">, αποκτά </w:t>
      </w:r>
      <w:r w:rsidR="00D563A0">
        <w:rPr>
          <w:rStyle w:val="lidl-rtefontface-3"/>
          <w:rFonts w:ascii="Lidl Font Pro" w:hAnsi="Lidl Font Pro" w:cs="Arial"/>
          <w:color w:val="000000" w:themeColor="text1"/>
          <w:sz w:val="22"/>
          <w:szCs w:val="22"/>
        </w:rPr>
        <w:t xml:space="preserve">ακόμα </w:t>
      </w:r>
      <w:r>
        <w:rPr>
          <w:rStyle w:val="lidl-rtefontface-3"/>
          <w:rFonts w:ascii="Lidl Font Pro" w:hAnsi="Lidl Font Pro" w:cs="Arial"/>
          <w:color w:val="000000" w:themeColor="text1"/>
          <w:sz w:val="22"/>
          <w:szCs w:val="22"/>
        </w:rPr>
        <w:t>μεγαλύτερη αξία, καθώς αναγνωρίζεται η δημιουργικότητα, η καινοτομία και το επιχειρηματικό της ήθος, με τ</w:t>
      </w:r>
      <w:r w:rsidR="00EB2D1E">
        <w:rPr>
          <w:rStyle w:val="lidl-rtefontface-3"/>
          <w:rFonts w:ascii="Lidl Font Pro" w:hAnsi="Lidl Font Pro" w:cs="Arial"/>
          <w:color w:val="000000" w:themeColor="text1"/>
          <w:sz w:val="22"/>
          <w:szCs w:val="22"/>
        </w:rPr>
        <w:t>α</w:t>
      </w:r>
      <w:r>
        <w:rPr>
          <w:rStyle w:val="lidl-rtefontface-3"/>
          <w:rFonts w:ascii="Lidl Font Pro" w:hAnsi="Lidl Font Pro" w:cs="Arial"/>
          <w:color w:val="000000" w:themeColor="text1"/>
          <w:sz w:val="22"/>
          <w:szCs w:val="22"/>
        </w:rPr>
        <w:t xml:space="preserve"> οποί</w:t>
      </w:r>
      <w:r w:rsidR="00EB2D1E">
        <w:rPr>
          <w:rStyle w:val="lidl-rtefontface-3"/>
          <w:rFonts w:ascii="Lidl Font Pro" w:hAnsi="Lidl Font Pro" w:cs="Arial"/>
          <w:color w:val="000000" w:themeColor="text1"/>
          <w:sz w:val="22"/>
          <w:szCs w:val="22"/>
        </w:rPr>
        <w:t>α</w:t>
      </w:r>
      <w:r>
        <w:rPr>
          <w:rStyle w:val="lidl-rtefontface-3"/>
          <w:rFonts w:ascii="Lidl Font Pro" w:hAnsi="Lidl Font Pro" w:cs="Arial"/>
          <w:color w:val="000000" w:themeColor="text1"/>
          <w:sz w:val="22"/>
          <w:szCs w:val="22"/>
        </w:rPr>
        <w:t xml:space="preserve"> πορεύεται όλα τα χρόνια δραστηριότητάς </w:t>
      </w:r>
      <w:r w:rsidR="001173C5">
        <w:rPr>
          <w:rStyle w:val="lidl-rtefontface-3"/>
          <w:rFonts w:ascii="Lidl Font Pro" w:hAnsi="Lidl Font Pro" w:cs="Arial"/>
          <w:color w:val="000000" w:themeColor="text1"/>
          <w:sz w:val="22"/>
          <w:szCs w:val="22"/>
        </w:rPr>
        <w:t xml:space="preserve">της.  </w:t>
      </w:r>
    </w:p>
    <w:p w14:paraId="4C2FB02B" w14:textId="59F2D4BE" w:rsidR="001D16CA" w:rsidRPr="00D563A0" w:rsidRDefault="00D563A0" w:rsidP="00782CC8">
      <w:pPr>
        <w:pStyle w:val="ad"/>
        <w:spacing w:before="100" w:beforeAutospacing="1" w:after="120" w:line="360" w:lineRule="auto"/>
        <w:contextualSpacing/>
        <w:jc w:val="both"/>
        <w:rPr>
          <w:rStyle w:val="lidl-rtefontface-3"/>
          <w:rFonts w:ascii="Lidl Font Pro" w:eastAsia="Times New Roman" w:hAnsi="Lidl Font Pro" w:cs="Arial"/>
          <w:color w:val="000000" w:themeColor="text1"/>
          <w:sz w:val="22"/>
          <w:szCs w:val="22"/>
          <w:lang w:val="el-GR"/>
        </w:rPr>
      </w:pPr>
      <w:r w:rsidRPr="00D563A0">
        <w:rPr>
          <w:rStyle w:val="lidl-rtefontface-3"/>
          <w:rFonts w:ascii="Lidl Font Pro" w:eastAsia="Times New Roman" w:hAnsi="Lidl Font Pro" w:cs="Arial"/>
          <w:color w:val="000000" w:themeColor="text1"/>
          <w:sz w:val="22"/>
          <w:szCs w:val="22"/>
          <w:lang w:val="el-GR"/>
        </w:rPr>
        <w:t>Η Lidl Ελλάς συνεχίζει το έργο της</w:t>
      </w:r>
      <w:r w:rsidRPr="00D563A0">
        <w:rPr>
          <w:rStyle w:val="lidl-rtefontface-3"/>
          <w:rFonts w:eastAsia="Times New Roman"/>
          <w:sz w:val="22"/>
          <w:szCs w:val="22"/>
          <w:lang w:val="el-GR"/>
        </w:rPr>
        <w:t xml:space="preserve"> </w:t>
      </w:r>
      <w:r w:rsidRPr="00D563A0">
        <w:rPr>
          <w:rStyle w:val="lidl-rtefontface-3"/>
          <w:rFonts w:ascii="Lidl Font Pro" w:eastAsia="Times New Roman" w:hAnsi="Lidl Font Pro" w:cs="Arial"/>
          <w:color w:val="000000" w:themeColor="text1"/>
          <w:sz w:val="22"/>
          <w:szCs w:val="22"/>
          <w:lang w:val="el-GR"/>
        </w:rPr>
        <w:t xml:space="preserve">με αποφασιστικότητα, ακόμα και στις πιο δύσκολες συγκυρίες, </w:t>
      </w:r>
      <w:r w:rsidR="001173C5" w:rsidRPr="00D563A0">
        <w:rPr>
          <w:rFonts w:ascii="Lidl Font Pro" w:hAnsi="Lidl Font Pro" w:cs="Arial"/>
          <w:color w:val="000000" w:themeColor="text1"/>
          <w:sz w:val="22"/>
          <w:szCs w:val="22"/>
          <w:lang w:val="el-GR"/>
        </w:rPr>
        <w:t>θέτοντας σε προτεραιότητα την κοινωνία, το περιβάλλον, τους καταναλωτές και τους συνεργάτες της.</w:t>
      </w:r>
      <w:r w:rsidR="00601804" w:rsidRPr="00D563A0">
        <w:rPr>
          <w:rStyle w:val="lidl-rtefontface-3"/>
          <w:rFonts w:ascii="Lidl Font Pro" w:eastAsia="Times New Roman" w:hAnsi="Lidl Font Pro" w:cs="Arial"/>
          <w:color w:val="000000" w:themeColor="text1"/>
          <w:sz w:val="22"/>
          <w:szCs w:val="22"/>
          <w:lang w:val="el-GR"/>
        </w:rPr>
        <w:t xml:space="preserve"> </w:t>
      </w:r>
      <w:r w:rsidR="001173C5" w:rsidRPr="00A9738D">
        <w:rPr>
          <w:rStyle w:val="lidl-rtefontface-3"/>
          <w:rFonts w:ascii="Lidl Font Pro" w:eastAsia="Times New Roman" w:hAnsi="Lidl Font Pro" w:cs="Arial"/>
          <w:b/>
          <w:bCs/>
          <w:color w:val="000000" w:themeColor="text1"/>
          <w:sz w:val="22"/>
          <w:szCs w:val="22"/>
          <w:lang w:val="el-GR"/>
        </w:rPr>
        <w:t>Εμμένει</w:t>
      </w:r>
      <w:r w:rsidR="001D16CA" w:rsidRPr="00A9738D">
        <w:rPr>
          <w:rStyle w:val="lidl-rtefontface-3"/>
          <w:rFonts w:ascii="Lidl Font Pro" w:eastAsia="Times New Roman" w:hAnsi="Lidl Font Pro" w:cs="Arial"/>
          <w:b/>
          <w:bCs/>
          <w:color w:val="000000" w:themeColor="text1"/>
          <w:sz w:val="22"/>
          <w:szCs w:val="22"/>
          <w:lang w:val="el-GR"/>
        </w:rPr>
        <w:t xml:space="preserve"> στα επενδυτικά της σχέδια</w:t>
      </w:r>
      <w:r w:rsidR="001D16CA" w:rsidRPr="00D563A0">
        <w:rPr>
          <w:rStyle w:val="lidl-rtefontface-3"/>
          <w:rFonts w:ascii="Lidl Font Pro" w:eastAsia="Times New Roman" w:hAnsi="Lidl Font Pro" w:cs="Arial"/>
          <w:color w:val="000000" w:themeColor="text1"/>
          <w:sz w:val="22"/>
          <w:szCs w:val="22"/>
          <w:lang w:val="el-GR"/>
        </w:rPr>
        <w:t xml:space="preserve"> και επεκτείν</w:t>
      </w:r>
      <w:r w:rsidR="001173C5" w:rsidRPr="00D563A0">
        <w:rPr>
          <w:rStyle w:val="lidl-rtefontface-3"/>
          <w:rFonts w:ascii="Lidl Font Pro" w:eastAsia="Times New Roman" w:hAnsi="Lidl Font Pro" w:cs="Arial"/>
          <w:color w:val="000000" w:themeColor="text1"/>
          <w:sz w:val="22"/>
          <w:szCs w:val="22"/>
          <w:lang w:val="el-GR"/>
        </w:rPr>
        <w:t>ει</w:t>
      </w:r>
      <w:r w:rsidR="001D16CA" w:rsidRPr="00D563A0">
        <w:rPr>
          <w:rStyle w:val="lidl-rtefontface-3"/>
          <w:rFonts w:ascii="Lidl Font Pro" w:eastAsia="Times New Roman" w:hAnsi="Lidl Font Pro" w:cs="Arial"/>
          <w:color w:val="000000" w:themeColor="text1"/>
          <w:sz w:val="22"/>
          <w:szCs w:val="22"/>
          <w:lang w:val="el-GR"/>
        </w:rPr>
        <w:t xml:space="preserve"> το δίκτυό</w:t>
      </w:r>
      <w:r w:rsidR="00066580" w:rsidRPr="00D563A0">
        <w:rPr>
          <w:rStyle w:val="lidl-rtefontface-3"/>
          <w:rFonts w:ascii="Lidl Font Pro" w:eastAsia="Times New Roman" w:hAnsi="Lidl Font Pro" w:cs="Arial"/>
          <w:color w:val="000000" w:themeColor="text1"/>
          <w:sz w:val="22"/>
          <w:szCs w:val="22"/>
          <w:lang w:val="el-GR"/>
        </w:rPr>
        <w:t xml:space="preserve"> της</w:t>
      </w:r>
      <w:r w:rsidR="00524383" w:rsidRPr="00D563A0">
        <w:rPr>
          <w:rStyle w:val="lidl-rtefontface-3"/>
          <w:rFonts w:ascii="Lidl Font Pro" w:eastAsia="Times New Roman" w:hAnsi="Lidl Font Pro" w:cs="Arial"/>
          <w:color w:val="000000" w:themeColor="text1"/>
          <w:sz w:val="22"/>
          <w:szCs w:val="22"/>
          <w:lang w:val="el-GR"/>
        </w:rPr>
        <w:t xml:space="preserve">. Βελτιώνει την </w:t>
      </w:r>
      <w:r w:rsidR="00524383" w:rsidRPr="00A9738D">
        <w:rPr>
          <w:rStyle w:val="lidl-rtefontface-3"/>
          <w:rFonts w:ascii="Lidl Font Pro" w:eastAsia="Times New Roman" w:hAnsi="Lidl Font Pro" w:cs="Arial"/>
          <w:b/>
          <w:bCs/>
          <w:color w:val="000000" w:themeColor="text1"/>
          <w:sz w:val="22"/>
          <w:szCs w:val="22"/>
          <w:lang w:val="el-GR"/>
        </w:rPr>
        <w:t>αγοραστική εμπειρία των καταναλωτών</w:t>
      </w:r>
      <w:r w:rsidR="009A5B4C" w:rsidRPr="00D563A0">
        <w:rPr>
          <w:rStyle w:val="lidl-rtefontface-3"/>
          <w:rFonts w:ascii="Lidl Font Pro" w:eastAsia="Times New Roman" w:hAnsi="Lidl Font Pro" w:cs="Arial"/>
          <w:color w:val="000000" w:themeColor="text1"/>
          <w:sz w:val="22"/>
          <w:szCs w:val="22"/>
          <w:lang w:val="el-GR"/>
        </w:rPr>
        <w:t xml:space="preserve">, </w:t>
      </w:r>
      <w:r w:rsidR="00524383" w:rsidRPr="00D563A0">
        <w:rPr>
          <w:rStyle w:val="lidl-rtefontface-3"/>
          <w:rFonts w:ascii="Lidl Font Pro" w:eastAsia="Times New Roman" w:hAnsi="Lidl Font Pro" w:cs="Arial"/>
          <w:color w:val="000000" w:themeColor="text1"/>
          <w:sz w:val="22"/>
          <w:szCs w:val="22"/>
          <w:lang w:val="el-GR"/>
        </w:rPr>
        <w:t xml:space="preserve">τις διαδικασίες της και τη λειτουργία της, μέσω του ψηφιακού της μετασχηματισμού, ενώ παραμένει </w:t>
      </w:r>
      <w:r>
        <w:rPr>
          <w:rStyle w:val="lidl-rtefontface-3"/>
          <w:rFonts w:ascii="Lidl Font Pro" w:eastAsia="Times New Roman" w:hAnsi="Lidl Font Pro" w:cs="Arial"/>
          <w:color w:val="000000" w:themeColor="text1"/>
          <w:sz w:val="22"/>
          <w:szCs w:val="22"/>
          <w:lang w:val="el-GR"/>
        </w:rPr>
        <w:t xml:space="preserve">ένας </w:t>
      </w:r>
      <w:r w:rsidRPr="00A9738D">
        <w:rPr>
          <w:rStyle w:val="lidl-rtefontface-3"/>
          <w:rFonts w:ascii="Lidl Font Pro" w:eastAsia="Times New Roman" w:hAnsi="Lidl Font Pro" w:cs="Arial"/>
          <w:b/>
          <w:bCs/>
          <w:color w:val="000000" w:themeColor="text1"/>
          <w:sz w:val="22"/>
          <w:szCs w:val="22"/>
          <w:lang w:val="el-GR"/>
        </w:rPr>
        <w:t>αξιόπιστος εταίρος</w:t>
      </w:r>
      <w:r w:rsidR="00524383" w:rsidRPr="00D563A0">
        <w:rPr>
          <w:rStyle w:val="lidl-rtefontface-3"/>
          <w:rFonts w:ascii="Lidl Font Pro" w:eastAsia="Times New Roman" w:hAnsi="Lidl Font Pro" w:cs="Arial"/>
          <w:color w:val="000000" w:themeColor="text1"/>
          <w:sz w:val="22"/>
          <w:szCs w:val="22"/>
          <w:lang w:val="el-GR"/>
        </w:rPr>
        <w:t xml:space="preserve"> απέναντι στους συνεργάτες και τους πελάτες της. </w:t>
      </w:r>
      <w:r w:rsidR="00066580" w:rsidRPr="00D563A0">
        <w:rPr>
          <w:rStyle w:val="lidl-rtefontface-3"/>
          <w:rFonts w:ascii="Lidl Font Pro" w:eastAsia="Times New Roman" w:hAnsi="Lidl Font Pro" w:cs="Arial"/>
          <w:color w:val="000000" w:themeColor="text1"/>
          <w:sz w:val="22"/>
          <w:szCs w:val="22"/>
          <w:lang w:val="el-GR"/>
        </w:rPr>
        <w:t xml:space="preserve">Προσφέρει </w:t>
      </w:r>
      <w:r w:rsidR="00066580" w:rsidRPr="00A9738D">
        <w:rPr>
          <w:rStyle w:val="lidl-rtefontface-3"/>
          <w:rFonts w:ascii="Lidl Font Pro" w:eastAsia="Times New Roman" w:hAnsi="Lidl Font Pro" w:cs="Arial"/>
          <w:b/>
          <w:bCs/>
          <w:color w:val="000000" w:themeColor="text1"/>
          <w:sz w:val="22"/>
          <w:szCs w:val="22"/>
          <w:lang w:val="el-GR"/>
        </w:rPr>
        <w:t>ποιοτικά προϊόντα</w:t>
      </w:r>
      <w:r w:rsidR="00066580" w:rsidRPr="00D563A0">
        <w:rPr>
          <w:rStyle w:val="lidl-rtefontface-3"/>
          <w:rFonts w:ascii="Lidl Font Pro" w:eastAsia="Times New Roman" w:hAnsi="Lidl Font Pro" w:cs="Arial"/>
          <w:color w:val="000000" w:themeColor="text1"/>
          <w:sz w:val="22"/>
          <w:szCs w:val="22"/>
          <w:lang w:val="el-GR"/>
        </w:rPr>
        <w:t xml:space="preserve">, στηρίζει τα ελληνικά προϊόντα και τους </w:t>
      </w:r>
      <w:r w:rsidR="00066580" w:rsidRPr="00A9738D">
        <w:rPr>
          <w:rStyle w:val="lidl-rtefontface-3"/>
          <w:rFonts w:ascii="Lidl Font Pro" w:eastAsia="Times New Roman" w:hAnsi="Lidl Font Pro" w:cs="Arial"/>
          <w:b/>
          <w:bCs/>
          <w:color w:val="000000" w:themeColor="text1"/>
          <w:sz w:val="22"/>
          <w:szCs w:val="22"/>
          <w:lang w:val="el-GR"/>
        </w:rPr>
        <w:t>Έλληνες παραγωγούς</w:t>
      </w:r>
      <w:r w:rsidR="00066580" w:rsidRPr="00D563A0">
        <w:rPr>
          <w:rStyle w:val="lidl-rtefontface-3"/>
          <w:rFonts w:ascii="Lidl Font Pro" w:eastAsia="Times New Roman" w:hAnsi="Lidl Font Pro" w:cs="Arial"/>
          <w:color w:val="000000" w:themeColor="text1"/>
          <w:sz w:val="22"/>
          <w:szCs w:val="22"/>
          <w:lang w:val="el-GR"/>
        </w:rPr>
        <w:t xml:space="preserve">. Και φυσικά βρίσκεται πάντα κοντά στην κοινωνία, στο περιβάλλον, στις ευπαθείς ομάδες και </w:t>
      </w:r>
      <w:r w:rsidR="00983BB5">
        <w:rPr>
          <w:rStyle w:val="lidl-rtefontface-3"/>
          <w:rFonts w:ascii="Lidl Font Pro" w:eastAsia="Times New Roman" w:hAnsi="Lidl Font Pro" w:cs="Arial"/>
          <w:color w:val="000000" w:themeColor="text1"/>
          <w:sz w:val="22"/>
          <w:szCs w:val="22"/>
          <w:lang w:val="el-GR"/>
        </w:rPr>
        <w:t xml:space="preserve">διασφαλίζει </w:t>
      </w:r>
      <w:r w:rsidR="00066580" w:rsidRPr="00D563A0">
        <w:rPr>
          <w:rStyle w:val="lidl-rtefontface-3"/>
          <w:rFonts w:ascii="Lidl Font Pro" w:eastAsia="Times New Roman" w:hAnsi="Lidl Font Pro" w:cs="Arial"/>
          <w:color w:val="000000" w:themeColor="text1"/>
          <w:sz w:val="22"/>
          <w:szCs w:val="22"/>
          <w:lang w:val="el-GR"/>
        </w:rPr>
        <w:t xml:space="preserve">ένα </w:t>
      </w:r>
      <w:r w:rsidRPr="00A9738D">
        <w:rPr>
          <w:rStyle w:val="lidl-rtefontface-3"/>
          <w:rFonts w:ascii="Lidl Font Pro" w:eastAsia="Times New Roman" w:hAnsi="Lidl Font Pro" w:cs="Arial"/>
          <w:b/>
          <w:bCs/>
          <w:color w:val="000000" w:themeColor="text1"/>
          <w:sz w:val="22"/>
          <w:szCs w:val="22"/>
          <w:lang w:val="el-GR"/>
        </w:rPr>
        <w:t xml:space="preserve">εργασιακό </w:t>
      </w:r>
      <w:r w:rsidR="00066580" w:rsidRPr="00A9738D">
        <w:rPr>
          <w:rStyle w:val="lidl-rtefontface-3"/>
          <w:rFonts w:ascii="Lidl Font Pro" w:eastAsia="Times New Roman" w:hAnsi="Lidl Font Pro" w:cs="Arial"/>
          <w:b/>
          <w:bCs/>
          <w:color w:val="000000" w:themeColor="text1"/>
          <w:sz w:val="22"/>
          <w:szCs w:val="22"/>
          <w:lang w:val="el-GR"/>
        </w:rPr>
        <w:t>περιβάλλον ισότητας και συμπερίληψης</w:t>
      </w:r>
      <w:r w:rsidR="00066580" w:rsidRPr="00D563A0">
        <w:rPr>
          <w:rStyle w:val="lidl-rtefontface-3"/>
          <w:rFonts w:ascii="Lidl Font Pro" w:eastAsia="Times New Roman" w:hAnsi="Lidl Font Pro" w:cs="Arial"/>
          <w:color w:val="000000" w:themeColor="text1"/>
          <w:sz w:val="22"/>
          <w:szCs w:val="22"/>
          <w:lang w:val="el-GR"/>
        </w:rPr>
        <w:t xml:space="preserve"> απαλλαγμένο από διακρίσεις.</w:t>
      </w:r>
    </w:p>
    <w:p w14:paraId="520F1749" w14:textId="329A0444" w:rsidR="00066580" w:rsidRPr="00066580" w:rsidRDefault="00066580" w:rsidP="00782CC8">
      <w:pPr>
        <w:spacing w:before="100" w:beforeAutospacing="1" w:after="120" w:line="360" w:lineRule="auto"/>
        <w:contextualSpacing/>
        <w:jc w:val="both"/>
        <w:rPr>
          <w:rStyle w:val="lidl-rtefontface-3"/>
          <w:rFonts w:ascii="Lidl Font Pro" w:eastAsia="Times New Roman" w:hAnsi="Lidl Font Pro" w:cs="Arial"/>
          <w:color w:val="000000" w:themeColor="text1"/>
          <w:lang w:val="el-GR"/>
        </w:rPr>
      </w:pPr>
      <w:r>
        <w:rPr>
          <w:rStyle w:val="lidl-rtefontface-3"/>
          <w:rFonts w:ascii="Lidl Font Pro" w:eastAsia="Times New Roman" w:hAnsi="Lidl Font Pro" w:cs="Arial"/>
          <w:color w:val="000000" w:themeColor="text1"/>
          <w:lang w:val="el-GR"/>
        </w:rPr>
        <w:t xml:space="preserve">Με όραμά της τον </w:t>
      </w:r>
      <w:r w:rsidRPr="00A9738D">
        <w:rPr>
          <w:rStyle w:val="lidl-rtefontface-3"/>
          <w:rFonts w:ascii="Lidl Font Pro" w:eastAsia="Times New Roman" w:hAnsi="Lidl Font Pro" w:cs="Arial"/>
          <w:b/>
          <w:bCs/>
          <w:color w:val="000000" w:themeColor="text1"/>
          <w:lang w:val="el-GR"/>
        </w:rPr>
        <w:t>δρόμο για ένα καλύτερο αύριο</w:t>
      </w:r>
      <w:r>
        <w:rPr>
          <w:rStyle w:val="lidl-rtefontface-3"/>
          <w:rFonts w:ascii="Lidl Font Pro" w:eastAsia="Times New Roman" w:hAnsi="Lidl Font Pro" w:cs="Arial"/>
          <w:color w:val="000000" w:themeColor="text1"/>
          <w:lang w:val="el-GR"/>
        </w:rPr>
        <w:t>, η διάκριση αυτή δεν θα μπορούσε παρά να επιβεβαιώσει ότι</w:t>
      </w:r>
      <w:r w:rsidR="00782CC8">
        <w:rPr>
          <w:rStyle w:val="lidl-rtefontface-3"/>
          <w:rFonts w:ascii="Lidl Font Pro" w:eastAsia="Times New Roman" w:hAnsi="Lidl Font Pro" w:cs="Arial"/>
          <w:color w:val="000000" w:themeColor="text1"/>
          <w:lang w:val="el-GR"/>
        </w:rPr>
        <w:t xml:space="preserve"> η </w:t>
      </w:r>
      <w:r w:rsidR="00782CC8">
        <w:rPr>
          <w:rStyle w:val="lidl-rtefontface-3"/>
          <w:rFonts w:ascii="Lidl Font Pro" w:eastAsia="Times New Roman" w:hAnsi="Lidl Font Pro" w:cs="Arial"/>
          <w:color w:val="000000" w:themeColor="text1"/>
          <w:lang/>
        </w:rPr>
        <w:t xml:space="preserve">Lidl </w:t>
      </w:r>
      <w:r w:rsidR="00782CC8">
        <w:rPr>
          <w:rStyle w:val="lidl-rtefontface-3"/>
          <w:rFonts w:ascii="Lidl Font Pro" w:eastAsia="Times New Roman" w:hAnsi="Lidl Font Pro" w:cs="Arial"/>
          <w:color w:val="000000" w:themeColor="text1"/>
          <w:lang w:val="el-GR"/>
        </w:rPr>
        <w:t xml:space="preserve">Ελλάς </w:t>
      </w:r>
      <w:r>
        <w:rPr>
          <w:rStyle w:val="lidl-rtefontface-3"/>
          <w:rFonts w:ascii="Lidl Font Pro" w:eastAsia="Times New Roman" w:hAnsi="Lidl Font Pro" w:cs="Arial"/>
          <w:color w:val="000000" w:themeColor="text1"/>
          <w:lang w:val="el-GR"/>
        </w:rPr>
        <w:t xml:space="preserve">βαδίζει στον σωστό δρόμο, στον δρόμο που χάραξε και που καθημερινά </w:t>
      </w:r>
      <w:r w:rsidR="009A3678">
        <w:rPr>
          <w:rStyle w:val="lidl-rtefontface-3"/>
          <w:rFonts w:ascii="Lidl Font Pro" w:eastAsia="Times New Roman" w:hAnsi="Lidl Font Pro" w:cs="Arial"/>
          <w:color w:val="000000" w:themeColor="text1"/>
          <w:lang w:val="el-GR"/>
        </w:rPr>
        <w:t>ακολουθεί</w:t>
      </w:r>
      <w:r w:rsidR="00A72824">
        <w:rPr>
          <w:rStyle w:val="lidl-rtefontface-3"/>
          <w:rFonts w:ascii="Lidl Font Pro" w:eastAsia="Times New Roman" w:hAnsi="Lidl Font Pro" w:cs="Arial"/>
          <w:color w:val="000000" w:themeColor="text1"/>
          <w:lang w:val="el-GR"/>
        </w:rPr>
        <w:t xml:space="preserve"> με προσήλωση</w:t>
      </w:r>
      <w:r w:rsidR="009A3678">
        <w:rPr>
          <w:rStyle w:val="lidl-rtefontface-3"/>
          <w:rFonts w:ascii="Lidl Font Pro" w:eastAsia="Times New Roman" w:hAnsi="Lidl Font Pro" w:cs="Arial"/>
          <w:color w:val="000000" w:themeColor="text1"/>
          <w:lang w:val="el-GR"/>
        </w:rPr>
        <w:t xml:space="preserve">. </w:t>
      </w:r>
      <w:r w:rsidR="00817DC9">
        <w:rPr>
          <w:rStyle w:val="lidl-rtefontface-3"/>
          <w:rFonts w:ascii="Lidl Font Pro" w:eastAsia="Times New Roman" w:hAnsi="Lidl Font Pro" w:cs="Arial"/>
          <w:color w:val="000000" w:themeColor="text1"/>
          <w:lang w:val="el-GR"/>
        </w:rPr>
        <w:t xml:space="preserve"> </w:t>
      </w:r>
    </w:p>
    <w:p w14:paraId="5F089D02" w14:textId="77777777" w:rsidR="007A08B8" w:rsidRPr="00AF75D0" w:rsidRDefault="007A08B8" w:rsidP="007A08B8">
      <w:pPr>
        <w:spacing w:after="120" w:line="360" w:lineRule="auto"/>
        <w:jc w:val="both"/>
        <w:rPr>
          <w:rFonts w:ascii="Lidl Font Pro" w:eastAsia="Lidl Font Pro" w:hAnsi="Lidl Font Pro" w:cs="Lidl Font Pro"/>
          <w:b/>
          <w:color w:val="1F497D"/>
          <w:lang w:val="el-GR"/>
        </w:rPr>
      </w:pPr>
    </w:p>
    <w:p w14:paraId="3D1B9192" w14:textId="098036FB" w:rsidR="000567CF" w:rsidRPr="00D30EB7" w:rsidRDefault="00993B40">
      <w:pPr>
        <w:spacing w:line="360" w:lineRule="auto"/>
        <w:jc w:val="both"/>
        <w:rPr>
          <w:rFonts w:ascii="Lidl Font Pro" w:eastAsia="Lidl Font Pro" w:hAnsi="Lidl Font Pro" w:cs="Lidl Font Pro"/>
          <w:b/>
          <w:color w:val="1F497D"/>
          <w:lang w:val="el-GR"/>
        </w:rPr>
      </w:pPr>
      <w:r w:rsidRPr="00D30EB7">
        <w:rPr>
          <w:rFonts w:ascii="Lidl Font Pro" w:eastAsia="Lidl Font Pro" w:hAnsi="Lidl Font Pro" w:cs="Lidl Font Pro"/>
          <w:b/>
          <w:color w:val="1F497D"/>
          <w:lang w:val="el-GR"/>
        </w:rPr>
        <w:t xml:space="preserve">Επισκεφθείτε τη </w:t>
      </w:r>
      <w:r>
        <w:rPr>
          <w:rFonts w:ascii="Lidl Font Pro" w:eastAsia="Lidl Font Pro" w:hAnsi="Lidl Font Pro" w:cs="Lidl Font Pro"/>
          <w:b/>
          <w:color w:val="1F497D"/>
        </w:rPr>
        <w:t>Lidl</w:t>
      </w:r>
      <w:r w:rsidRPr="00D30EB7">
        <w:rPr>
          <w:rFonts w:ascii="Lidl Font Pro" w:eastAsia="Lidl Font Pro" w:hAnsi="Lidl Font Pro" w:cs="Lidl Font Pro"/>
          <w:b/>
          <w:color w:val="1F497D"/>
          <w:lang w:val="el-GR"/>
        </w:rPr>
        <w:t xml:space="preserve"> Ελλάς και στα:</w:t>
      </w:r>
    </w:p>
    <w:p w14:paraId="65AC65A1" w14:textId="77777777" w:rsidR="000567CF" w:rsidRPr="00D30EB7" w:rsidRDefault="00191EFA">
      <w:pPr>
        <w:spacing w:after="0"/>
        <w:jc w:val="both"/>
        <w:rPr>
          <w:rFonts w:ascii="Lidl Font Pro" w:eastAsia="Lidl Font Pro" w:hAnsi="Lidl Font Pro" w:cs="Lidl Font Pro"/>
          <w:b/>
          <w:color w:val="1F497D"/>
          <w:lang w:val="en-US"/>
        </w:rPr>
      </w:pPr>
      <w:hyperlink r:id="rId8">
        <w:r w:rsidR="00993B40" w:rsidRPr="00D30EB7">
          <w:rPr>
            <w:rFonts w:ascii="Lidl Font Pro" w:eastAsia="Lidl Font Pro" w:hAnsi="Lidl Font Pro" w:cs="Lidl Font Pro"/>
            <w:b/>
            <w:color w:val="1F497D"/>
            <w:lang w:val="en-US"/>
          </w:rPr>
          <w:t>corporate.lidl.gr</w:t>
        </w:r>
      </w:hyperlink>
    </w:p>
    <w:p w14:paraId="21C3B84B" w14:textId="7C1F300F" w:rsidR="000567CF" w:rsidRPr="00D30EB7" w:rsidRDefault="00191EFA">
      <w:pPr>
        <w:tabs>
          <w:tab w:val="left" w:pos="-720"/>
          <w:tab w:val="left" w:pos="0"/>
          <w:tab w:val="left" w:pos="720"/>
          <w:tab w:val="left" w:pos="1440"/>
          <w:tab w:val="left" w:pos="2160"/>
          <w:tab w:val="left" w:pos="2880"/>
          <w:tab w:val="left" w:pos="3600"/>
          <w:tab w:val="left" w:pos="4320"/>
        </w:tabs>
        <w:spacing w:after="0"/>
        <w:jc w:val="both"/>
        <w:rPr>
          <w:rFonts w:ascii="Lidl Font Pro" w:eastAsia="Lidl Font Pro" w:hAnsi="Lidl Font Pro" w:cs="Lidl Font Pro"/>
          <w:b/>
          <w:color w:val="1F497D"/>
          <w:lang w:val="en-US"/>
        </w:rPr>
      </w:pPr>
      <w:hyperlink r:id="rId9">
        <w:r w:rsidR="00993B40" w:rsidRPr="00D30EB7">
          <w:rPr>
            <w:rFonts w:ascii="Lidl Font Pro" w:eastAsia="Lidl Font Pro" w:hAnsi="Lidl Font Pro" w:cs="Lidl Font Pro"/>
            <w:b/>
            <w:color w:val="1F497D"/>
            <w:lang w:val="en-US"/>
          </w:rPr>
          <w:t>facebook.com/lidlgr</w:t>
        </w:r>
      </w:hyperlink>
    </w:p>
    <w:p w14:paraId="6C81D0D0" w14:textId="77777777" w:rsidR="000567CF" w:rsidRPr="00D30EB7" w:rsidRDefault="00191EFA">
      <w:pPr>
        <w:spacing w:after="0"/>
        <w:jc w:val="both"/>
        <w:rPr>
          <w:rFonts w:ascii="Lidl Font Pro" w:eastAsia="Lidl Font Pro" w:hAnsi="Lidl Font Pro" w:cs="Lidl Font Pro"/>
          <w:b/>
          <w:color w:val="1F497D"/>
          <w:lang w:val="en-US"/>
        </w:rPr>
      </w:pPr>
      <w:hyperlink r:id="rId10">
        <w:r w:rsidR="00993B40" w:rsidRPr="00D30EB7">
          <w:rPr>
            <w:rFonts w:ascii="Lidl Font Pro" w:eastAsia="Lidl Font Pro" w:hAnsi="Lidl Font Pro" w:cs="Lidl Font Pro"/>
            <w:b/>
            <w:color w:val="1F497D"/>
            <w:lang w:val="en-US"/>
          </w:rPr>
          <w:t>twitter.com/Lidl_Hellas_</w:t>
        </w:r>
      </w:hyperlink>
    </w:p>
    <w:p w14:paraId="4B34A4E9" w14:textId="77777777" w:rsidR="000567CF" w:rsidRPr="00D30EB7" w:rsidRDefault="00191EFA">
      <w:pPr>
        <w:spacing w:after="0"/>
        <w:jc w:val="both"/>
        <w:rPr>
          <w:rFonts w:ascii="Lidl Font Pro" w:eastAsia="Lidl Font Pro" w:hAnsi="Lidl Font Pro" w:cs="Lidl Font Pro"/>
          <w:b/>
          <w:color w:val="1F497D"/>
          <w:lang w:val="en-US"/>
        </w:rPr>
      </w:pPr>
      <w:hyperlink r:id="rId11">
        <w:r w:rsidR="00993B40" w:rsidRPr="00D30EB7">
          <w:rPr>
            <w:rFonts w:ascii="Lidl Font Pro" w:eastAsia="Lidl Font Pro" w:hAnsi="Lidl Font Pro" w:cs="Lidl Font Pro"/>
            <w:b/>
            <w:color w:val="1F497D"/>
            <w:lang w:val="en-US"/>
          </w:rPr>
          <w:t>instagram.com/lidl_hellas</w:t>
        </w:r>
      </w:hyperlink>
    </w:p>
    <w:p w14:paraId="3DA76778" w14:textId="77777777" w:rsidR="000567CF" w:rsidRPr="00D30EB7" w:rsidRDefault="00191EFA">
      <w:pPr>
        <w:spacing w:after="0"/>
        <w:jc w:val="both"/>
        <w:rPr>
          <w:rFonts w:ascii="Lidl Font Pro" w:eastAsia="Lidl Font Pro" w:hAnsi="Lidl Font Pro" w:cs="Lidl Font Pro"/>
          <w:b/>
          <w:color w:val="1F497D"/>
          <w:lang w:val="en-US"/>
        </w:rPr>
      </w:pPr>
      <w:hyperlink r:id="rId12">
        <w:r w:rsidR="00993B40" w:rsidRPr="00D30EB7">
          <w:rPr>
            <w:rFonts w:ascii="Lidl Font Pro" w:eastAsia="Lidl Font Pro" w:hAnsi="Lidl Font Pro" w:cs="Lidl Font Pro"/>
            <w:b/>
            <w:color w:val="1F497D"/>
            <w:lang w:val="en-US"/>
          </w:rPr>
          <w:t>linkedin.com/company/lidl-hellas</w:t>
        </w:r>
      </w:hyperlink>
    </w:p>
    <w:p w14:paraId="5A3944DA" w14:textId="77777777" w:rsidR="000567CF" w:rsidRPr="00D30EB7" w:rsidRDefault="00993B40">
      <w:pPr>
        <w:spacing w:after="0"/>
        <w:jc w:val="both"/>
        <w:rPr>
          <w:rFonts w:ascii="Lidl Font Pro" w:eastAsia="Lidl Font Pro" w:hAnsi="Lidl Font Pro" w:cs="Lidl Font Pro"/>
          <w:b/>
          <w:color w:val="1F497D"/>
          <w:lang w:val="en-US"/>
        </w:rPr>
      </w:pPr>
      <w:r w:rsidRPr="00D30EB7">
        <w:rPr>
          <w:rFonts w:ascii="Lidl Font Pro" w:eastAsia="Lidl Font Pro" w:hAnsi="Lidl Font Pro" w:cs="Lidl Font Pro"/>
          <w:b/>
          <w:color w:val="1F497D"/>
          <w:lang w:val="en-US"/>
        </w:rPr>
        <w:t>youtube.com/lidlhellas</w:t>
      </w:r>
    </w:p>
    <w:p w14:paraId="65B5B1BB" w14:textId="77777777" w:rsidR="000567CF" w:rsidRPr="00D30EB7" w:rsidRDefault="000567CF">
      <w:pPr>
        <w:spacing w:after="0"/>
        <w:jc w:val="both"/>
        <w:rPr>
          <w:rFonts w:ascii="Lidl Font Pro" w:eastAsia="Lidl Font Pro" w:hAnsi="Lidl Font Pro" w:cs="Lidl Font Pro"/>
          <w:b/>
          <w:color w:val="1F497D"/>
          <w:lang w:val="en-US"/>
        </w:rPr>
      </w:pPr>
    </w:p>
    <w:sectPr w:rsidR="000567CF" w:rsidRPr="00D30EB7">
      <w:headerReference w:type="default" r:id="rId13"/>
      <w:footerReference w:type="default" r:id="rId14"/>
      <w:pgSz w:w="11906" w:h="16838"/>
      <w:pgMar w:top="2482" w:right="1800" w:bottom="1440" w:left="1800" w:header="708" w:footer="1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85E08" w14:textId="77777777" w:rsidR="00ED05EC" w:rsidRDefault="00ED05EC">
      <w:pPr>
        <w:spacing w:after="0" w:line="240" w:lineRule="auto"/>
      </w:pPr>
      <w:r>
        <w:separator/>
      </w:r>
    </w:p>
  </w:endnote>
  <w:endnote w:type="continuationSeparator" w:id="0">
    <w:p w14:paraId="18140D0A" w14:textId="77777777" w:rsidR="00ED05EC" w:rsidRDefault="00E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Lidl Font Pro">
    <w:panose1 w:val="02000000000000000000"/>
    <w:charset w:val="A1"/>
    <w:family w:val="auto"/>
    <w:pitch w:val="variable"/>
    <w:sig w:usb0="A00002FF" w:usb1="500020E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A091A" w14:textId="77777777" w:rsidR="000567CF" w:rsidRDefault="00993B40">
    <w:pPr>
      <w:pBdr>
        <w:top w:val="nil"/>
        <w:left w:val="nil"/>
        <w:bottom w:val="nil"/>
        <w:right w:val="nil"/>
        <w:between w:val="nil"/>
      </w:pBdr>
      <w:tabs>
        <w:tab w:val="center" w:pos="4153"/>
        <w:tab w:val="right" w:pos="8306"/>
      </w:tabs>
      <w:spacing w:after="0" w:line="240" w:lineRule="auto"/>
      <w:rPr>
        <w:rFonts w:cs="Calibri"/>
        <w:color w:val="000000"/>
      </w:rPr>
    </w:pPr>
    <w:r>
      <w:rPr>
        <w:noProof/>
      </w:rPr>
      <mc:AlternateContent>
        <mc:Choice Requires="wps">
          <w:drawing>
            <wp:anchor distT="0" distB="0" distL="114300" distR="114300" simplePos="0" relativeHeight="251660288" behindDoc="0" locked="0" layoutInCell="1" hidden="0" allowOverlap="1" wp14:anchorId="37E7DF5B" wp14:editId="55708032">
              <wp:simplePos x="0" y="0"/>
              <wp:positionH relativeFrom="column">
                <wp:posOffset>-165099</wp:posOffset>
              </wp:positionH>
              <wp:positionV relativeFrom="paragraph">
                <wp:posOffset>9931400</wp:posOffset>
              </wp:positionV>
              <wp:extent cx="5377053" cy="878205"/>
              <wp:effectExtent l="0" t="0" r="0" b="0"/>
              <wp:wrapSquare wrapText="bothSides" distT="0" distB="0" distL="114300" distR="114300"/>
              <wp:docPr id="70" name="Ορθογώνιο 70"/>
              <wp:cNvGraphicFramePr/>
              <a:graphic xmlns:a="http://schemas.openxmlformats.org/drawingml/2006/main">
                <a:graphicData uri="http://schemas.microsoft.com/office/word/2010/wordprocessingShape">
                  <wps:wsp>
                    <wps:cNvSpPr/>
                    <wps:spPr>
                      <a:xfrm>
                        <a:off x="2662236" y="3345660"/>
                        <a:ext cx="5367528" cy="868680"/>
                      </a:xfrm>
                      <a:prstGeom prst="rect">
                        <a:avLst/>
                      </a:prstGeom>
                      <a:noFill/>
                      <a:ln>
                        <a:noFill/>
                      </a:ln>
                    </wps:spPr>
                    <wps:txbx>
                      <w:txbxContent>
                        <w:p w14:paraId="62CE89E1" w14:textId="77777777" w:rsidR="000567CF" w:rsidRDefault="000567CF">
                          <w:pPr>
                            <w:spacing w:after="40" w:line="240" w:lineRule="auto"/>
                            <w:textDirection w:val="btLr"/>
                          </w:pPr>
                        </w:p>
                      </w:txbxContent>
                    </wps:txbx>
                    <wps:bodyPr spcFirstLastPara="1" wrap="square" lIns="0" tIns="0" rIns="0" bIns="0" anchor="b" anchorCtr="0">
                      <a:noAutofit/>
                    </wps:bodyPr>
                  </wps:wsp>
                </a:graphicData>
              </a:graphic>
            </wp:anchor>
          </w:drawing>
        </mc:Choice>
        <mc:Fallback>
          <w:pict>
            <v:rect w14:anchorId="37E7DF5B" id="Ορθογώνιο 70" o:spid="_x0000_s1027" style="position:absolute;margin-left:-13pt;margin-top:782pt;width:423.4pt;height:69.1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" filled="f" stroked="f">
              <v:textbox inset="0,0,0,0">
                <w:txbxContent>
                  <w:p w14:paraId="62CE89E1" w14:textId="77777777" w:rsidR="000567CF" w:rsidRDefault="000567CF">
                    <w:pPr>
                      <w:spacing w:after="40" w:line="240" w:lineRule="auto"/>
                      <w:textDirection w:val="btLr"/>
                    </w:pPr>
                  </w:p>
                </w:txbxContent>
              </v:textbox>
              <w10:wrap type="square"/>
            </v:rect>
          </w:pict>
        </mc:Fallback>
      </mc:AlternateContent>
    </w:r>
    <w:r>
      <w:rPr>
        <w:noProof/>
      </w:rPr>
      <w:drawing>
        <wp:anchor distT="0" distB="0" distL="114300" distR="114300" simplePos="0" relativeHeight="251661312" behindDoc="0" locked="0" layoutInCell="1" hidden="0" allowOverlap="1" wp14:anchorId="57F2EBB5" wp14:editId="1D496E06">
          <wp:simplePos x="0" y="0"/>
          <wp:positionH relativeFrom="column">
            <wp:posOffset>-1123949</wp:posOffset>
          </wp:positionH>
          <wp:positionV relativeFrom="paragraph">
            <wp:posOffset>1403350</wp:posOffset>
          </wp:positionV>
          <wp:extent cx="7534275" cy="813435"/>
          <wp:effectExtent l="0" t="0" r="0" b="0"/>
          <wp:wrapSquare wrapText="bothSides" distT="0" distB="0" distL="114300" distR="11430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34275" cy="81343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50EABE8" wp14:editId="3EE5A0F3">
          <wp:simplePos x="0" y="0"/>
          <wp:positionH relativeFrom="column">
            <wp:posOffset>-1104899</wp:posOffset>
          </wp:positionH>
          <wp:positionV relativeFrom="paragraph">
            <wp:posOffset>552450</wp:posOffset>
          </wp:positionV>
          <wp:extent cx="7475855" cy="815340"/>
          <wp:effectExtent l="0" t="0" r="0" b="0"/>
          <wp:wrapNone/>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475855" cy="81534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0A5C5090" wp14:editId="128B6654">
              <wp:simplePos x="0" y="0"/>
              <wp:positionH relativeFrom="column">
                <wp:posOffset>1</wp:posOffset>
              </wp:positionH>
              <wp:positionV relativeFrom="paragraph">
                <wp:posOffset>9461500</wp:posOffset>
              </wp:positionV>
              <wp:extent cx="5293995" cy="449580"/>
              <wp:effectExtent l="0" t="0" r="0" b="0"/>
              <wp:wrapSquare wrapText="bothSides" distT="0" distB="0" distL="114300" distR="114300"/>
              <wp:docPr id="71" name="Ορθογώνιο 71"/>
              <wp:cNvGraphicFramePr/>
              <a:graphic xmlns:a="http://schemas.openxmlformats.org/drawingml/2006/main">
                <a:graphicData uri="http://schemas.microsoft.com/office/word/2010/wordprocessingShape">
                  <wps:wsp>
                    <wps:cNvSpPr/>
                    <wps:spPr>
                      <a:xfrm>
                        <a:off x="2703765" y="3559973"/>
                        <a:ext cx="5284470" cy="440055"/>
                      </a:xfrm>
                      <a:prstGeom prst="rect">
                        <a:avLst/>
                      </a:prstGeom>
                      <a:noFill/>
                      <a:ln>
                        <a:noFill/>
                      </a:ln>
                    </wps:spPr>
                    <wps:txbx>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Ελλάς</w:t>
                          </w:r>
                          <w:r w:rsidRPr="00D30EB7">
                            <w:rPr>
                              <w:rFonts w:ascii="Lidl Font Pro" w:eastAsia="Lidl Font Pro" w:hAnsi="Lidl Font Pro" w:cs="Lidl Font Pro"/>
                              <w:color w:val="000000"/>
                              <w:lang w:val="el-GR"/>
                            </w:rPr>
                            <w:t xml:space="preserve">  ·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Σίνδος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gr</w:t>
                          </w:r>
                        </w:p>
                      </w:txbxContent>
                    </wps:txbx>
                    <wps:bodyPr spcFirstLastPara="1" wrap="square" lIns="0" tIns="0" rIns="0" bIns="0" anchor="b" anchorCtr="0">
                      <a:noAutofit/>
                    </wps:bodyPr>
                  </wps:wsp>
                </a:graphicData>
              </a:graphic>
            </wp:anchor>
          </w:drawing>
        </mc:Choice>
        <mc:Fallback>
          <w:pict>
            <v:rect w14:anchorId="0A5C5090" id="Ορθογώνιο 71" o:spid="_x0000_s1028" style="position:absolute;margin-left:0;margin-top:745pt;width:416.85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" filled="f" stroked="f">
              <v:textbox inset="0,0,0,0">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Ελλάς</w:t>
                    </w:r>
                    <w:r w:rsidRPr="00D30EB7">
                      <w:rPr>
                        <w:rFonts w:ascii="Lidl Font Pro" w:eastAsia="Lidl Font Pro" w:hAnsi="Lidl Font Pro" w:cs="Lidl Font Pro"/>
                        <w:color w:val="000000"/>
                        <w:lang w:val="el-GR"/>
                      </w:rPr>
                      <w:t xml:space="preserve">  ·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Σίνδος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gr</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72090" w14:textId="77777777" w:rsidR="00ED05EC" w:rsidRDefault="00ED05EC">
      <w:pPr>
        <w:spacing w:after="0" w:line="240" w:lineRule="auto"/>
      </w:pPr>
      <w:r>
        <w:separator/>
      </w:r>
    </w:p>
  </w:footnote>
  <w:footnote w:type="continuationSeparator" w:id="0">
    <w:p w14:paraId="3037934C" w14:textId="77777777" w:rsidR="00ED05EC" w:rsidRDefault="00E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0A66" w14:textId="77777777" w:rsidR="000567CF" w:rsidRDefault="00993B40">
    <w:pPr>
      <w:pBdr>
        <w:top w:val="nil"/>
        <w:left w:val="nil"/>
        <w:bottom w:val="nil"/>
        <w:right w:val="nil"/>
        <w:between w:val="nil"/>
      </w:pBdr>
      <w:tabs>
        <w:tab w:val="center" w:pos="4153"/>
        <w:tab w:val="right" w:pos="8306"/>
      </w:tabs>
      <w:spacing w:after="0" w:line="240" w:lineRule="auto"/>
      <w:ind w:right="-604"/>
      <w:jc w:val="right"/>
      <w:rPr>
        <w:rFonts w:cs="Calibri"/>
        <w:color w:val="000000"/>
      </w:rPr>
    </w:pPr>
    <w:r>
      <w:rPr>
        <w:noProof/>
      </w:rPr>
      <mc:AlternateContent>
        <mc:Choice Requires="wps">
          <w:drawing>
            <wp:anchor distT="0" distB="0" distL="114300" distR="114300" simplePos="0" relativeHeight="251658240" behindDoc="0" locked="0" layoutInCell="1" hidden="0" allowOverlap="1" wp14:anchorId="28DB91A1" wp14:editId="13C6284A">
              <wp:simplePos x="0" y="0"/>
              <wp:positionH relativeFrom="margin">
                <wp:align>left</wp:align>
              </wp:positionH>
              <wp:positionV relativeFrom="paragraph">
                <wp:posOffset>66675</wp:posOffset>
              </wp:positionV>
              <wp:extent cx="2991485" cy="292735"/>
              <wp:effectExtent l="0" t="0" r="18415" b="12065"/>
              <wp:wrapNone/>
              <wp:docPr id="69" name="Ορθογώνιο 69"/>
              <wp:cNvGraphicFramePr/>
              <a:graphic xmlns:a="http://schemas.openxmlformats.org/drawingml/2006/main">
                <a:graphicData uri="http://schemas.microsoft.com/office/word/2010/wordprocessingShape">
                  <wps:wsp>
                    <wps:cNvSpPr/>
                    <wps:spPr>
                      <a:xfrm>
                        <a:off x="0" y="0"/>
                        <a:ext cx="2991485" cy="292735"/>
                      </a:xfrm>
                      <a:prstGeom prst="rect">
                        <a:avLst/>
                      </a:prstGeom>
                      <a:noFill/>
                      <a:ln>
                        <a:noFill/>
                      </a:ln>
                    </wps:spPr>
                    <wps:txbx>
                      <w:txbxContent>
                        <w:p w14:paraId="08E158F8" w14:textId="77777777" w:rsidR="000567CF" w:rsidRDefault="00993B40">
                          <w:pPr>
                            <w:spacing w:line="275" w:lineRule="auto"/>
                            <w:textDirection w:val="btLr"/>
                          </w:pPr>
                          <w:r>
                            <w:rPr>
                              <w:rFonts w:ascii="Lidl Font Pro" w:eastAsia="Lidl Font Pro" w:hAnsi="Lidl Font Pro" w:cs="Lidl Font Pro"/>
                              <w:b/>
                              <w:color w:val="1F497D"/>
                              <w:sz w:val="38"/>
                            </w:rPr>
                            <w:t>Δελτίο Τύπου</w:t>
                          </w:r>
                        </w:p>
                      </w:txbxContent>
                    </wps:txbx>
                    <wps:bodyPr spcFirstLastPara="1" wrap="square" lIns="0" tIns="0" rIns="0" bIns="0" anchor="t" anchorCtr="0">
                      <a:noAutofit/>
                    </wps:bodyPr>
                  </wps:wsp>
                </a:graphicData>
              </a:graphic>
            </wp:anchor>
          </w:drawing>
        </mc:Choice>
        <mc:Fallback>
          <w:pict>
            <v:rect w14:anchorId="28DB91A1" id="Ορθογώνιο 69" o:spid="_x0000_s1026" style="position:absolute;left:0;text-align:left;margin-left:0;margin-top:5.25pt;width:235.55pt;height:23.0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" filled="f" stroked="f">
              <v:textbox inset="0,0,0,0">
                <w:txbxContent>
                  <w:p w14:paraId="08E158F8" w14:textId="77777777" w:rsidR="000567CF" w:rsidRDefault="00993B40">
                    <w:pPr>
                      <w:spacing w:line="275" w:lineRule="auto"/>
                      <w:textDirection w:val="btLr"/>
                    </w:pPr>
                    <w:r>
                      <w:rPr>
                        <w:rFonts w:ascii="Lidl Font Pro" w:eastAsia="Lidl Font Pro" w:hAnsi="Lidl Font Pro" w:cs="Lidl Font Pro"/>
                        <w:b/>
                        <w:color w:val="1F497D"/>
                        <w:sz w:val="38"/>
                      </w:rPr>
                      <w:t>Δελτίο Τύπου</w:t>
                    </w:r>
                  </w:p>
                </w:txbxContent>
              </v:textbox>
              <w10:wrap anchorx="margin"/>
            </v:rect>
          </w:pict>
        </mc:Fallback>
      </mc:AlternateContent>
    </w:r>
    <w:r>
      <w:rPr>
        <w:noProof/>
      </w:rPr>
      <w:drawing>
        <wp:anchor distT="0" distB="0" distL="114300" distR="114300" simplePos="0" relativeHeight="251659264" behindDoc="0" locked="0" layoutInCell="1" hidden="0" allowOverlap="1" wp14:anchorId="4E7E3C92" wp14:editId="5BE694D0">
          <wp:simplePos x="0" y="0"/>
          <wp:positionH relativeFrom="column">
            <wp:posOffset>4645809</wp:posOffset>
          </wp:positionH>
          <wp:positionV relativeFrom="paragraph">
            <wp:posOffset>64742</wp:posOffset>
          </wp:positionV>
          <wp:extent cx="635635" cy="800100"/>
          <wp:effectExtent l="0" t="0" r="0" b="0"/>
          <wp:wrapTopAndBottom distT="0" distB="0"/>
          <wp:docPr id="7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635635" cy="800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252DB"/>
    <w:multiLevelType w:val="hybridMultilevel"/>
    <w:tmpl w:val="5F5A71CC"/>
    <w:lvl w:ilvl="0" w:tplc="02721F40">
      <w:start w:val="7"/>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CF"/>
    <w:rsid w:val="00011378"/>
    <w:rsid w:val="0003569F"/>
    <w:rsid w:val="00037FEE"/>
    <w:rsid w:val="000567CF"/>
    <w:rsid w:val="00066580"/>
    <w:rsid w:val="000C580F"/>
    <w:rsid w:val="000E76E5"/>
    <w:rsid w:val="001173C5"/>
    <w:rsid w:val="00177612"/>
    <w:rsid w:val="00187A87"/>
    <w:rsid w:val="00191EFA"/>
    <w:rsid w:val="001B64D6"/>
    <w:rsid w:val="001D16CA"/>
    <w:rsid w:val="00203125"/>
    <w:rsid w:val="002968A4"/>
    <w:rsid w:val="002D6E8B"/>
    <w:rsid w:val="003C1F0B"/>
    <w:rsid w:val="00403330"/>
    <w:rsid w:val="00405204"/>
    <w:rsid w:val="00423456"/>
    <w:rsid w:val="00497A6A"/>
    <w:rsid w:val="004D4856"/>
    <w:rsid w:val="00503A52"/>
    <w:rsid w:val="00506F7A"/>
    <w:rsid w:val="00524383"/>
    <w:rsid w:val="005E662C"/>
    <w:rsid w:val="00601804"/>
    <w:rsid w:val="00681549"/>
    <w:rsid w:val="006A4A6F"/>
    <w:rsid w:val="006C0D23"/>
    <w:rsid w:val="006F10EF"/>
    <w:rsid w:val="006F710D"/>
    <w:rsid w:val="00726382"/>
    <w:rsid w:val="00735178"/>
    <w:rsid w:val="00761678"/>
    <w:rsid w:val="00782CC8"/>
    <w:rsid w:val="00790311"/>
    <w:rsid w:val="007A08B8"/>
    <w:rsid w:val="007C590C"/>
    <w:rsid w:val="007E093D"/>
    <w:rsid w:val="008111A2"/>
    <w:rsid w:val="00817DC9"/>
    <w:rsid w:val="00832742"/>
    <w:rsid w:val="009536FF"/>
    <w:rsid w:val="00983BB5"/>
    <w:rsid w:val="0098521B"/>
    <w:rsid w:val="00993B40"/>
    <w:rsid w:val="009A3678"/>
    <w:rsid w:val="009A5B4C"/>
    <w:rsid w:val="009D30EA"/>
    <w:rsid w:val="009E7135"/>
    <w:rsid w:val="00A32657"/>
    <w:rsid w:val="00A33337"/>
    <w:rsid w:val="00A72824"/>
    <w:rsid w:val="00A73F72"/>
    <w:rsid w:val="00A81F3E"/>
    <w:rsid w:val="00A9738D"/>
    <w:rsid w:val="00AA0653"/>
    <w:rsid w:val="00AB2028"/>
    <w:rsid w:val="00AD2D2B"/>
    <w:rsid w:val="00AF2035"/>
    <w:rsid w:val="00AF75D0"/>
    <w:rsid w:val="00B04398"/>
    <w:rsid w:val="00B96FF7"/>
    <w:rsid w:val="00BE7AAD"/>
    <w:rsid w:val="00C26E44"/>
    <w:rsid w:val="00C36160"/>
    <w:rsid w:val="00C55099"/>
    <w:rsid w:val="00C606BB"/>
    <w:rsid w:val="00C77C5A"/>
    <w:rsid w:val="00CD1FE9"/>
    <w:rsid w:val="00D00943"/>
    <w:rsid w:val="00D07891"/>
    <w:rsid w:val="00D1339C"/>
    <w:rsid w:val="00D30EB7"/>
    <w:rsid w:val="00D563A0"/>
    <w:rsid w:val="00DD1000"/>
    <w:rsid w:val="00DE30DC"/>
    <w:rsid w:val="00DF0B56"/>
    <w:rsid w:val="00E04F0A"/>
    <w:rsid w:val="00E47F04"/>
    <w:rsid w:val="00E86715"/>
    <w:rsid w:val="00E92C5A"/>
    <w:rsid w:val="00EB0A1E"/>
    <w:rsid w:val="00EB0C51"/>
    <w:rsid w:val="00EB2D1E"/>
    <w:rsid w:val="00EB54E4"/>
    <w:rsid w:val="00ED05EC"/>
    <w:rsid w:val="00F40A09"/>
    <w:rsid w:val="00FA4889"/>
    <w:rsid w:val="00FD1B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F88C43"/>
  <w15:docId w15:val="{A36D5751-4404-4A35-A9C8-6FC7927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cs="Times New Roman"/>
      <w:lang w:val="de-DE"/>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4"/>
    <w:uiPriority w:val="99"/>
    <w:rsid w:val="00C15348"/>
    <w:rPr>
      <w:rFonts w:ascii="Calibri" w:hAnsi="Calibri" w:cs="Times New Roman"/>
      <w:lang w:val="de-DE"/>
    </w:rPr>
  </w:style>
  <w:style w:type="paragraph" w:styleId="a5">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5"/>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eastAsiaTheme="minorEastAsia"/>
      <w:color w:val="000000"/>
      <w:sz w:val="24"/>
      <w:szCs w:val="24"/>
      <w:lang w:eastAsia="zh-TW"/>
    </w:rPr>
  </w:style>
  <w:style w:type="character" w:styleId="a6">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7">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8">
    <w:name w:val="Emphasis"/>
    <w:basedOn w:val="a0"/>
    <w:uiPriority w:val="20"/>
    <w:qFormat/>
    <w:rsid w:val="007E4BED"/>
    <w:rPr>
      <w:i/>
      <w:iCs/>
    </w:rPr>
  </w:style>
  <w:style w:type="paragraph" w:styleId="a9">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a">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9"/>
    <w:uiPriority w:val="34"/>
    <w:locked/>
    <w:rsid w:val="006E0483"/>
    <w:rPr>
      <w:rFonts w:ascii="Calibri" w:hAnsi="Calibri" w:cs="Times New Roman"/>
      <w:lang w:val="de-DE"/>
    </w:rPr>
  </w:style>
  <w:style w:type="character" w:customStyle="1" w:styleId="lidl-rtefontface-3">
    <w:name w:val="lidl-rtefontface-3"/>
    <w:basedOn w:val="a0"/>
    <w:rsid w:val="0067635E"/>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761678"/>
    <w:rPr>
      <w:sz w:val="16"/>
      <w:szCs w:val="16"/>
    </w:rPr>
  </w:style>
  <w:style w:type="paragraph" w:styleId="ad">
    <w:name w:val="annotation text"/>
    <w:basedOn w:val="a"/>
    <w:link w:val="Char3"/>
    <w:uiPriority w:val="99"/>
    <w:unhideWhenUsed/>
    <w:rsid w:val="00761678"/>
    <w:pPr>
      <w:spacing w:line="240" w:lineRule="auto"/>
    </w:pPr>
    <w:rPr>
      <w:sz w:val="20"/>
      <w:szCs w:val="20"/>
    </w:rPr>
  </w:style>
  <w:style w:type="character" w:customStyle="1" w:styleId="Char3">
    <w:name w:val="Κείμενο σχολίου Char"/>
    <w:basedOn w:val="a0"/>
    <w:link w:val="ad"/>
    <w:uiPriority w:val="99"/>
    <w:rsid w:val="00761678"/>
    <w:rPr>
      <w:rFonts w:cs="Times New Roman"/>
      <w:sz w:val="20"/>
      <w:szCs w:val="20"/>
      <w:lang w:val="de-DE"/>
    </w:rPr>
  </w:style>
  <w:style w:type="paragraph" w:styleId="ae">
    <w:name w:val="annotation subject"/>
    <w:basedOn w:val="ad"/>
    <w:next w:val="ad"/>
    <w:link w:val="Char4"/>
    <w:uiPriority w:val="99"/>
    <w:semiHidden/>
    <w:unhideWhenUsed/>
    <w:rsid w:val="00761678"/>
    <w:rPr>
      <w:b/>
      <w:bCs/>
    </w:rPr>
  </w:style>
  <w:style w:type="character" w:customStyle="1" w:styleId="Char4">
    <w:name w:val="Θέμα σχολίου Char"/>
    <w:basedOn w:val="Char3"/>
    <w:link w:val="ae"/>
    <w:uiPriority w:val="99"/>
    <w:semiHidden/>
    <w:rsid w:val="00761678"/>
    <w:rPr>
      <w:rFonts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65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AnQd6OfTtj7no0jFFO7+mZBjQ==">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Mirsini Marouli</dc:creator>
  <cp:lastModifiedBy>Konstantinos Giannelos (ΚΩΝΣΤΑΝΤΙΝΟΣ ΓΙΑΝΝΕΛΟΣ)</cp:lastModifiedBy>
  <cp:revision>54</cp:revision>
  <dcterms:created xsi:type="dcterms:W3CDTF">2022-07-14T10:24:00Z</dcterms:created>
  <dcterms:modified xsi:type="dcterms:W3CDTF">2022-08-01T08:21:00Z</dcterms:modified>
</cp:coreProperties>
</file>