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7E3F3" w14:textId="77777777" w:rsidR="00AE31BB" w:rsidRDefault="00AE31B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161C2443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441793">
        <w:rPr>
          <w:rFonts w:ascii="Lidl Font Pro" w:hAnsi="Lidl Font Pro" w:cs="Helv"/>
          <w:sz w:val="22"/>
          <w:szCs w:val="22"/>
          <w:lang w:val="el-GR"/>
        </w:rPr>
        <w:t>30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441665">
        <w:rPr>
          <w:rFonts w:ascii="Lidl Font Pro" w:hAnsi="Lidl Font Pro" w:cs="Helv"/>
          <w:sz w:val="22"/>
          <w:szCs w:val="22"/>
          <w:lang w:val="el-GR"/>
        </w:rPr>
        <w:t>6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5D933517" w14:textId="632CEDC7" w:rsidR="0087622A" w:rsidRPr="00F4044F" w:rsidRDefault="001754C4" w:rsidP="00AE31BB">
      <w:pPr>
        <w:pStyle w:val="Web"/>
        <w:spacing w:after="120" w:afterAutospacing="0" w:line="360" w:lineRule="auto"/>
        <w:contextualSpacing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</w:t>
      </w:r>
      <w:r w:rsidR="00172DF5"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κσυγχρονισμένο </w:t>
      </w:r>
      <w:r w:rsidR="00AD6277"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κατάστημα Lidl στ</w:t>
      </w:r>
      <w:r w:rsidR="00172DF5" w:rsidRPr="00F4044F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η </w:t>
      </w:r>
      <w:r w:rsidR="0044166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Σύρο</w:t>
      </w:r>
    </w:p>
    <w:p w14:paraId="4D4C9A11" w14:textId="389F6780" w:rsidR="00355047" w:rsidRPr="00441665" w:rsidRDefault="00E35773" w:rsidP="00171FB4">
      <w:pPr>
        <w:pStyle w:val="Web"/>
        <w:spacing w:after="120" w:afterAutospacing="0" w:line="360" w:lineRule="auto"/>
        <w:contextualSpacing/>
        <w:jc w:val="both"/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</w:pP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Η</w:t>
      </w:r>
      <w:r w:rsidRPr="00F4044F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Lidl Ελλάς </w:t>
      </w: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παρέχει στους κατοίκους του νησιού ένα ολοκαίνουριο, ελκυστικό περιβάλλον για τις καθημερινές τους αγορές, προσφέροντας </w:t>
      </w:r>
      <w:r w:rsidR="000F590E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εγγυημένες, </w:t>
      </w: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ποιοτικές </w:t>
      </w:r>
      <w:r w:rsidR="0083657E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επιλογές. </w:t>
      </w:r>
    </w:p>
    <w:p w14:paraId="0F3A8A95" w14:textId="2B3447EE" w:rsidR="00172DF5" w:rsidRPr="00441665" w:rsidRDefault="00B83C88" w:rsidP="00171FB4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1" w:name="_Hlk55291287"/>
      <w:bookmarkEnd w:id="0"/>
      <w:r w:rsidRPr="00441665">
        <w:rPr>
          <w:rStyle w:val="lidl-rtefontface-3"/>
          <w:rFonts w:ascii="Lidl Font Pro" w:hAnsi="Lidl Font Pro"/>
          <w:sz w:val="22"/>
          <w:szCs w:val="22"/>
        </w:rPr>
        <w:t>Πιστή στο πλάνο</w:t>
      </w:r>
      <w:r w:rsidR="00172DF5" w:rsidRPr="00441665">
        <w:rPr>
          <w:rStyle w:val="lidl-rtefontface-3"/>
          <w:rFonts w:ascii="Lidl Font Pro" w:hAnsi="Lidl Font Pro"/>
          <w:sz w:val="22"/>
          <w:szCs w:val="22"/>
        </w:rPr>
        <w:t xml:space="preserve"> εκσυγχρονισμού </w:t>
      </w:r>
      <w:r w:rsidR="00F4044F" w:rsidRPr="00441665">
        <w:rPr>
          <w:rStyle w:val="lidl-rtefontface-3"/>
          <w:rFonts w:ascii="Lidl Font Pro" w:hAnsi="Lidl Font Pro"/>
          <w:sz w:val="22"/>
          <w:szCs w:val="22"/>
        </w:rPr>
        <w:t xml:space="preserve">του δικτύου </w:t>
      </w:r>
      <w:r w:rsidR="00441665">
        <w:rPr>
          <w:rStyle w:val="lidl-rtefontface-3"/>
          <w:rFonts w:ascii="Lidl Font Pro" w:hAnsi="Lidl Font Pro"/>
          <w:sz w:val="22"/>
          <w:szCs w:val="22"/>
        </w:rPr>
        <w:t>της και στη νησιωτική χώρα</w:t>
      </w:r>
      <w:r w:rsidR="00D95E07" w:rsidRPr="00441665">
        <w:rPr>
          <w:rStyle w:val="lidl-rtefontface-3"/>
          <w:rFonts w:ascii="Lidl Font Pro" w:hAnsi="Lidl Font Pro"/>
          <w:sz w:val="22"/>
          <w:szCs w:val="22"/>
        </w:rPr>
        <w:t>,</w:t>
      </w:r>
      <w:r w:rsidRPr="00441665">
        <w:rPr>
          <w:rStyle w:val="lidl-rtefontface-3"/>
          <w:rFonts w:ascii="Lidl Font Pro" w:hAnsi="Lidl Font Pro"/>
          <w:sz w:val="22"/>
          <w:szCs w:val="22"/>
        </w:rPr>
        <w:t xml:space="preserve"> η Lidl Ελλάς </w:t>
      </w:r>
      <w:r w:rsidR="000B0826" w:rsidRPr="00441665">
        <w:rPr>
          <w:rStyle w:val="lidl-rtefontface-3"/>
          <w:rFonts w:ascii="Lidl Font Pro" w:hAnsi="Lidl Font Pro"/>
          <w:sz w:val="22"/>
          <w:szCs w:val="22"/>
        </w:rPr>
        <w:t>εγκαινίασε</w:t>
      </w:r>
      <w:r w:rsidR="00D4536C" w:rsidRPr="00441665">
        <w:rPr>
          <w:rStyle w:val="lidl-rtefontface-3"/>
          <w:rFonts w:ascii="Lidl Font Pro" w:hAnsi="Lidl Font Pro"/>
          <w:sz w:val="22"/>
          <w:szCs w:val="22"/>
        </w:rPr>
        <w:t xml:space="preserve"> την </w:t>
      </w:r>
      <w:r w:rsidR="00441665">
        <w:rPr>
          <w:rStyle w:val="lidl-rtefontface-3"/>
          <w:rFonts w:ascii="Lidl Font Pro" w:hAnsi="Lidl Font Pro"/>
          <w:sz w:val="22"/>
          <w:szCs w:val="22"/>
        </w:rPr>
        <w:t xml:space="preserve">Πέμπτη 30.06 </w:t>
      </w:r>
      <w:r w:rsidR="00172DF5" w:rsidRPr="00441665">
        <w:rPr>
          <w:rStyle w:val="lidl-rtefontface-3"/>
          <w:rFonts w:ascii="Lidl Font Pro" w:hAnsi="Lidl Font Pro"/>
          <w:sz w:val="22"/>
          <w:szCs w:val="22"/>
        </w:rPr>
        <w:t>το</w:t>
      </w:r>
      <w:r w:rsidR="0087622A" w:rsidRPr="00441665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4536C" w:rsidRPr="00441665">
        <w:rPr>
          <w:rStyle w:val="lidl-rtefontface-3"/>
          <w:rFonts w:ascii="Lidl Font Pro" w:hAnsi="Lidl Font Pro"/>
          <w:sz w:val="22"/>
          <w:szCs w:val="22"/>
        </w:rPr>
        <w:t xml:space="preserve">νέο εκσυγχρονισμένο </w:t>
      </w:r>
      <w:r w:rsidR="0087622A" w:rsidRPr="00441665">
        <w:rPr>
          <w:rStyle w:val="lidl-rtefontface-3"/>
          <w:rFonts w:ascii="Lidl Font Pro" w:hAnsi="Lidl Font Pro"/>
          <w:sz w:val="22"/>
          <w:szCs w:val="22"/>
        </w:rPr>
        <w:t>κατάστημ</w:t>
      </w:r>
      <w:r w:rsidR="00D4536C" w:rsidRPr="00441665">
        <w:rPr>
          <w:rStyle w:val="lidl-rtefontface-3"/>
          <w:rFonts w:ascii="Lidl Font Pro" w:hAnsi="Lidl Font Pro"/>
          <w:sz w:val="22"/>
          <w:szCs w:val="22"/>
        </w:rPr>
        <w:t xml:space="preserve">ά της </w:t>
      </w:r>
      <w:r w:rsidR="00441665" w:rsidRPr="00441665">
        <w:rPr>
          <w:rStyle w:val="lidl-rtefontface-3"/>
          <w:rFonts w:ascii="Lidl Font Pro" w:hAnsi="Lidl Font Pro"/>
          <w:sz w:val="22"/>
          <w:szCs w:val="22"/>
        </w:rPr>
        <w:t>στο νησί της Σύρου</w:t>
      </w:r>
      <w:r w:rsidR="00441665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441665" w:rsidRPr="00441665">
        <w:rPr>
          <w:rStyle w:val="lidl-rtefontface-3"/>
          <w:rFonts w:ascii="Lidl Font Pro" w:hAnsi="Lidl Font Pro"/>
          <w:sz w:val="22"/>
          <w:szCs w:val="22"/>
        </w:rPr>
        <w:t xml:space="preserve">στην οδό Ηρώων </w:t>
      </w:r>
      <w:r w:rsidR="008E607B" w:rsidRPr="00441665">
        <w:rPr>
          <w:rStyle w:val="lidl-rtefontface-3"/>
          <w:rFonts w:ascii="Lidl Font Pro" w:hAnsi="Lidl Font Pro"/>
          <w:sz w:val="22"/>
          <w:szCs w:val="22"/>
        </w:rPr>
        <w:t>Πολυτεχνείου</w:t>
      </w:r>
      <w:r w:rsidR="00441665" w:rsidRPr="00441665">
        <w:rPr>
          <w:rStyle w:val="lidl-rtefontface-3"/>
          <w:rFonts w:ascii="Lidl Font Pro" w:hAnsi="Lidl Font Pro"/>
          <w:sz w:val="22"/>
          <w:szCs w:val="22"/>
        </w:rPr>
        <w:t xml:space="preserve"> 32</w:t>
      </w:r>
      <w:r w:rsidR="004F07A6">
        <w:rPr>
          <w:rStyle w:val="lidl-rtefontface-3"/>
          <w:rFonts w:ascii="Lidl Font Pro" w:hAnsi="Lidl Font Pro"/>
          <w:sz w:val="22"/>
          <w:szCs w:val="22"/>
        </w:rPr>
        <w:t xml:space="preserve">, στην Ερμούπολη. </w:t>
      </w:r>
      <w:r w:rsidR="00172DF5" w:rsidRPr="00441665">
        <w:rPr>
          <w:rStyle w:val="lidl-rtefontface-3"/>
          <w:rFonts w:ascii="Lidl Font Pro" w:hAnsi="Lidl Font Pro"/>
          <w:sz w:val="22"/>
          <w:szCs w:val="22"/>
        </w:rPr>
        <w:t xml:space="preserve">Η επένδυση </w:t>
      </w:r>
      <w:r w:rsidR="00213B38" w:rsidRPr="00441665">
        <w:rPr>
          <w:rStyle w:val="lidl-rtefontface-3"/>
          <w:rFonts w:ascii="Lidl Font Pro" w:hAnsi="Lidl Font Pro"/>
          <w:sz w:val="22"/>
          <w:szCs w:val="22"/>
        </w:rPr>
        <w:t>εκσυγχρονισμού</w:t>
      </w:r>
      <w:r w:rsidR="00F4044F" w:rsidRPr="00441665">
        <w:rPr>
          <w:rStyle w:val="lidl-rtefontface-3"/>
          <w:rFonts w:ascii="Lidl Font Pro" w:hAnsi="Lidl Font Pro"/>
          <w:sz w:val="22"/>
          <w:szCs w:val="22"/>
        </w:rPr>
        <w:t xml:space="preserve"> του συγκεκριμένου καταστήματος ανέρχεται σε</w:t>
      </w:r>
      <w:r w:rsidR="00172DF5" w:rsidRPr="00441665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E0352B">
        <w:rPr>
          <w:rStyle w:val="lidl-rtefontface-3"/>
          <w:rFonts w:ascii="Lidl Font Pro" w:hAnsi="Lidl Font Pro"/>
          <w:sz w:val="22"/>
          <w:szCs w:val="22"/>
        </w:rPr>
        <w:t>3</w:t>
      </w:r>
      <w:r w:rsidR="00CE112C">
        <w:rPr>
          <w:rStyle w:val="lidl-rtefontface-3"/>
          <w:rFonts w:ascii="Lidl Font Pro" w:hAnsi="Lidl Font Pro"/>
          <w:sz w:val="22"/>
          <w:szCs w:val="22"/>
        </w:rPr>
        <w:t>,</w:t>
      </w:r>
      <w:r w:rsidR="00E0352B">
        <w:rPr>
          <w:rStyle w:val="lidl-rtefontface-3"/>
          <w:rFonts w:ascii="Lidl Font Pro" w:hAnsi="Lidl Font Pro"/>
          <w:sz w:val="22"/>
          <w:szCs w:val="22"/>
        </w:rPr>
        <w:t>5</w:t>
      </w:r>
      <w:r w:rsidR="00CE112C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024188" w:rsidRPr="00441665">
        <w:rPr>
          <w:rStyle w:val="lidl-rtefontface-3"/>
          <w:rFonts w:ascii="Lidl Font Pro" w:hAnsi="Lidl Font Pro"/>
          <w:sz w:val="22"/>
          <w:szCs w:val="22"/>
        </w:rPr>
        <w:t>εκ</w:t>
      </w:r>
      <w:r w:rsidR="009E3157" w:rsidRPr="00441665">
        <w:rPr>
          <w:rStyle w:val="lidl-rtefontface-3"/>
          <w:rFonts w:ascii="Lidl Font Pro" w:hAnsi="Lidl Font Pro"/>
          <w:sz w:val="22"/>
          <w:szCs w:val="22"/>
        </w:rPr>
        <w:t>ατ</w:t>
      </w:r>
      <w:r w:rsidR="00043B51" w:rsidRPr="00441665">
        <w:rPr>
          <w:rStyle w:val="lidl-rtefontface-3"/>
          <w:rFonts w:ascii="Lidl Font Pro" w:hAnsi="Lidl Font Pro"/>
          <w:sz w:val="22"/>
          <w:szCs w:val="22"/>
        </w:rPr>
        <w:t>.</w:t>
      </w:r>
      <w:r w:rsidR="009E3157" w:rsidRPr="00441665">
        <w:rPr>
          <w:rStyle w:val="lidl-rtefontface-3"/>
          <w:rFonts w:ascii="Lidl Font Pro" w:hAnsi="Lidl Font Pro"/>
          <w:sz w:val="22"/>
          <w:szCs w:val="22"/>
        </w:rPr>
        <w:t xml:space="preserve"> ευρώ</w:t>
      </w:r>
      <w:r w:rsidR="00172DF5" w:rsidRPr="00441665">
        <w:rPr>
          <w:rStyle w:val="lidl-rtefontface-3"/>
          <w:rFonts w:ascii="Lidl Font Pro" w:hAnsi="Lidl Font Pro"/>
          <w:sz w:val="22"/>
          <w:szCs w:val="22"/>
        </w:rPr>
        <w:t xml:space="preserve"> και περιλαμβάνει </w:t>
      </w:r>
      <w:r w:rsidR="004B7A1B" w:rsidRPr="00441665">
        <w:rPr>
          <w:rStyle w:val="lidl-rtefontface-3"/>
          <w:rFonts w:ascii="Lidl Font Pro" w:hAnsi="Lidl Font Pro"/>
          <w:sz w:val="22"/>
          <w:szCs w:val="22"/>
        </w:rPr>
        <w:t>μεταξύ άλλων:</w:t>
      </w:r>
    </w:p>
    <w:p w14:paraId="6F28A467" w14:textId="1B715D20" w:rsidR="00CE112C" w:rsidRPr="009119FA" w:rsidRDefault="00CE112C" w:rsidP="00171FB4">
      <w:pPr>
        <w:pStyle w:val="a8"/>
        <w:numPr>
          <w:ilvl w:val="0"/>
          <w:numId w:val="7"/>
        </w:numPr>
        <w:shd w:val="clear" w:color="auto" w:fill="FFFFFF"/>
        <w:spacing w:before="100" w:beforeAutospacing="1" w:after="120" w:line="360" w:lineRule="auto"/>
        <w:rPr>
          <w:rStyle w:val="lidl-rtefontface-3"/>
          <w:rFonts w:ascii="Lidl Font Pro" w:hAnsi="Lidl Font Pro"/>
          <w:lang w:val="el-GR" w:eastAsia="el-GR"/>
        </w:rPr>
      </w:pPr>
      <w:bookmarkStart w:id="2" w:name="_Hlk13575460"/>
      <w:r w:rsidRPr="009119FA">
        <w:rPr>
          <w:rStyle w:val="lidl-rtefontface-3"/>
          <w:rFonts w:ascii="Lidl Font Pro" w:hAnsi="Lidl Font Pro"/>
          <w:lang w:val="el-GR" w:eastAsia="el-GR"/>
        </w:rPr>
        <w:t>επέκταση, αναδιάταξη και εκσυγχρονισμό του χώρου πώλησης</w:t>
      </w:r>
    </w:p>
    <w:p w14:paraId="0537ECC5" w14:textId="670E421B" w:rsidR="00CE112C" w:rsidRPr="009119FA" w:rsidRDefault="00CE112C" w:rsidP="00171FB4">
      <w:pPr>
        <w:pStyle w:val="a8"/>
        <w:numPr>
          <w:ilvl w:val="0"/>
          <w:numId w:val="7"/>
        </w:numPr>
        <w:shd w:val="clear" w:color="auto" w:fill="FFFFFF"/>
        <w:spacing w:before="100" w:beforeAutospacing="1" w:after="120" w:line="360" w:lineRule="auto"/>
        <w:rPr>
          <w:rStyle w:val="lidl-rtefontface-3"/>
          <w:rFonts w:ascii="Lidl Font Pro" w:hAnsi="Lidl Font Pro"/>
          <w:lang w:val="el-GR" w:eastAsia="el-GR"/>
        </w:rPr>
      </w:pPr>
      <w:r w:rsidRPr="009119FA">
        <w:rPr>
          <w:rStyle w:val="lidl-rtefontface-3"/>
          <w:rFonts w:ascii="Lidl Font Pro" w:hAnsi="Lidl Font Pro"/>
          <w:lang w:val="el-GR" w:eastAsia="el-GR"/>
        </w:rPr>
        <w:t>ανακαίνιση των βοηθητικών χώρων</w:t>
      </w:r>
    </w:p>
    <w:p w14:paraId="4D830407" w14:textId="290AE977" w:rsidR="00CE112C" w:rsidRPr="009119FA" w:rsidRDefault="00CE112C" w:rsidP="00171FB4">
      <w:pPr>
        <w:pStyle w:val="a8"/>
        <w:numPr>
          <w:ilvl w:val="0"/>
          <w:numId w:val="7"/>
        </w:numPr>
        <w:shd w:val="clear" w:color="auto" w:fill="FFFFFF"/>
        <w:spacing w:before="100" w:beforeAutospacing="1" w:after="120" w:line="360" w:lineRule="auto"/>
        <w:rPr>
          <w:rStyle w:val="lidl-rtefontface-3"/>
          <w:rFonts w:ascii="Lidl Font Pro" w:hAnsi="Lidl Font Pro"/>
          <w:lang w:val="el-GR" w:eastAsia="el-GR"/>
        </w:rPr>
      </w:pPr>
      <w:r w:rsidRPr="009119FA">
        <w:rPr>
          <w:rStyle w:val="lidl-rtefontface-3"/>
          <w:rFonts w:ascii="Lidl Font Pro" w:hAnsi="Lidl Font Pro"/>
          <w:lang w:val="el-GR" w:eastAsia="el-GR"/>
        </w:rPr>
        <w:t>επέκταση των υφιστάμενων ψυγείων</w:t>
      </w:r>
    </w:p>
    <w:p w14:paraId="38DC455E" w14:textId="1A731B60" w:rsidR="00CE112C" w:rsidRPr="00D813DD" w:rsidRDefault="00CE112C" w:rsidP="00171FB4">
      <w:pPr>
        <w:pStyle w:val="a8"/>
        <w:numPr>
          <w:ilvl w:val="0"/>
          <w:numId w:val="7"/>
        </w:numPr>
        <w:shd w:val="clear" w:color="auto" w:fill="FFFFFF"/>
        <w:spacing w:before="100" w:beforeAutospacing="1" w:after="120" w:line="360" w:lineRule="auto"/>
        <w:rPr>
          <w:rStyle w:val="lidl-rtefontface-3"/>
          <w:rFonts w:ascii="Lidl Font Pro" w:hAnsi="Lidl Font Pro"/>
          <w:lang w:val="el-GR" w:eastAsia="el-GR"/>
        </w:rPr>
      </w:pPr>
      <w:r w:rsidRPr="009119FA">
        <w:rPr>
          <w:rStyle w:val="lidl-rtefontface-3"/>
          <w:rFonts w:ascii="Lidl Font Pro" w:hAnsi="Lidl Font Pro"/>
          <w:lang w:val="el-GR" w:eastAsia="el-GR"/>
        </w:rPr>
        <w:t>νέο Bake Off με νέο ψυκτικό θάλαμο</w:t>
      </w:r>
    </w:p>
    <w:p w14:paraId="33411054" w14:textId="21F2EF10" w:rsidR="00CA2C89" w:rsidRPr="00CE112C" w:rsidRDefault="0087622A" w:rsidP="00171FB4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Το </w:t>
      </w:r>
      <w:r w:rsidR="00441665">
        <w:rPr>
          <w:rStyle w:val="lidl-rtefontface-3"/>
          <w:rFonts w:ascii="Lidl Font Pro" w:hAnsi="Lidl Font Pro"/>
          <w:sz w:val="22"/>
          <w:szCs w:val="22"/>
        </w:rPr>
        <w:t xml:space="preserve">κατάστημα της </w:t>
      </w:r>
      <w:r w:rsidR="00441665" w:rsidRPr="00EB2B28">
        <w:rPr>
          <w:rStyle w:val="lidl-rtefontface-3"/>
          <w:rFonts w:ascii="Lidl Font Pro" w:hAnsi="Lidl Font Pro"/>
          <w:sz w:val="22"/>
          <w:szCs w:val="22"/>
        </w:rPr>
        <w:t>Σ</w:t>
      </w:r>
      <w:r w:rsidR="00EB2B28" w:rsidRPr="00EB2B28">
        <w:rPr>
          <w:rStyle w:val="lidl-rtefontface-3"/>
          <w:rFonts w:ascii="Lidl Font Pro" w:hAnsi="Lidl Font Pro"/>
          <w:sz w:val="22"/>
          <w:szCs w:val="22"/>
        </w:rPr>
        <w:t>ύ</w:t>
      </w:r>
      <w:r w:rsidR="00441665" w:rsidRPr="00EB2B28">
        <w:rPr>
          <w:rStyle w:val="lidl-rtefontface-3"/>
          <w:rFonts w:ascii="Lidl Font Pro" w:hAnsi="Lidl Font Pro"/>
          <w:sz w:val="22"/>
          <w:szCs w:val="22"/>
        </w:rPr>
        <w:t>ρου</w:t>
      </w:r>
      <w:r w:rsidRPr="00EB2B28">
        <w:rPr>
          <w:rStyle w:val="lidl-rtefontface-3"/>
          <w:rFonts w:ascii="Lidl Font Pro" w:hAnsi="Lidl Font Pro"/>
          <w:sz w:val="22"/>
          <w:szCs w:val="22"/>
        </w:rPr>
        <w:t xml:space="preserve"> αναπτύσσεται σε έναν </w:t>
      </w:r>
      <w:r w:rsidR="007D2219">
        <w:rPr>
          <w:rStyle w:val="lidl-rtefontface-3"/>
          <w:rFonts w:ascii="Lidl Font Pro" w:hAnsi="Lidl Font Pro"/>
          <w:sz w:val="22"/>
          <w:szCs w:val="22"/>
        </w:rPr>
        <w:t xml:space="preserve">πλήρως </w:t>
      </w:r>
      <w:r w:rsidR="00D2373F">
        <w:rPr>
          <w:rStyle w:val="lidl-rtefontface-3"/>
          <w:rFonts w:ascii="Lidl Font Pro" w:hAnsi="Lidl Font Pro"/>
          <w:sz w:val="22"/>
          <w:szCs w:val="22"/>
        </w:rPr>
        <w:t>εκσυγχρονισμένο</w:t>
      </w:r>
      <w:r w:rsidRPr="00EB2B28">
        <w:rPr>
          <w:rStyle w:val="lidl-rtefontface-3"/>
          <w:rFonts w:ascii="Lidl Font Pro" w:hAnsi="Lidl Font Pro"/>
          <w:sz w:val="22"/>
          <w:szCs w:val="22"/>
        </w:rPr>
        <w:t xml:space="preserve"> χώρο πώλησης </w:t>
      </w:r>
      <w:r w:rsidR="00441665" w:rsidRPr="00EB2B28">
        <w:rPr>
          <w:rStyle w:val="lidl-rtefontface-3"/>
          <w:rFonts w:ascii="Lidl Font Pro" w:hAnsi="Lidl Font Pro"/>
          <w:sz w:val="22"/>
          <w:szCs w:val="22"/>
        </w:rPr>
        <w:t>1.220</w:t>
      </w:r>
      <w:r w:rsidR="000A4346" w:rsidRPr="00EB2B2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EB2B28">
        <w:rPr>
          <w:rStyle w:val="lidl-rtefontface-3"/>
          <w:rFonts w:ascii="Lidl Font Pro" w:hAnsi="Lidl Font Pro"/>
          <w:sz w:val="22"/>
          <w:szCs w:val="22"/>
        </w:rPr>
        <w:t xml:space="preserve">τ.μ., διαθέτει </w:t>
      </w:r>
      <w:r w:rsidR="00441665" w:rsidRPr="00EB2B28">
        <w:rPr>
          <w:rStyle w:val="lidl-rtefontface-3"/>
          <w:rFonts w:ascii="Lidl Font Pro" w:hAnsi="Lidl Font Pro"/>
          <w:sz w:val="22"/>
          <w:szCs w:val="22"/>
        </w:rPr>
        <w:t>6</w:t>
      </w:r>
      <w:r w:rsidR="006B3851" w:rsidRPr="00EB2B2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EB2B28">
        <w:rPr>
          <w:rStyle w:val="lidl-rtefontface-3"/>
          <w:rFonts w:ascii="Lidl Font Pro" w:hAnsi="Lidl Font Pro"/>
          <w:sz w:val="22"/>
          <w:szCs w:val="22"/>
        </w:rPr>
        <w:t>ταμεία</w:t>
      </w:r>
      <w:r w:rsidR="00CA2C89" w:rsidRPr="00EB2B28"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="00441665" w:rsidRPr="00EB2B28">
        <w:rPr>
          <w:rStyle w:val="lidl-rtefontface-3"/>
          <w:rFonts w:ascii="Lidl Font Pro" w:hAnsi="Lidl Font Pro"/>
          <w:sz w:val="22"/>
          <w:szCs w:val="22"/>
        </w:rPr>
        <w:t>60</w:t>
      </w:r>
      <w:r w:rsidR="00CA2C89" w:rsidRPr="00EB2B28">
        <w:rPr>
          <w:rStyle w:val="lidl-rtefontface-3"/>
          <w:rFonts w:ascii="Lidl Font Pro" w:hAnsi="Lidl Font Pro"/>
          <w:sz w:val="22"/>
          <w:szCs w:val="22"/>
        </w:rPr>
        <w:t xml:space="preserve"> θέσεις στάθμευσης</w:t>
      </w:r>
      <w:r w:rsidR="00CE112C" w:rsidRPr="00CE112C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3D4571D0" w14:textId="3FD7005F" w:rsidR="00CE112C" w:rsidRDefault="00C92E65" w:rsidP="00171FB4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44F">
        <w:rPr>
          <w:rStyle w:val="lidl-rtefontface-3"/>
          <w:rFonts w:ascii="Lidl Font Pro" w:hAnsi="Lidl Font Pro"/>
          <w:sz w:val="22"/>
          <w:szCs w:val="22"/>
        </w:rPr>
        <w:t>Η ανακαίνιση και ο εκσυγχρονισμός των χώρων</w:t>
      </w:r>
      <w:r w:rsidR="00CE112C">
        <w:rPr>
          <w:rStyle w:val="lidl-rtefontface-3"/>
          <w:rFonts w:ascii="Lidl Font Pro" w:hAnsi="Lidl Font Pro"/>
          <w:sz w:val="22"/>
          <w:szCs w:val="22"/>
        </w:rPr>
        <w:t xml:space="preserve"> του νέου καταστήματος </w:t>
      </w:r>
      <w:r w:rsidRPr="00F4044F">
        <w:rPr>
          <w:rStyle w:val="lidl-rtefontface-3"/>
          <w:rFonts w:ascii="Lidl Font Pro" w:hAnsi="Lidl Font Pro"/>
          <w:sz w:val="22"/>
          <w:szCs w:val="22"/>
        </w:rPr>
        <w:t>ολοκληρών</w:t>
      </w:r>
      <w:r w:rsidR="00AF4907">
        <w:rPr>
          <w:rStyle w:val="lidl-rtefontface-3"/>
          <w:rFonts w:ascii="Lidl Font Pro" w:hAnsi="Lidl Font Pro"/>
          <w:sz w:val="22"/>
          <w:szCs w:val="22"/>
        </w:rPr>
        <w:t>ουν</w:t>
      </w:r>
      <w:r w:rsidRPr="00F4044F">
        <w:rPr>
          <w:rStyle w:val="lidl-rtefontface-3"/>
          <w:rFonts w:ascii="Lidl Font Pro" w:hAnsi="Lidl Font Pro"/>
          <w:sz w:val="22"/>
          <w:szCs w:val="22"/>
        </w:rPr>
        <w:t xml:space="preserve"> την εργασιακή εμπειρία των εργαζομένων του καταστήματος </w:t>
      </w:r>
      <w:r w:rsidR="00CE112C">
        <w:rPr>
          <w:rStyle w:val="lidl-rtefontface-3"/>
          <w:rFonts w:ascii="Lidl Font Pro" w:hAnsi="Lidl Font Pro"/>
          <w:sz w:val="22"/>
          <w:szCs w:val="22"/>
        </w:rPr>
        <w:t>και</w:t>
      </w:r>
      <w:r w:rsidR="009119F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CE112C">
        <w:rPr>
          <w:rStyle w:val="lidl-rtefontface-3"/>
          <w:rFonts w:ascii="Lidl Font Pro" w:hAnsi="Lidl Font Pro"/>
          <w:sz w:val="22"/>
          <w:szCs w:val="22"/>
        </w:rPr>
        <w:t>αναβαθμίζουν</w:t>
      </w:r>
      <w:r w:rsidR="00D869AA">
        <w:rPr>
          <w:rStyle w:val="lidl-rtefontface-3"/>
          <w:rFonts w:ascii="Lidl Font Pro" w:hAnsi="Lidl Font Pro"/>
          <w:sz w:val="22"/>
          <w:szCs w:val="22"/>
        </w:rPr>
        <w:t xml:space="preserve"> παράλληλα</w:t>
      </w:r>
      <w:r w:rsidR="00CE112C">
        <w:rPr>
          <w:rStyle w:val="lidl-rtefontface-3"/>
          <w:rFonts w:ascii="Lidl Font Pro" w:hAnsi="Lidl Font Pro"/>
          <w:sz w:val="22"/>
          <w:szCs w:val="22"/>
        </w:rPr>
        <w:t xml:space="preserve"> την αγοραστική εμπειρία των καταναλωτών.</w:t>
      </w:r>
    </w:p>
    <w:p w14:paraId="1D21007B" w14:textId="77777777" w:rsidR="00AE31BB" w:rsidRDefault="00D869AA" w:rsidP="00171FB4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Στο νέο κατάστημα το καταναλωτικό κοινό της Σύρου θα έχει τη δυνατότητα να επιλέξει ανάμεσα σε μια μεγάλη γκάμα υψηλής ποιότητας ελληνικών προϊόντων, αλλά και ανάμεσα σε </w:t>
      </w:r>
      <w:r w:rsidR="00213B38" w:rsidRPr="00EB2B28">
        <w:rPr>
          <w:rStyle w:val="lidl-rtefontface-3"/>
          <w:rFonts w:ascii="Lidl Font Pro" w:hAnsi="Lidl Font Pro"/>
          <w:sz w:val="22"/>
          <w:szCs w:val="22"/>
        </w:rPr>
        <w:t xml:space="preserve">γνωστά εμπορικά σήματα και βραβευμένα προϊόντα ιδιωτικής ετικέτας, </w:t>
      </w:r>
      <w:r w:rsidR="000457A1">
        <w:rPr>
          <w:rStyle w:val="lidl-rtefontface-3"/>
          <w:rFonts w:ascii="Lidl Font Pro" w:hAnsi="Lidl Font Pro"/>
          <w:sz w:val="22"/>
          <w:szCs w:val="22"/>
        </w:rPr>
        <w:t>σε χαμηλές τιμές</w:t>
      </w:r>
      <w:r w:rsidR="00213B38" w:rsidRPr="00EB2B28">
        <w:rPr>
          <w:rStyle w:val="lidl-rtefontface-3"/>
          <w:rFonts w:ascii="Lidl Font Pro" w:hAnsi="Lidl Font Pro"/>
          <w:sz w:val="22"/>
          <w:szCs w:val="22"/>
        </w:rPr>
        <w:t>,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και πάντα με τη</w:t>
      </w:r>
      <w:r w:rsidR="00213B38" w:rsidRPr="00EB2B28">
        <w:rPr>
          <w:rStyle w:val="lidl-rtefontface-3"/>
          <w:rFonts w:ascii="Lidl Font Pro" w:hAnsi="Lidl Font Pro"/>
          <w:sz w:val="22"/>
          <w:szCs w:val="22"/>
        </w:rPr>
        <w:t xml:space="preserve"> φρεσκάδα και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την </w:t>
      </w:r>
      <w:r w:rsidR="00213B38" w:rsidRPr="00EB2B28">
        <w:rPr>
          <w:rStyle w:val="lidl-rtefontface-3"/>
          <w:rFonts w:ascii="Lidl Font Pro" w:hAnsi="Lidl Font Pro"/>
          <w:sz w:val="22"/>
          <w:szCs w:val="22"/>
        </w:rPr>
        <w:t xml:space="preserve">ποιότητα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που εγγυάται καθημερινά η </w:t>
      </w:r>
      <w:r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D869A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>Ελλάς.</w:t>
      </w:r>
      <w:r w:rsidR="00213B38" w:rsidRPr="00EB2B28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28F17479" w14:textId="0258A0E4" w:rsidR="000457A1" w:rsidRDefault="000457A1" w:rsidP="00171FB4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Πιστή στο στρατηγικό της πλάνο, η </w:t>
      </w:r>
      <w:r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0457A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Ελλάς αναβαθμίζει συνεχώς το δίκτυο των καταστημάτων της, θέτοντας σε προτεραιότητα τους καταναλωτές και τους εργαζομένους </w:t>
      </w:r>
      <w:r w:rsidR="00D813DD">
        <w:rPr>
          <w:rStyle w:val="lidl-rtefontface-3"/>
          <w:rFonts w:ascii="Lidl Font Pro" w:hAnsi="Lidl Font Pro"/>
          <w:sz w:val="22"/>
          <w:szCs w:val="22"/>
        </w:rPr>
        <w:t>της.</w:t>
      </w:r>
    </w:p>
    <w:p w14:paraId="64C34556" w14:textId="77777777" w:rsidR="00D813DD" w:rsidRPr="000457A1" w:rsidRDefault="00D813DD" w:rsidP="00213B3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bookmarkEnd w:id="1"/>
    <w:bookmarkEnd w:id="2"/>
    <w:p w14:paraId="16FCD8E4" w14:textId="0B6DF91E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F4044F" w:rsidRDefault="001754C4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1754C4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6953AC1E" w14:textId="6ECFE1C2" w:rsidR="00FE7457" w:rsidRPr="00F4044F" w:rsidRDefault="001754C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1754C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1754C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youtube.com/lidlhellas</w:t>
      </w:r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FF7CF" w14:textId="77777777" w:rsidR="00F90CEA" w:rsidRDefault="00F90CEA" w:rsidP="00C15348">
      <w:pPr>
        <w:spacing w:after="0" w:line="240" w:lineRule="auto"/>
      </w:pPr>
      <w:r>
        <w:separator/>
      </w:r>
    </w:p>
  </w:endnote>
  <w:endnote w:type="continuationSeparator" w:id="0">
    <w:p w14:paraId="053A9E69" w14:textId="77777777" w:rsidR="00F90CEA" w:rsidRDefault="00F90CEA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7773A" w14:textId="77777777" w:rsidR="00F90CEA" w:rsidRDefault="00F90CEA" w:rsidP="00C15348">
      <w:pPr>
        <w:spacing w:after="0" w:line="240" w:lineRule="auto"/>
      </w:pPr>
      <w:r>
        <w:separator/>
      </w:r>
    </w:p>
  </w:footnote>
  <w:footnote w:type="continuationSeparator" w:id="0">
    <w:p w14:paraId="1CDEFD7C" w14:textId="77777777" w:rsidR="00F90CEA" w:rsidRDefault="00F90CEA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A21A7"/>
    <w:multiLevelType w:val="hybridMultilevel"/>
    <w:tmpl w:val="763418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1D02"/>
    <w:multiLevelType w:val="hybridMultilevel"/>
    <w:tmpl w:val="FE0CE12A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457A1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27F1"/>
    <w:rsid w:val="000F590E"/>
    <w:rsid w:val="001013D5"/>
    <w:rsid w:val="00101915"/>
    <w:rsid w:val="001036A1"/>
    <w:rsid w:val="001135B3"/>
    <w:rsid w:val="001200D3"/>
    <w:rsid w:val="00122ABF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1FB4"/>
    <w:rsid w:val="00172DF5"/>
    <w:rsid w:val="001741A0"/>
    <w:rsid w:val="001754C4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3B38"/>
    <w:rsid w:val="00220661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27746"/>
    <w:rsid w:val="00337A0D"/>
    <w:rsid w:val="00340366"/>
    <w:rsid w:val="00344923"/>
    <w:rsid w:val="00355047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A54DA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3F7330"/>
    <w:rsid w:val="00404006"/>
    <w:rsid w:val="004041FE"/>
    <w:rsid w:val="00406FF5"/>
    <w:rsid w:val="00413192"/>
    <w:rsid w:val="00415F2D"/>
    <w:rsid w:val="00417F82"/>
    <w:rsid w:val="004339B9"/>
    <w:rsid w:val="00434C16"/>
    <w:rsid w:val="00436EB4"/>
    <w:rsid w:val="00441665"/>
    <w:rsid w:val="00441793"/>
    <w:rsid w:val="00443DFD"/>
    <w:rsid w:val="00447F97"/>
    <w:rsid w:val="004553EB"/>
    <w:rsid w:val="00462BFE"/>
    <w:rsid w:val="0046724D"/>
    <w:rsid w:val="00471CE4"/>
    <w:rsid w:val="004753AB"/>
    <w:rsid w:val="004758E6"/>
    <w:rsid w:val="0047758A"/>
    <w:rsid w:val="0048239D"/>
    <w:rsid w:val="0048249F"/>
    <w:rsid w:val="00484651"/>
    <w:rsid w:val="004862EF"/>
    <w:rsid w:val="004A752A"/>
    <w:rsid w:val="004B5BC6"/>
    <w:rsid w:val="004B69B8"/>
    <w:rsid w:val="004B7A1B"/>
    <w:rsid w:val="004D2759"/>
    <w:rsid w:val="004D5103"/>
    <w:rsid w:val="004D5642"/>
    <w:rsid w:val="004E1B59"/>
    <w:rsid w:val="004F07A6"/>
    <w:rsid w:val="004F6C8B"/>
    <w:rsid w:val="004F736C"/>
    <w:rsid w:val="00501833"/>
    <w:rsid w:val="00501C4B"/>
    <w:rsid w:val="00504728"/>
    <w:rsid w:val="00506CBC"/>
    <w:rsid w:val="00511312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2478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A6405"/>
    <w:rsid w:val="007B0345"/>
    <w:rsid w:val="007B19D1"/>
    <w:rsid w:val="007B2386"/>
    <w:rsid w:val="007B3EDF"/>
    <w:rsid w:val="007C0240"/>
    <w:rsid w:val="007D2219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657E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E607B"/>
    <w:rsid w:val="0090693B"/>
    <w:rsid w:val="00910748"/>
    <w:rsid w:val="009119FA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1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31BB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475A6"/>
    <w:rsid w:val="00C628F2"/>
    <w:rsid w:val="00C64CCE"/>
    <w:rsid w:val="00C71500"/>
    <w:rsid w:val="00C74964"/>
    <w:rsid w:val="00C7574F"/>
    <w:rsid w:val="00C820AB"/>
    <w:rsid w:val="00C92E65"/>
    <w:rsid w:val="00CA2C89"/>
    <w:rsid w:val="00CB0793"/>
    <w:rsid w:val="00CB43B3"/>
    <w:rsid w:val="00CC5E78"/>
    <w:rsid w:val="00CC6D24"/>
    <w:rsid w:val="00CD681C"/>
    <w:rsid w:val="00CD766A"/>
    <w:rsid w:val="00CE022E"/>
    <w:rsid w:val="00CE112C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2373F"/>
    <w:rsid w:val="00D35440"/>
    <w:rsid w:val="00D41667"/>
    <w:rsid w:val="00D4536C"/>
    <w:rsid w:val="00D62074"/>
    <w:rsid w:val="00D7169A"/>
    <w:rsid w:val="00D71FC2"/>
    <w:rsid w:val="00D741EA"/>
    <w:rsid w:val="00D760E9"/>
    <w:rsid w:val="00D813DD"/>
    <w:rsid w:val="00D8233D"/>
    <w:rsid w:val="00D85A34"/>
    <w:rsid w:val="00D869AA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0352B"/>
    <w:rsid w:val="00E10F6A"/>
    <w:rsid w:val="00E12576"/>
    <w:rsid w:val="00E17039"/>
    <w:rsid w:val="00E20400"/>
    <w:rsid w:val="00E2641D"/>
    <w:rsid w:val="00E276C6"/>
    <w:rsid w:val="00E31799"/>
    <w:rsid w:val="00E34990"/>
    <w:rsid w:val="00E35773"/>
    <w:rsid w:val="00E37F80"/>
    <w:rsid w:val="00E40AAE"/>
    <w:rsid w:val="00E40CB8"/>
    <w:rsid w:val="00E512F6"/>
    <w:rsid w:val="00E64C60"/>
    <w:rsid w:val="00E665E4"/>
    <w:rsid w:val="00E66A45"/>
    <w:rsid w:val="00E70986"/>
    <w:rsid w:val="00E72BBE"/>
    <w:rsid w:val="00E7331F"/>
    <w:rsid w:val="00E87F7F"/>
    <w:rsid w:val="00E902A0"/>
    <w:rsid w:val="00EA5F85"/>
    <w:rsid w:val="00EA7CE4"/>
    <w:rsid w:val="00EB2B28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022CE"/>
    <w:rsid w:val="00F07AEC"/>
    <w:rsid w:val="00F1451A"/>
    <w:rsid w:val="00F15131"/>
    <w:rsid w:val="00F17E59"/>
    <w:rsid w:val="00F24A1E"/>
    <w:rsid w:val="00F25925"/>
    <w:rsid w:val="00F274A9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32</cp:revision>
  <cp:lastPrinted>2017-09-18T08:53:00Z</cp:lastPrinted>
  <dcterms:created xsi:type="dcterms:W3CDTF">2022-02-03T13:51:00Z</dcterms:created>
  <dcterms:modified xsi:type="dcterms:W3CDTF">2022-06-30T10:57:00Z</dcterms:modified>
</cp:coreProperties>
</file>