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0ED979CF"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A72ADF" w:rsidRPr="005A36B1">
        <w:rPr>
          <w:rFonts w:ascii="Lidl Font Pro" w:hAnsi="Lidl Font Pro" w:cs="Helv"/>
          <w:sz w:val="22"/>
          <w:szCs w:val="22"/>
          <w:lang w:val="el-GR"/>
        </w:rPr>
        <w:t>09</w:t>
      </w:r>
      <w:r w:rsidR="00830899" w:rsidRPr="00EE2C2A">
        <w:rPr>
          <w:rFonts w:ascii="Lidl Font Pro" w:hAnsi="Lidl Font Pro" w:cs="Helv"/>
          <w:sz w:val="22"/>
          <w:szCs w:val="22"/>
          <w:lang w:val="el-GR"/>
        </w:rPr>
        <w:t>/</w:t>
      </w:r>
      <w:r w:rsidR="001E5AEF">
        <w:rPr>
          <w:rFonts w:ascii="Lidl Font Pro" w:hAnsi="Lidl Font Pro" w:cs="Helv"/>
          <w:sz w:val="22"/>
          <w:szCs w:val="22"/>
          <w:lang w:val="el-GR"/>
        </w:rPr>
        <w:t>0</w:t>
      </w:r>
      <w:r w:rsidR="0078296C">
        <w:rPr>
          <w:rFonts w:ascii="Lidl Font Pro" w:hAnsi="Lidl Font Pro" w:cs="Helv"/>
          <w:sz w:val="22"/>
          <w:szCs w:val="22"/>
          <w:lang w:val="en-US"/>
        </w:rPr>
        <w:t>6</w:t>
      </w:r>
      <w:r w:rsidR="00830899" w:rsidRPr="00EE2C2A">
        <w:rPr>
          <w:rFonts w:ascii="Lidl Font Pro" w:hAnsi="Lidl Font Pro" w:cs="Helv"/>
          <w:sz w:val="22"/>
          <w:szCs w:val="22"/>
          <w:lang w:val="el-GR"/>
        </w:rPr>
        <w:t>/202</w:t>
      </w:r>
      <w:r w:rsidR="000C1986">
        <w:rPr>
          <w:rFonts w:ascii="Lidl Font Pro" w:hAnsi="Lidl Font Pro" w:cs="Helv"/>
          <w:sz w:val="22"/>
          <w:szCs w:val="22"/>
          <w:lang w:val="el-GR"/>
        </w:rPr>
        <w:t>2</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733A1269" w14:textId="77777777" w:rsidR="0078296C" w:rsidRPr="0078296C" w:rsidRDefault="0078296C" w:rsidP="0078296C">
      <w:pPr>
        <w:spacing w:before="100" w:beforeAutospacing="1" w:after="120" w:line="360" w:lineRule="auto"/>
        <w:jc w:val="both"/>
        <w:rPr>
          <w:rFonts w:ascii="Lidl Font Pro" w:hAnsi="Lidl Font Pro" w:cs="Calibri-Bold"/>
          <w:b/>
          <w:bCs/>
          <w:color w:val="1F497D" w:themeColor="text2"/>
          <w:sz w:val="36"/>
          <w:szCs w:val="36"/>
          <w:lang w:val="el-GR"/>
        </w:rPr>
      </w:pPr>
      <w:bookmarkStart w:id="0" w:name="_Hlk55291287"/>
      <w:bookmarkStart w:id="1" w:name="_Hlk13575460"/>
      <w:r w:rsidRPr="0078296C">
        <w:rPr>
          <w:rFonts w:ascii="Lidl Font Pro" w:hAnsi="Lidl Font Pro" w:cs="Calibri-Bold"/>
          <w:b/>
          <w:bCs/>
          <w:color w:val="1F497D" w:themeColor="text2"/>
          <w:sz w:val="36"/>
          <w:szCs w:val="36"/>
          <w:lang w:val="en-US"/>
        </w:rPr>
        <w:t>H</w:t>
      </w:r>
      <w:r w:rsidRPr="0078296C">
        <w:rPr>
          <w:rFonts w:ascii="Lidl Font Pro" w:hAnsi="Lidl Font Pro" w:cs="Calibri-Bold"/>
          <w:b/>
          <w:bCs/>
          <w:color w:val="1F497D" w:themeColor="text2"/>
          <w:sz w:val="36"/>
          <w:szCs w:val="36"/>
          <w:lang w:val="el-GR"/>
        </w:rPr>
        <w:t xml:space="preserve"> </w:t>
      </w:r>
      <w:r w:rsidRPr="0078296C">
        <w:rPr>
          <w:rFonts w:ascii="Lidl Font Pro" w:hAnsi="Lidl Font Pro" w:cs="Calibri-Bold"/>
          <w:b/>
          <w:bCs/>
          <w:color w:val="1F497D" w:themeColor="text2"/>
          <w:sz w:val="36"/>
          <w:szCs w:val="36"/>
          <w:lang w:val="en-US"/>
        </w:rPr>
        <w:t>Lidl</w:t>
      </w:r>
      <w:r w:rsidRPr="0078296C">
        <w:rPr>
          <w:rFonts w:ascii="Lidl Font Pro" w:hAnsi="Lidl Font Pro" w:cs="Calibri-Bold"/>
          <w:b/>
          <w:bCs/>
          <w:color w:val="1F497D" w:themeColor="text2"/>
          <w:sz w:val="36"/>
          <w:szCs w:val="36"/>
          <w:lang w:val="el-GR"/>
        </w:rPr>
        <w:t xml:space="preserve"> Ελλάς στηρίζει την Ένωση «Μαζί για το παιδί» ως επίσημος χορηγός του 6</w:t>
      </w:r>
      <w:r w:rsidRPr="0078296C">
        <w:rPr>
          <w:rFonts w:ascii="Lidl Font Pro" w:hAnsi="Lidl Font Pro" w:cs="Calibri-Bold"/>
          <w:b/>
          <w:bCs/>
          <w:color w:val="1F497D" w:themeColor="text2"/>
          <w:sz w:val="36"/>
          <w:szCs w:val="36"/>
          <w:vertAlign w:val="superscript"/>
          <w:lang w:val="el-GR"/>
        </w:rPr>
        <w:t>ου</w:t>
      </w:r>
      <w:r w:rsidRPr="0078296C">
        <w:rPr>
          <w:rFonts w:ascii="Lidl Font Pro" w:hAnsi="Lidl Font Pro" w:cs="Calibri-Bold"/>
          <w:b/>
          <w:bCs/>
          <w:color w:val="1F497D" w:themeColor="text2"/>
          <w:sz w:val="36"/>
          <w:szCs w:val="36"/>
          <w:lang w:val="el-GR"/>
        </w:rPr>
        <w:t xml:space="preserve"> </w:t>
      </w:r>
      <w:proofErr w:type="spellStart"/>
      <w:r w:rsidRPr="0078296C">
        <w:rPr>
          <w:rFonts w:ascii="Lidl Font Pro" w:hAnsi="Lidl Font Pro" w:cs="Calibri-Bold"/>
          <w:b/>
          <w:bCs/>
          <w:color w:val="1F497D" w:themeColor="text2"/>
          <w:sz w:val="36"/>
          <w:szCs w:val="36"/>
          <w:lang w:val="el-GR"/>
        </w:rPr>
        <w:t>Νο</w:t>
      </w:r>
      <w:proofErr w:type="spellEnd"/>
      <w:r w:rsidRPr="0078296C">
        <w:rPr>
          <w:rFonts w:ascii="Lidl Font Pro" w:hAnsi="Lidl Font Pro" w:cs="Calibri-Bold"/>
          <w:b/>
          <w:bCs/>
          <w:color w:val="1F497D" w:themeColor="text2"/>
          <w:sz w:val="36"/>
          <w:szCs w:val="36"/>
          <w:lang w:val="el-GR"/>
        </w:rPr>
        <w:t xml:space="preserve"> </w:t>
      </w:r>
      <w:r w:rsidRPr="0078296C">
        <w:rPr>
          <w:rFonts w:ascii="Lidl Font Pro" w:hAnsi="Lidl Font Pro" w:cs="Calibri-Bold"/>
          <w:b/>
          <w:bCs/>
          <w:color w:val="1F497D" w:themeColor="text2"/>
          <w:sz w:val="36"/>
          <w:szCs w:val="36"/>
          <w:lang w:val="en-US"/>
        </w:rPr>
        <w:t>Finish</w:t>
      </w:r>
      <w:r w:rsidRPr="0078296C">
        <w:rPr>
          <w:rFonts w:ascii="Lidl Font Pro" w:hAnsi="Lidl Font Pro" w:cs="Calibri-Bold"/>
          <w:b/>
          <w:bCs/>
          <w:color w:val="1F497D" w:themeColor="text2"/>
          <w:sz w:val="36"/>
          <w:szCs w:val="36"/>
          <w:lang w:val="el-GR"/>
        </w:rPr>
        <w:t xml:space="preserve"> </w:t>
      </w:r>
      <w:r w:rsidRPr="0078296C">
        <w:rPr>
          <w:rFonts w:ascii="Lidl Font Pro" w:hAnsi="Lidl Font Pro" w:cs="Calibri-Bold"/>
          <w:b/>
          <w:bCs/>
          <w:color w:val="1F497D" w:themeColor="text2"/>
          <w:sz w:val="36"/>
          <w:szCs w:val="36"/>
          <w:lang w:val="en-US"/>
        </w:rPr>
        <w:t>Line</w:t>
      </w:r>
      <w:r w:rsidRPr="0078296C">
        <w:rPr>
          <w:rFonts w:ascii="Lidl Font Pro" w:hAnsi="Lidl Font Pro" w:cs="Calibri-Bold"/>
          <w:b/>
          <w:bCs/>
          <w:color w:val="1F497D" w:themeColor="text2"/>
          <w:sz w:val="36"/>
          <w:szCs w:val="36"/>
          <w:lang w:val="el-GR"/>
        </w:rPr>
        <w:t xml:space="preserve"> </w:t>
      </w:r>
      <w:r w:rsidRPr="0078296C">
        <w:rPr>
          <w:rFonts w:ascii="Lidl Font Pro" w:hAnsi="Lidl Font Pro" w:cs="Calibri-Bold"/>
          <w:b/>
          <w:bCs/>
          <w:color w:val="1F497D" w:themeColor="text2"/>
          <w:sz w:val="36"/>
          <w:szCs w:val="36"/>
          <w:lang w:val="en-US"/>
        </w:rPr>
        <w:t>Athens</w:t>
      </w:r>
      <w:r w:rsidRPr="0078296C">
        <w:rPr>
          <w:rFonts w:ascii="Lidl Font Pro" w:hAnsi="Lidl Font Pro" w:cs="Calibri-Bold"/>
          <w:b/>
          <w:bCs/>
          <w:color w:val="1F497D" w:themeColor="text2"/>
          <w:sz w:val="36"/>
          <w:szCs w:val="36"/>
          <w:lang w:val="el-GR"/>
        </w:rPr>
        <w:t xml:space="preserve"> </w:t>
      </w:r>
    </w:p>
    <w:p w14:paraId="0A87929A" w14:textId="77777777" w:rsidR="0078296C" w:rsidRDefault="0078296C" w:rsidP="00E21E9F">
      <w:pPr>
        <w:spacing w:before="100" w:beforeAutospacing="1" w:after="120" w:line="360" w:lineRule="auto"/>
        <w:jc w:val="both"/>
        <w:rPr>
          <w:rFonts w:ascii="Lidl Font Pro" w:hAnsi="Lidl Font Pro"/>
          <w:b/>
          <w:color w:val="1F497D" w:themeColor="text2"/>
          <w:lang w:val="el-GR"/>
        </w:rPr>
      </w:pPr>
      <w:r w:rsidRPr="0078296C">
        <w:rPr>
          <w:rFonts w:ascii="Lidl Font Pro" w:hAnsi="Lidl Font Pro"/>
          <w:b/>
          <w:color w:val="1F497D" w:themeColor="text2"/>
          <w:lang w:val="el-GR"/>
        </w:rPr>
        <w:t>Η εταιρεία αποδεικνύει έμπρακτα για ακόμη μία φορά ότι στέκεται αρωγός σε κάθε προσπάθεια στήριξης ευπαθών κοινωνικών ομάδων προσφέροντας χρήματα και προϊόντα για τις ανάγκες της διοργάνωσης.</w:t>
      </w:r>
    </w:p>
    <w:p w14:paraId="19257862" w14:textId="746F1D7A" w:rsidR="0078296C" w:rsidRDefault="0078296C" w:rsidP="0078296C">
      <w:pPr>
        <w:spacing w:before="100" w:beforeAutospacing="1" w:after="120" w:line="360" w:lineRule="auto"/>
        <w:jc w:val="both"/>
        <w:rPr>
          <w:rFonts w:ascii="Lidl Font Pro" w:hAnsi="Lidl Font Pro"/>
          <w:lang w:val="el-GR"/>
        </w:rPr>
      </w:pPr>
      <w:r w:rsidRPr="0078296C">
        <w:rPr>
          <w:rFonts w:ascii="Lidl Font Pro" w:hAnsi="Lidl Font Pro"/>
          <w:lang w:val="el-GR"/>
        </w:rPr>
        <w:t xml:space="preserve">Στον μεγαλύτερο διεθνή φιλανθρωπικό αγώνα προσφοράς, συμμετοχής και διάρκειας, το </w:t>
      </w:r>
      <w:proofErr w:type="spellStart"/>
      <w:r w:rsidRPr="0078296C">
        <w:rPr>
          <w:rFonts w:ascii="Lidl Font Pro" w:hAnsi="Lidl Font Pro"/>
          <w:lang w:val="el-GR"/>
        </w:rPr>
        <w:t>No</w:t>
      </w:r>
      <w:proofErr w:type="spellEnd"/>
      <w:r w:rsidRPr="0078296C">
        <w:rPr>
          <w:rFonts w:ascii="Lidl Font Pro" w:hAnsi="Lidl Font Pro"/>
          <w:lang w:val="el-GR"/>
        </w:rPr>
        <w:t xml:space="preserve"> </w:t>
      </w:r>
      <w:proofErr w:type="spellStart"/>
      <w:r w:rsidRPr="0078296C">
        <w:rPr>
          <w:rFonts w:ascii="Lidl Font Pro" w:hAnsi="Lidl Font Pro"/>
          <w:lang w:val="el-GR"/>
        </w:rPr>
        <w:t>Finish</w:t>
      </w:r>
      <w:proofErr w:type="spellEnd"/>
      <w:r w:rsidRPr="0078296C">
        <w:rPr>
          <w:rFonts w:ascii="Lidl Font Pro" w:hAnsi="Lidl Font Pro"/>
          <w:lang w:val="el-GR"/>
        </w:rPr>
        <w:t xml:space="preserve"> Line, που για έκτη φορά πραγματοποιήθηκε στην Αθήνα, 25 με 29 Μαΐου, συμμετείχε η </w:t>
      </w:r>
      <w:proofErr w:type="spellStart"/>
      <w:r w:rsidRPr="0078296C">
        <w:rPr>
          <w:rFonts w:ascii="Lidl Font Pro" w:hAnsi="Lidl Font Pro"/>
          <w:lang w:val="el-GR"/>
        </w:rPr>
        <w:t>Lidl</w:t>
      </w:r>
      <w:proofErr w:type="spellEnd"/>
      <w:r w:rsidRPr="0078296C">
        <w:rPr>
          <w:rFonts w:ascii="Lidl Font Pro" w:hAnsi="Lidl Font Pro"/>
          <w:lang w:val="el-GR"/>
        </w:rPr>
        <w:t xml:space="preserve"> </w:t>
      </w:r>
      <w:proofErr w:type="spellStart"/>
      <w:r w:rsidRPr="0078296C">
        <w:rPr>
          <w:rFonts w:ascii="Lidl Font Pro" w:hAnsi="Lidl Font Pro"/>
          <w:lang w:val="el-GR"/>
        </w:rPr>
        <w:t>Eλλάς</w:t>
      </w:r>
      <w:proofErr w:type="spellEnd"/>
      <w:r w:rsidRPr="0078296C">
        <w:rPr>
          <w:rFonts w:ascii="Lidl Font Pro" w:hAnsi="Lidl Font Pro"/>
          <w:lang w:val="el-GR"/>
        </w:rPr>
        <w:t xml:space="preserve"> με δικό της περίπτερο, προσφέροντας φυσικό χυμό και ξηρούς καρπούς στους </w:t>
      </w:r>
      <w:proofErr w:type="spellStart"/>
      <w:r w:rsidRPr="0078296C">
        <w:rPr>
          <w:rFonts w:ascii="Lidl Font Pro" w:hAnsi="Lidl Font Pro"/>
          <w:lang w:val="el-GR"/>
        </w:rPr>
        <w:t>παρευρισκομένους</w:t>
      </w:r>
      <w:proofErr w:type="spellEnd"/>
      <w:r w:rsidRPr="0078296C">
        <w:rPr>
          <w:rFonts w:ascii="Lidl Font Pro" w:hAnsi="Lidl Font Pro"/>
          <w:lang w:val="el-GR"/>
        </w:rPr>
        <w:t xml:space="preserve">. </w:t>
      </w:r>
    </w:p>
    <w:p w14:paraId="65CAC070" w14:textId="2C6A16DF" w:rsidR="005A36B1" w:rsidRPr="00867877" w:rsidRDefault="005A36B1" w:rsidP="0078296C">
      <w:pPr>
        <w:spacing w:before="100" w:beforeAutospacing="1" w:after="120" w:line="360" w:lineRule="auto"/>
        <w:jc w:val="both"/>
        <w:rPr>
          <w:rFonts w:ascii="Lidl Font Pro" w:hAnsi="Lidl Font Pro"/>
          <w:lang/>
        </w:rPr>
      </w:pPr>
      <w:r w:rsidRPr="005A36B1">
        <w:rPr>
          <w:rFonts w:ascii="Lidl Font Pro" w:hAnsi="Lidl Font Pro"/>
          <w:lang w:val="el-GR"/>
        </w:rPr>
        <w:t xml:space="preserve">Το </w:t>
      </w:r>
      <w:proofErr w:type="spellStart"/>
      <w:r w:rsidRPr="005A36B1">
        <w:rPr>
          <w:rFonts w:ascii="Lidl Font Pro" w:hAnsi="Lidl Font Pro"/>
          <w:lang w:val="el-GR"/>
        </w:rPr>
        <w:t>No</w:t>
      </w:r>
      <w:proofErr w:type="spellEnd"/>
      <w:r w:rsidRPr="005A36B1">
        <w:rPr>
          <w:rFonts w:ascii="Lidl Font Pro" w:hAnsi="Lidl Font Pro"/>
          <w:lang w:val="el-GR"/>
        </w:rPr>
        <w:t xml:space="preserve"> </w:t>
      </w:r>
      <w:proofErr w:type="spellStart"/>
      <w:r w:rsidRPr="005A36B1">
        <w:rPr>
          <w:rFonts w:ascii="Lidl Font Pro" w:hAnsi="Lidl Font Pro"/>
          <w:lang w:val="el-GR"/>
        </w:rPr>
        <w:t>Finish</w:t>
      </w:r>
      <w:proofErr w:type="spellEnd"/>
      <w:r w:rsidRPr="005A36B1">
        <w:rPr>
          <w:rFonts w:ascii="Lidl Font Pro" w:hAnsi="Lidl Font Pro"/>
          <w:lang w:val="el-GR"/>
        </w:rPr>
        <w:t xml:space="preserve"> Line είναι αγώνας ευαισθητοποίησης και προσφοράς, όπου μέσα σε 100 συνεχόμενες ώρες, κάθε ενδιαφερόμενος ανεξαρτήτ</w:t>
      </w:r>
      <w:r w:rsidR="00762B8E">
        <w:rPr>
          <w:rFonts w:ascii="Lidl Font Pro" w:hAnsi="Lidl Font Pro"/>
          <w:lang w:val="el-GR"/>
        </w:rPr>
        <w:t>ως</w:t>
      </w:r>
      <w:r w:rsidRPr="005A36B1">
        <w:rPr>
          <w:rFonts w:ascii="Lidl Font Pro" w:hAnsi="Lidl Font Pro"/>
          <w:lang w:val="el-GR"/>
        </w:rPr>
        <w:t xml:space="preserve"> ηλικίας, έχει τη δυνατότητα να προσφέρει χρήματα </w:t>
      </w:r>
      <w:r w:rsidR="00867877" w:rsidRPr="005A36B1">
        <w:rPr>
          <w:rFonts w:ascii="Lidl Font Pro" w:hAnsi="Lidl Font Pro"/>
          <w:lang w:val="el-GR"/>
        </w:rPr>
        <w:t>στην Ένωση «Μαζί για το Παιδί»</w:t>
      </w:r>
      <w:r w:rsidR="00867877">
        <w:rPr>
          <w:rFonts w:ascii="Lidl Font Pro" w:hAnsi="Lidl Font Pro"/>
          <w:lang w:val="el-GR"/>
        </w:rPr>
        <w:t xml:space="preserve"> </w:t>
      </w:r>
      <w:r w:rsidRPr="005A36B1">
        <w:rPr>
          <w:rFonts w:ascii="Lidl Font Pro" w:hAnsi="Lidl Font Pro"/>
          <w:lang w:val="el-GR"/>
        </w:rPr>
        <w:t xml:space="preserve">περπατώντας ή τρέχοντας, χωρίς κανέναν χρονικό ή χιλιομετρικό περιορισμό, όποια στιγμή της ημέρας ή της νύχτας και όσες φορές επιθυμεί, μέσα στην ειδικά διαμορφωμένη κυκλική διαδρομή 1000μ. για πρώτη φορά φέτος στην Αγορά του </w:t>
      </w:r>
      <w:proofErr w:type="spellStart"/>
      <w:r w:rsidRPr="005A36B1">
        <w:rPr>
          <w:rFonts w:ascii="Lidl Font Pro" w:hAnsi="Lidl Font Pro"/>
          <w:lang w:val="el-GR"/>
        </w:rPr>
        <w:t>Καλατράβα</w:t>
      </w:r>
      <w:proofErr w:type="spellEnd"/>
      <w:r w:rsidRPr="005A36B1">
        <w:rPr>
          <w:rFonts w:ascii="Lidl Font Pro" w:hAnsi="Lidl Font Pro"/>
          <w:lang w:val="el-GR"/>
        </w:rPr>
        <w:t xml:space="preserve"> στο ΟΑΚΑ, καταγράφοντας χιλιόμετρα</w:t>
      </w:r>
      <w:r w:rsidR="00867877">
        <w:rPr>
          <w:rFonts w:ascii="Lidl Font Pro" w:hAnsi="Lidl Font Pro"/>
          <w:lang w:val="el-GR"/>
        </w:rPr>
        <w:t>.</w:t>
      </w:r>
    </w:p>
    <w:p w14:paraId="732BA2A3" w14:textId="5E867265" w:rsidR="005A36B1" w:rsidRPr="0078296C" w:rsidRDefault="005A36B1" w:rsidP="0078296C">
      <w:pPr>
        <w:spacing w:before="100" w:beforeAutospacing="1" w:after="120" w:line="360" w:lineRule="auto"/>
        <w:jc w:val="both"/>
        <w:rPr>
          <w:rFonts w:ascii="Lidl Font Pro" w:hAnsi="Lidl Font Pro"/>
          <w:lang w:val="el-GR"/>
        </w:rPr>
      </w:pPr>
      <w:r w:rsidRPr="005A36B1">
        <w:rPr>
          <w:rFonts w:ascii="Lidl Font Pro" w:hAnsi="Lidl Font Pro"/>
          <w:lang w:val="el-GR"/>
        </w:rPr>
        <w:t xml:space="preserve">Το </w:t>
      </w:r>
      <w:proofErr w:type="spellStart"/>
      <w:r w:rsidRPr="005A36B1">
        <w:rPr>
          <w:rFonts w:ascii="Lidl Font Pro" w:hAnsi="Lidl Font Pro"/>
          <w:lang w:val="el-GR"/>
        </w:rPr>
        <w:t>No</w:t>
      </w:r>
      <w:proofErr w:type="spellEnd"/>
      <w:r w:rsidRPr="005A36B1">
        <w:rPr>
          <w:rFonts w:ascii="Lidl Font Pro" w:hAnsi="Lidl Font Pro"/>
          <w:lang w:val="el-GR"/>
        </w:rPr>
        <w:t xml:space="preserve"> </w:t>
      </w:r>
      <w:proofErr w:type="spellStart"/>
      <w:r w:rsidRPr="005A36B1">
        <w:rPr>
          <w:rFonts w:ascii="Lidl Font Pro" w:hAnsi="Lidl Font Pro"/>
          <w:lang w:val="el-GR"/>
        </w:rPr>
        <w:t>Finish</w:t>
      </w:r>
      <w:proofErr w:type="spellEnd"/>
      <w:r w:rsidRPr="005A36B1">
        <w:rPr>
          <w:rFonts w:ascii="Lidl Font Pro" w:hAnsi="Lidl Font Pro"/>
          <w:lang w:val="el-GR"/>
        </w:rPr>
        <w:t xml:space="preserve"> Line, που απευθύνεται σε όλο το κόσμο, εκπαιδεύει, επιμορφώνει και καλλιεργεί, νοοτροπία και κουλτούρα διάδοσης</w:t>
      </w:r>
      <w:r w:rsidR="00867877">
        <w:rPr>
          <w:rFonts w:ascii="Lidl Font Pro" w:hAnsi="Lidl Font Pro"/>
          <w:lang w:val="el-GR"/>
        </w:rPr>
        <w:t xml:space="preserve">, </w:t>
      </w:r>
      <w:r w:rsidRPr="005A36B1">
        <w:rPr>
          <w:rFonts w:ascii="Lidl Font Pro" w:hAnsi="Lidl Font Pro"/>
          <w:lang w:val="el-GR"/>
        </w:rPr>
        <w:t>στήριξης</w:t>
      </w:r>
      <w:r w:rsidR="00867877">
        <w:rPr>
          <w:rFonts w:ascii="Lidl Font Pro" w:hAnsi="Lidl Font Pro"/>
          <w:lang w:val="el-GR"/>
        </w:rPr>
        <w:t xml:space="preserve"> και </w:t>
      </w:r>
      <w:r w:rsidRPr="005A36B1">
        <w:rPr>
          <w:rFonts w:ascii="Lidl Font Pro" w:hAnsi="Lidl Font Pro"/>
          <w:lang w:val="el-GR"/>
        </w:rPr>
        <w:t>συμμετοχής σε φιλανθρωπικές δράσεις, μετατρέποντας τα χιλιόμετρα σε χρήματα για την υλοποίηση παιδικών προγραμμάτων.</w:t>
      </w:r>
    </w:p>
    <w:p w14:paraId="78C8911E" w14:textId="77777777" w:rsidR="0078296C" w:rsidRPr="0078296C" w:rsidRDefault="0078296C" w:rsidP="0078296C">
      <w:pPr>
        <w:spacing w:before="100" w:beforeAutospacing="1" w:after="120" w:line="360" w:lineRule="auto"/>
        <w:jc w:val="both"/>
        <w:rPr>
          <w:rFonts w:ascii="Lidl Font Pro" w:hAnsi="Lidl Font Pro"/>
          <w:lang w:val="el-GR"/>
        </w:rPr>
      </w:pPr>
      <w:r w:rsidRPr="0078296C">
        <w:rPr>
          <w:rFonts w:ascii="Lidl Font Pro" w:hAnsi="Lidl Font Pro"/>
          <w:lang w:val="el-GR"/>
        </w:rPr>
        <w:lastRenderedPageBreak/>
        <w:t xml:space="preserve">Συνολικά 6.069 συμμετέχοντες, αναμεσά τους και εργαζόμενοι της </w:t>
      </w:r>
      <w:proofErr w:type="spellStart"/>
      <w:r w:rsidRPr="0078296C">
        <w:rPr>
          <w:rFonts w:ascii="Lidl Font Pro" w:hAnsi="Lidl Font Pro"/>
          <w:lang w:val="el-GR"/>
        </w:rPr>
        <w:t>Lidl</w:t>
      </w:r>
      <w:proofErr w:type="spellEnd"/>
      <w:r w:rsidRPr="0078296C">
        <w:rPr>
          <w:rFonts w:ascii="Lidl Font Pro" w:hAnsi="Lidl Font Pro"/>
          <w:lang w:val="el-GR"/>
        </w:rPr>
        <w:t xml:space="preserve"> Ελλάς, κατέγραψαν 60.447 χιλιόμετρα, ενισχύοντας την Ένωση «Μαζί για το Παιδί» με 20.149 ευρώ συμβάλλοντας στην υλοποίηση των παιδικών προγραμμάτων της. </w:t>
      </w:r>
    </w:p>
    <w:p w14:paraId="41742FFF" w14:textId="77777777" w:rsidR="0078296C" w:rsidRPr="0078296C" w:rsidRDefault="0078296C" w:rsidP="0078296C">
      <w:pPr>
        <w:spacing w:before="100" w:beforeAutospacing="1" w:after="120" w:line="360" w:lineRule="auto"/>
        <w:jc w:val="both"/>
        <w:rPr>
          <w:rFonts w:ascii="Lidl Font Pro" w:hAnsi="Lidl Font Pro"/>
          <w:lang w:val="el-GR"/>
        </w:rPr>
      </w:pPr>
      <w:r w:rsidRPr="0078296C">
        <w:rPr>
          <w:rFonts w:ascii="Lidl Font Pro" w:hAnsi="Lidl Font Pro"/>
          <w:lang w:val="el-GR"/>
        </w:rPr>
        <w:t xml:space="preserve">Η </w:t>
      </w:r>
      <w:proofErr w:type="spellStart"/>
      <w:r w:rsidRPr="0078296C">
        <w:rPr>
          <w:rFonts w:ascii="Lidl Font Pro" w:hAnsi="Lidl Font Pro"/>
          <w:lang w:val="el-GR"/>
        </w:rPr>
        <w:t>Lidl</w:t>
      </w:r>
      <w:proofErr w:type="spellEnd"/>
      <w:r w:rsidRPr="0078296C">
        <w:rPr>
          <w:rFonts w:ascii="Lidl Font Pro" w:hAnsi="Lidl Font Pro"/>
          <w:lang w:val="el-GR"/>
        </w:rPr>
        <w:t xml:space="preserve"> Ελλάς, πιστή στο πρόγραμμα εταιρικής υπευθυνότητας που ακολουθεί, συνεχίζει να στέκεται δίπλα σε ενέργειες που στοχεύουν στην ανακούφιση των ευπαθών συνανθρώπων μας και δεσμεύεται να συνεχίσει να το κάνει με κάθε ευκαιρία.</w:t>
      </w:r>
    </w:p>
    <w:p w14:paraId="5E9C1B68" w14:textId="77777777" w:rsidR="006F50A8" w:rsidRDefault="006F50A8" w:rsidP="002A2E12">
      <w:pPr>
        <w:spacing w:before="100" w:beforeAutospacing="1" w:after="120" w:line="360" w:lineRule="auto"/>
        <w:jc w:val="both"/>
        <w:rPr>
          <w:rFonts w:ascii="Lidl Font Pro" w:hAnsi="Lidl Font Pro"/>
          <w:lang w:val="el-GR"/>
        </w:rPr>
      </w:pPr>
    </w:p>
    <w:bookmarkEnd w:id="0"/>
    <w:bookmarkEnd w:id="1"/>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762B8E"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p>
    <w:p w14:paraId="67996687" w14:textId="77777777" w:rsidR="0067635E" w:rsidRPr="001F6678" w:rsidRDefault="00762B8E"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hyperlink>
    </w:p>
    <w:p w14:paraId="02FF3BC3" w14:textId="77777777" w:rsidR="0067635E" w:rsidRPr="001F6678" w:rsidRDefault="00762B8E"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762B8E"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762B8E"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proofErr w:type="spellEnd"/>
      </w:hyperlink>
    </w:p>
    <w:p w14:paraId="57A79456" w14:textId="30E6C2F9"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52F27E02" w14:textId="77777777" w:rsidR="0067635E" w:rsidRDefault="0067635E" w:rsidP="0067635E">
      <w:pPr>
        <w:rPr>
          <w:rFonts w:ascii="Lidl Font Pro" w:hAnsi="Lidl Font Pro"/>
          <w:lang w:val="en-US"/>
        </w:rPr>
      </w:pPr>
    </w:p>
    <w:p w14:paraId="3BD90511" w14:textId="77777777" w:rsidR="0067635E" w:rsidRDefault="0067635E" w:rsidP="0067635E">
      <w:pPr>
        <w:rPr>
          <w:rFonts w:ascii="Lidl Font Pro" w:hAnsi="Lidl Font Pro"/>
          <w:lang w:val="en-US"/>
        </w:rPr>
      </w:pPr>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5C8E4" w14:textId="77777777" w:rsidR="009666A1" w:rsidRDefault="009666A1" w:rsidP="00C15348">
      <w:pPr>
        <w:spacing w:after="0" w:line="240" w:lineRule="auto"/>
      </w:pPr>
      <w:r>
        <w:separator/>
      </w:r>
    </w:p>
  </w:endnote>
  <w:endnote w:type="continuationSeparator" w:id="0">
    <w:p w14:paraId="66396215" w14:textId="77777777" w:rsidR="009666A1" w:rsidRDefault="009666A1"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6FF9D" w14:textId="77777777" w:rsidR="009666A1" w:rsidRDefault="009666A1" w:rsidP="00C15348">
      <w:pPr>
        <w:spacing w:after="0" w:line="240" w:lineRule="auto"/>
      </w:pPr>
      <w:r>
        <w:separator/>
      </w:r>
    </w:p>
  </w:footnote>
  <w:footnote w:type="continuationSeparator" w:id="0">
    <w:p w14:paraId="2F65F7AB" w14:textId="77777777" w:rsidR="009666A1" w:rsidRDefault="009666A1"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a3"/>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0FBF"/>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C1986"/>
    <w:rsid w:val="000D67DA"/>
    <w:rsid w:val="000E46B8"/>
    <w:rsid w:val="001013D5"/>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335"/>
    <w:rsid w:val="00257C0F"/>
    <w:rsid w:val="0026069E"/>
    <w:rsid w:val="0026548C"/>
    <w:rsid w:val="0027100D"/>
    <w:rsid w:val="00276D05"/>
    <w:rsid w:val="00284E5A"/>
    <w:rsid w:val="002914B1"/>
    <w:rsid w:val="00291837"/>
    <w:rsid w:val="002A09AE"/>
    <w:rsid w:val="002A2E12"/>
    <w:rsid w:val="002B156B"/>
    <w:rsid w:val="002C0DD0"/>
    <w:rsid w:val="002C4979"/>
    <w:rsid w:val="002C6916"/>
    <w:rsid w:val="002D5247"/>
    <w:rsid w:val="002D6041"/>
    <w:rsid w:val="002E498C"/>
    <w:rsid w:val="002E68DD"/>
    <w:rsid w:val="002F0181"/>
    <w:rsid w:val="00303911"/>
    <w:rsid w:val="00306FEF"/>
    <w:rsid w:val="00323B10"/>
    <w:rsid w:val="003246C8"/>
    <w:rsid w:val="00330FF4"/>
    <w:rsid w:val="00337A0D"/>
    <w:rsid w:val="00340366"/>
    <w:rsid w:val="00361980"/>
    <w:rsid w:val="00374B9E"/>
    <w:rsid w:val="0037510A"/>
    <w:rsid w:val="003804BE"/>
    <w:rsid w:val="00380C9A"/>
    <w:rsid w:val="00386E49"/>
    <w:rsid w:val="0038761A"/>
    <w:rsid w:val="003A2353"/>
    <w:rsid w:val="003B2665"/>
    <w:rsid w:val="003B3672"/>
    <w:rsid w:val="003B7FFB"/>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D164B"/>
    <w:rsid w:val="004E6F67"/>
    <w:rsid w:val="004F0DC9"/>
    <w:rsid w:val="00501C4B"/>
    <w:rsid w:val="00504728"/>
    <w:rsid w:val="00511599"/>
    <w:rsid w:val="005159BA"/>
    <w:rsid w:val="005224EB"/>
    <w:rsid w:val="00526E8B"/>
    <w:rsid w:val="005453A8"/>
    <w:rsid w:val="00553E94"/>
    <w:rsid w:val="00554C7C"/>
    <w:rsid w:val="005721E5"/>
    <w:rsid w:val="00581119"/>
    <w:rsid w:val="0058265D"/>
    <w:rsid w:val="005842F1"/>
    <w:rsid w:val="00587025"/>
    <w:rsid w:val="005913FE"/>
    <w:rsid w:val="00592BD8"/>
    <w:rsid w:val="005A36B1"/>
    <w:rsid w:val="005A50F0"/>
    <w:rsid w:val="005B2682"/>
    <w:rsid w:val="005B3710"/>
    <w:rsid w:val="005C3536"/>
    <w:rsid w:val="005C4D90"/>
    <w:rsid w:val="005D0BA7"/>
    <w:rsid w:val="005E4D58"/>
    <w:rsid w:val="005F0960"/>
    <w:rsid w:val="005F0C97"/>
    <w:rsid w:val="005F12EF"/>
    <w:rsid w:val="005F3EE0"/>
    <w:rsid w:val="005F607C"/>
    <w:rsid w:val="0060249A"/>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50A8"/>
    <w:rsid w:val="006F68B1"/>
    <w:rsid w:val="00701CAF"/>
    <w:rsid w:val="00705FF2"/>
    <w:rsid w:val="007114DD"/>
    <w:rsid w:val="00714E23"/>
    <w:rsid w:val="007179B6"/>
    <w:rsid w:val="00735660"/>
    <w:rsid w:val="0073764B"/>
    <w:rsid w:val="00743D12"/>
    <w:rsid w:val="00750C0D"/>
    <w:rsid w:val="00751D2C"/>
    <w:rsid w:val="007521BD"/>
    <w:rsid w:val="00752979"/>
    <w:rsid w:val="00753B67"/>
    <w:rsid w:val="00753E5B"/>
    <w:rsid w:val="00762B8E"/>
    <w:rsid w:val="00764C9C"/>
    <w:rsid w:val="007730B8"/>
    <w:rsid w:val="007738C4"/>
    <w:rsid w:val="00774FD9"/>
    <w:rsid w:val="007775AF"/>
    <w:rsid w:val="00780160"/>
    <w:rsid w:val="0078296C"/>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67877"/>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E47"/>
    <w:rsid w:val="008D6174"/>
    <w:rsid w:val="008E59B1"/>
    <w:rsid w:val="008F6EDE"/>
    <w:rsid w:val="0090693B"/>
    <w:rsid w:val="00910748"/>
    <w:rsid w:val="00915B02"/>
    <w:rsid w:val="00924C23"/>
    <w:rsid w:val="00944870"/>
    <w:rsid w:val="00944D83"/>
    <w:rsid w:val="00957F63"/>
    <w:rsid w:val="009641C3"/>
    <w:rsid w:val="009666A1"/>
    <w:rsid w:val="00972A51"/>
    <w:rsid w:val="00974C89"/>
    <w:rsid w:val="00975019"/>
    <w:rsid w:val="009763B0"/>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9F7272"/>
    <w:rsid w:val="00A00442"/>
    <w:rsid w:val="00A2171F"/>
    <w:rsid w:val="00A2495E"/>
    <w:rsid w:val="00A24C32"/>
    <w:rsid w:val="00A30DFB"/>
    <w:rsid w:val="00A3201F"/>
    <w:rsid w:val="00A33E2E"/>
    <w:rsid w:val="00A34E43"/>
    <w:rsid w:val="00A3562E"/>
    <w:rsid w:val="00A3667E"/>
    <w:rsid w:val="00A40865"/>
    <w:rsid w:val="00A5328B"/>
    <w:rsid w:val="00A55899"/>
    <w:rsid w:val="00A642D7"/>
    <w:rsid w:val="00A643A2"/>
    <w:rsid w:val="00A655DB"/>
    <w:rsid w:val="00A72ADF"/>
    <w:rsid w:val="00A8297A"/>
    <w:rsid w:val="00AA250C"/>
    <w:rsid w:val="00AA544C"/>
    <w:rsid w:val="00AB180B"/>
    <w:rsid w:val="00AB5A0A"/>
    <w:rsid w:val="00AC32A6"/>
    <w:rsid w:val="00AD03DE"/>
    <w:rsid w:val="00AD0CD9"/>
    <w:rsid w:val="00AE1FD6"/>
    <w:rsid w:val="00AE203C"/>
    <w:rsid w:val="00AF5F7B"/>
    <w:rsid w:val="00B01341"/>
    <w:rsid w:val="00B13498"/>
    <w:rsid w:val="00B164FA"/>
    <w:rsid w:val="00B16E7E"/>
    <w:rsid w:val="00B27F18"/>
    <w:rsid w:val="00B357E1"/>
    <w:rsid w:val="00B36DCD"/>
    <w:rsid w:val="00B42EF8"/>
    <w:rsid w:val="00B57F1A"/>
    <w:rsid w:val="00B6312D"/>
    <w:rsid w:val="00B722FD"/>
    <w:rsid w:val="00B74D15"/>
    <w:rsid w:val="00B766EF"/>
    <w:rsid w:val="00B87E89"/>
    <w:rsid w:val="00B935FF"/>
    <w:rsid w:val="00B96A7F"/>
    <w:rsid w:val="00B97B64"/>
    <w:rsid w:val="00B97C9F"/>
    <w:rsid w:val="00BA0BB8"/>
    <w:rsid w:val="00BA206A"/>
    <w:rsid w:val="00BC709A"/>
    <w:rsid w:val="00BD0F8A"/>
    <w:rsid w:val="00BD2C25"/>
    <w:rsid w:val="00BE357D"/>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77E1"/>
    <w:rsid w:val="00DA2254"/>
    <w:rsid w:val="00DA5276"/>
    <w:rsid w:val="00DB4B01"/>
    <w:rsid w:val="00DC14A6"/>
    <w:rsid w:val="00DC2D0E"/>
    <w:rsid w:val="00DC4BC4"/>
    <w:rsid w:val="00DC6657"/>
    <w:rsid w:val="00DD1668"/>
    <w:rsid w:val="00DD1CEF"/>
    <w:rsid w:val="00DD70F4"/>
    <w:rsid w:val="00DE14ED"/>
    <w:rsid w:val="00DE6D50"/>
    <w:rsid w:val="00DF2BDE"/>
    <w:rsid w:val="00E10EB3"/>
    <w:rsid w:val="00E10F6A"/>
    <w:rsid w:val="00E13211"/>
    <w:rsid w:val="00E17039"/>
    <w:rsid w:val="00E20400"/>
    <w:rsid w:val="00E21E9F"/>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32356"/>
    <w:rsid w:val="00F341C1"/>
    <w:rsid w:val="00F4061D"/>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1B5B"/>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paragraph" w:styleId="aa">
    <w:name w:val="Revision"/>
    <w:hidden/>
    <w:uiPriority w:val="99"/>
    <w:semiHidden/>
    <w:rsid w:val="005159BA"/>
    <w:pPr>
      <w:spacing w:after="0" w:line="240" w:lineRule="auto"/>
    </w:pPr>
    <w:rPr>
      <w:rFonts w:ascii="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1889</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11</cp:revision>
  <cp:lastPrinted>2017-09-18T08:53:00Z</cp:lastPrinted>
  <dcterms:created xsi:type="dcterms:W3CDTF">2022-05-08T09:02:00Z</dcterms:created>
  <dcterms:modified xsi:type="dcterms:W3CDTF">2022-06-09T11:19:00Z</dcterms:modified>
</cp:coreProperties>
</file>