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B059C" w14:textId="77777777" w:rsidR="003E0E39" w:rsidRDefault="003E0E39" w:rsidP="00E70986">
      <w:pPr>
        <w:pStyle w:val="EinfAbs"/>
        <w:jc w:val="right"/>
        <w:rPr>
          <w:rFonts w:ascii="Lidl Font Pro" w:hAnsi="Lidl Font Pro" w:cs="Helv"/>
          <w:sz w:val="22"/>
          <w:szCs w:val="22"/>
          <w:lang w:val="el-GR"/>
        </w:rPr>
      </w:pPr>
    </w:p>
    <w:p w14:paraId="56AE2864" w14:textId="32A81C86" w:rsidR="00C15348" w:rsidRPr="00380C9A"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Θεσσαλονίκη,</w:t>
      </w:r>
      <w:r w:rsidR="003E0E39">
        <w:rPr>
          <w:rFonts w:ascii="Lidl Font Pro" w:hAnsi="Lidl Font Pro" w:cs="Helv"/>
          <w:sz w:val="22"/>
          <w:szCs w:val="22"/>
          <w:lang w:val="el-GR"/>
        </w:rPr>
        <w:t xml:space="preserve"> 21</w:t>
      </w:r>
      <w:r w:rsidR="001A4B5D" w:rsidRPr="00380C9A">
        <w:rPr>
          <w:rFonts w:ascii="Lidl Font Pro" w:hAnsi="Lidl Font Pro" w:cs="Helv"/>
          <w:sz w:val="22"/>
          <w:szCs w:val="22"/>
          <w:lang w:val="el-GR"/>
        </w:rPr>
        <w:t>/</w:t>
      </w:r>
      <w:r w:rsidR="003E0E39">
        <w:rPr>
          <w:rFonts w:ascii="Lidl Font Pro" w:hAnsi="Lidl Font Pro" w:cs="Helv"/>
          <w:sz w:val="22"/>
          <w:szCs w:val="22"/>
          <w:lang w:val="el-GR"/>
        </w:rPr>
        <w:t>01</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20</w:t>
      </w:r>
    </w:p>
    <w:p w14:paraId="75A860DE" w14:textId="77777777" w:rsidR="002E04D3" w:rsidRDefault="002E04D3" w:rsidP="004C4935">
      <w:pPr>
        <w:spacing w:after="0" w:line="240" w:lineRule="auto"/>
        <w:jc w:val="both"/>
        <w:rPr>
          <w:rFonts w:ascii="Lidl Font Pro" w:hAnsi="Lidl Font Pro" w:cs="Calibri-Bold"/>
          <w:b/>
          <w:bCs/>
          <w:color w:val="1F497D" w:themeColor="text2"/>
          <w:sz w:val="36"/>
          <w:szCs w:val="36"/>
          <w:lang w:val="el-GR"/>
        </w:rPr>
      </w:pPr>
    </w:p>
    <w:p w14:paraId="73D25C78" w14:textId="42B9C2DF" w:rsidR="0099173B" w:rsidRPr="0099173B" w:rsidRDefault="0099173B" w:rsidP="0099173B">
      <w:pPr>
        <w:spacing w:after="0" w:line="240" w:lineRule="auto"/>
        <w:jc w:val="both"/>
        <w:rPr>
          <w:rFonts w:ascii="Lidl Font Pro" w:hAnsi="Lidl Font Pro" w:cs="Calibri-Bold"/>
          <w:b/>
          <w:bCs/>
          <w:color w:val="1F497D" w:themeColor="text2"/>
          <w:sz w:val="36"/>
          <w:szCs w:val="36"/>
          <w:lang w:val="el-GR"/>
        </w:rPr>
      </w:pPr>
      <w:bookmarkStart w:id="0" w:name="_Hlk36814876"/>
      <w:r w:rsidRPr="0099173B">
        <w:rPr>
          <w:rFonts w:ascii="Lidl Font Pro" w:hAnsi="Lidl Font Pro" w:cs="Calibri-Bold"/>
          <w:b/>
          <w:bCs/>
          <w:color w:val="1F497D" w:themeColor="text2"/>
          <w:sz w:val="36"/>
          <w:szCs w:val="36"/>
          <w:lang w:val="en-US"/>
        </w:rPr>
        <w:t>H</w:t>
      </w:r>
      <w:r w:rsidRPr="0099173B">
        <w:rPr>
          <w:rFonts w:ascii="Lidl Font Pro" w:hAnsi="Lidl Font Pro" w:cs="Calibri-Bold"/>
          <w:b/>
          <w:bCs/>
          <w:color w:val="1F497D" w:themeColor="text2"/>
          <w:sz w:val="36"/>
          <w:szCs w:val="36"/>
          <w:lang w:val="el-GR"/>
        </w:rPr>
        <w:t xml:space="preserve"> </w:t>
      </w:r>
      <w:r w:rsidRPr="0099173B">
        <w:rPr>
          <w:rFonts w:ascii="Lidl Font Pro" w:hAnsi="Lidl Font Pro" w:cs="Calibri-Bold"/>
          <w:b/>
          <w:bCs/>
          <w:color w:val="1F497D" w:themeColor="text2"/>
          <w:sz w:val="36"/>
          <w:szCs w:val="36"/>
          <w:lang w:val="en-US"/>
        </w:rPr>
        <w:t>LIDL</w:t>
      </w:r>
      <w:r w:rsidRPr="0099173B">
        <w:rPr>
          <w:rFonts w:ascii="Lidl Font Pro" w:hAnsi="Lidl Font Pro" w:cs="Calibri-Bold"/>
          <w:b/>
          <w:bCs/>
          <w:color w:val="1F497D" w:themeColor="text2"/>
          <w:sz w:val="36"/>
          <w:szCs w:val="36"/>
          <w:lang w:val="el-GR"/>
        </w:rPr>
        <w:t xml:space="preserve"> </w:t>
      </w:r>
      <w:r w:rsidRPr="0099173B">
        <w:rPr>
          <w:rFonts w:ascii="Lidl Font Pro" w:hAnsi="Lidl Font Pro" w:cs="Calibri-Bold"/>
          <w:b/>
          <w:bCs/>
          <w:color w:val="1F497D" w:themeColor="text2"/>
          <w:sz w:val="36"/>
          <w:szCs w:val="36"/>
          <w:lang w:val="en-US"/>
        </w:rPr>
        <w:t>E</w:t>
      </w:r>
      <w:r w:rsidRPr="0099173B">
        <w:rPr>
          <w:rFonts w:ascii="Lidl Font Pro" w:hAnsi="Lidl Font Pro" w:cs="Calibri-Bold"/>
          <w:b/>
          <w:bCs/>
          <w:color w:val="1F497D" w:themeColor="text2"/>
          <w:sz w:val="36"/>
          <w:szCs w:val="36"/>
          <w:lang w:val="el-GR"/>
        </w:rPr>
        <w:t>ΛΛΑΣ ΧΑΡΙΖΕΙ ΧΑΜΟΓΕΛΑ</w:t>
      </w:r>
      <w:r>
        <w:rPr>
          <w:rFonts w:ascii="Lidl Font Pro" w:hAnsi="Lidl Font Pro" w:cs="Calibri-Bold"/>
          <w:b/>
          <w:bCs/>
          <w:color w:val="1F497D" w:themeColor="text2"/>
          <w:sz w:val="36"/>
          <w:szCs w:val="36"/>
          <w:lang w:val="el-GR"/>
        </w:rPr>
        <w:t xml:space="preserve"> </w:t>
      </w:r>
      <w:r w:rsidRPr="0099173B">
        <w:rPr>
          <w:rFonts w:ascii="Lidl Font Pro" w:hAnsi="Lidl Font Pro" w:cs="Calibri-Bold"/>
          <w:b/>
          <w:bCs/>
          <w:color w:val="1F497D" w:themeColor="text2"/>
          <w:sz w:val="36"/>
          <w:szCs w:val="36"/>
          <w:lang w:val="el-GR"/>
        </w:rPr>
        <w:t>ΚΑΙ ΚΑΝΕΙ ΠΡΑΞΗ ΤΗ ΔΕΣΜΕΥΣΗ ΤΗΣ ΓΙΑ ΕΝΑ ΚΑΛΥΤΕΡΟ ΑΥΡΙΟ</w:t>
      </w:r>
    </w:p>
    <w:p w14:paraId="548E556E" w14:textId="3742D17C" w:rsidR="000F221B" w:rsidRPr="009A2BD5" w:rsidRDefault="009A2BD5" w:rsidP="00165204">
      <w:pPr>
        <w:spacing w:before="100" w:beforeAutospacing="1" w:after="120" w:line="360" w:lineRule="auto"/>
        <w:jc w:val="both"/>
        <w:rPr>
          <w:rFonts w:ascii="Lidl Font Pro" w:hAnsi="Lidl Font Pro" w:cs="Calibri-Bold"/>
          <w:b/>
          <w:color w:val="1F497D" w:themeColor="text2"/>
          <w:sz w:val="36"/>
          <w:szCs w:val="36"/>
          <w:lang w:val="el-GR"/>
        </w:rPr>
      </w:pPr>
      <w:r w:rsidRPr="009A2BD5">
        <w:rPr>
          <w:rFonts w:ascii="Lidl Font Pro" w:hAnsi="Lidl Font Pro"/>
          <w:b/>
          <w:color w:val="1F497D" w:themeColor="text2"/>
          <w:lang w:val="el-GR"/>
        </w:rPr>
        <w:t xml:space="preserve">Συγκέντρωσε 50.000€ για την επέκταση της δράσης του </w:t>
      </w:r>
      <w:r w:rsidRPr="009A2BD5">
        <w:rPr>
          <w:rFonts w:ascii="Lidl Font Pro" w:hAnsi="Lidl Font Pro" w:cs="Arial"/>
          <w:b/>
          <w:lang w:val="el-GR"/>
        </w:rPr>
        <w:t>«</w:t>
      </w:r>
      <w:r w:rsidRPr="009A2BD5">
        <w:rPr>
          <w:rFonts w:ascii="Lidl Font Pro" w:hAnsi="Lidl Font Pro"/>
          <w:b/>
          <w:color w:val="1F497D" w:themeColor="text2"/>
          <w:lang w:val="el-GR"/>
        </w:rPr>
        <w:t>Δικτύου Κοινωνικής Αλληλεγγύης &amp; Αρωγής» στον Νομό Αττικής</w:t>
      </w:r>
      <w:r w:rsidR="005153DE">
        <w:rPr>
          <w:rFonts w:ascii="Lidl Font Pro" w:hAnsi="Lidl Font Pro"/>
          <w:b/>
          <w:color w:val="1F497D" w:themeColor="text2"/>
          <w:lang w:val="el-GR"/>
        </w:rPr>
        <w:t>.</w:t>
      </w:r>
    </w:p>
    <w:p w14:paraId="356667A6" w14:textId="46BB53C2" w:rsidR="0099173B" w:rsidRPr="0099173B" w:rsidRDefault="00F246DA" w:rsidP="0099173B">
      <w:pPr>
        <w:spacing w:after="0" w:line="360" w:lineRule="auto"/>
        <w:jc w:val="both"/>
        <w:rPr>
          <w:rFonts w:ascii="Lidl Font Pro" w:hAnsi="Lidl Font Pro" w:cs="Arial"/>
          <w:lang w:val="el-GR"/>
        </w:rPr>
      </w:pPr>
      <w:r w:rsidRPr="00F246DA">
        <w:rPr>
          <w:rFonts w:ascii="Lidl Font Pro" w:hAnsi="Lidl Font Pro" w:cs="Arial"/>
          <w:lang w:val="el-GR"/>
        </w:rPr>
        <w:t xml:space="preserve">Η </w:t>
      </w:r>
      <w:r w:rsidRPr="00F246DA">
        <w:rPr>
          <w:rFonts w:ascii="Lidl Font Pro" w:hAnsi="Lidl Font Pro" w:cs="Arial"/>
          <w:lang w:val="en-US"/>
        </w:rPr>
        <w:t>Lidl</w:t>
      </w:r>
      <w:r w:rsidRPr="00F246DA">
        <w:rPr>
          <w:rFonts w:ascii="Lidl Font Pro" w:hAnsi="Lidl Font Pro" w:cs="Arial"/>
          <w:lang w:val="el-GR"/>
        </w:rPr>
        <w:t xml:space="preserve"> Ελλάς στάθηκε δίπλα στους συνανθρώπους μας που το έχουν πραγματικά ανάγκη και τη φετινή, άκρως διαφορετική και δύσκολη, γιορτινή περίοδο.</w:t>
      </w:r>
      <w:r>
        <w:rPr>
          <w:rFonts w:ascii="Lidl Font Pro" w:hAnsi="Lidl Font Pro" w:cs="Arial"/>
          <w:lang w:val="el-GR"/>
        </w:rPr>
        <w:t xml:space="preserve"> </w:t>
      </w:r>
      <w:r w:rsidR="0099173B" w:rsidRPr="00F246DA">
        <w:rPr>
          <w:rFonts w:ascii="Lidl Font Pro" w:hAnsi="Lidl Font Pro" w:cs="Arial"/>
          <w:lang w:val="el-GR"/>
        </w:rPr>
        <w:t>Έτσι, από 18 Δεκεμβρίου και</w:t>
      </w:r>
      <w:r w:rsidR="0099173B" w:rsidRPr="0099173B">
        <w:rPr>
          <w:rFonts w:ascii="Lidl Font Pro" w:hAnsi="Lidl Font Pro" w:cs="Arial"/>
          <w:lang w:val="el-GR"/>
        </w:rPr>
        <w:t xml:space="preserve"> μέχρι εξαντλήσεως των αποθεμάτων, με κάθε αγορά συσκευασίας επιλεγμένων ξύλινων παιχνιδιών </w:t>
      </w:r>
      <w:proofErr w:type="spellStart"/>
      <w:r w:rsidR="0099173B" w:rsidRPr="0099173B">
        <w:rPr>
          <w:rFonts w:ascii="Lidl Font Pro" w:hAnsi="Lidl Font Pro" w:cs="Arial"/>
          <w:lang w:val="en-US"/>
        </w:rPr>
        <w:t>Playtive</w:t>
      </w:r>
      <w:proofErr w:type="spellEnd"/>
      <w:r w:rsidR="0099173B" w:rsidRPr="0099173B">
        <w:rPr>
          <w:rFonts w:ascii="Lidl Font Pro" w:hAnsi="Lidl Font Pro" w:cs="Arial"/>
          <w:lang w:val="el-GR"/>
        </w:rPr>
        <w:t xml:space="preserve"> με τη μέθοδο του </w:t>
      </w:r>
      <w:r w:rsidR="0099173B" w:rsidRPr="0099173B">
        <w:rPr>
          <w:rFonts w:ascii="Lidl Font Pro" w:hAnsi="Lidl Font Pro" w:cs="Arial"/>
          <w:lang w:val="en-US"/>
        </w:rPr>
        <w:t>click</w:t>
      </w:r>
      <w:r w:rsidR="0099173B" w:rsidRPr="0099173B">
        <w:rPr>
          <w:rFonts w:ascii="Lidl Font Pro" w:hAnsi="Lidl Font Pro" w:cs="Arial"/>
          <w:lang w:val="el-GR"/>
        </w:rPr>
        <w:t xml:space="preserve"> </w:t>
      </w:r>
      <w:r w:rsidR="0099173B" w:rsidRPr="0099173B">
        <w:rPr>
          <w:rFonts w:ascii="Lidl Font Pro" w:hAnsi="Lidl Font Pro" w:cs="Arial"/>
          <w:lang w:val="en-US"/>
        </w:rPr>
        <w:t>away</w:t>
      </w:r>
      <w:r w:rsidR="0099173B" w:rsidRPr="0099173B">
        <w:rPr>
          <w:rFonts w:ascii="Lidl Font Pro" w:hAnsi="Lidl Font Pro" w:cs="Arial"/>
          <w:lang w:val="el-GR"/>
        </w:rPr>
        <w:t xml:space="preserve">, η </w:t>
      </w:r>
      <w:r w:rsidR="0099173B" w:rsidRPr="0099173B">
        <w:rPr>
          <w:rFonts w:ascii="Lidl Font Pro" w:hAnsi="Lidl Font Pro" w:cs="Arial"/>
          <w:lang w:val="en-US"/>
        </w:rPr>
        <w:t>Lidl</w:t>
      </w:r>
      <w:r w:rsidR="0099173B" w:rsidRPr="0099173B">
        <w:rPr>
          <w:rFonts w:ascii="Lidl Font Pro" w:hAnsi="Lidl Font Pro" w:cs="Arial"/>
          <w:lang w:val="el-GR"/>
        </w:rPr>
        <w:t xml:space="preserve"> Ελλάς προσέφερε 5 ευρώ στον Οργανισμό </w:t>
      </w:r>
      <w:hyperlink r:id="rId8" w:history="1">
        <w:r w:rsidR="0099173B" w:rsidRPr="00936223">
          <w:rPr>
            <w:rStyle w:val="Hyperlink"/>
            <w:rFonts w:ascii="Lidl Font Pro" w:hAnsi="Lidl Font Pro" w:cs="Arial"/>
            <w:lang w:val="el-GR"/>
          </w:rPr>
          <w:t>«Δίκτυο Κοινωνικής Αλληλεγγύης &amp; Αρωγής»</w:t>
        </w:r>
      </w:hyperlink>
      <w:r w:rsidR="0099173B" w:rsidRPr="0099173B">
        <w:rPr>
          <w:rFonts w:ascii="Lidl Font Pro" w:hAnsi="Lidl Font Pro" w:cs="Arial"/>
          <w:lang w:val="el-GR"/>
        </w:rPr>
        <w:t xml:space="preserve">. </w:t>
      </w:r>
      <w:r w:rsidR="0099173B" w:rsidRPr="005153DE">
        <w:rPr>
          <w:rFonts w:ascii="Lidl Font Pro" w:hAnsi="Lidl Font Pro" w:cs="Arial"/>
          <w:bCs/>
          <w:lang w:val="el-GR"/>
        </w:rPr>
        <w:t>Συνολικά συγκεντρώθηκε το ποσό των 50.000€</w:t>
      </w:r>
      <w:r w:rsidR="0099173B" w:rsidRPr="0099173B">
        <w:rPr>
          <w:rFonts w:ascii="Lidl Font Pro" w:hAnsi="Lidl Font Pro" w:cs="Arial"/>
          <w:lang w:val="el-GR"/>
        </w:rPr>
        <w:t xml:space="preserve"> για την επέκταση της δράσης του Δικτύου, που αφορά στη στήριξη ιδρυμάτων, φορέων και συσσιτίων, στον Νομό Αττικής. </w:t>
      </w:r>
    </w:p>
    <w:p w14:paraId="34A30B4B" w14:textId="77777777" w:rsidR="0099173B" w:rsidRPr="0099173B" w:rsidRDefault="0099173B" w:rsidP="0099173B">
      <w:pPr>
        <w:spacing w:after="0" w:line="360" w:lineRule="auto"/>
        <w:jc w:val="both"/>
        <w:rPr>
          <w:rFonts w:ascii="Lidl Font Pro" w:hAnsi="Lidl Font Pro" w:cs="Arial"/>
          <w:lang w:val="el-GR"/>
        </w:rPr>
      </w:pPr>
    </w:p>
    <w:p w14:paraId="53622144" w14:textId="77777777" w:rsidR="005153DE" w:rsidRDefault="0099173B" w:rsidP="0099173B">
      <w:pPr>
        <w:spacing w:after="0" w:line="360" w:lineRule="auto"/>
        <w:jc w:val="both"/>
        <w:rPr>
          <w:rFonts w:ascii="Lidl Font Pro" w:hAnsi="Lidl Font Pro" w:cs="Arial"/>
          <w:lang w:val="el-GR"/>
        </w:rPr>
      </w:pPr>
      <w:r w:rsidRPr="0099173B">
        <w:rPr>
          <w:rFonts w:ascii="Lidl Font Pro" w:hAnsi="Lidl Font Pro" w:cs="Arial"/>
          <w:lang w:val="el-GR"/>
        </w:rPr>
        <w:t>Το «Δίκτυο» είναι μία αστική μη κερδοσκοπική εταιρία η οποία ιδρύθηκε το 2013, στα πλαίσια των δράσεων Εταιρικής Κοινωνικής Ευθύνης, προκειμένου να αποτελέσει γέφυρα επικοινωνίας μεταξύ επιχειρήσεων και κοινωνίας, να ενθαρρύνει τις επιχειρήσεις στην υποστήριξη ατόμων, ομάδων, φιλανθρωπικών σωματείων, οργανώσεων και συναφών φορέων και να προσφέρει υλικά αγαθά ή/και υπηρεσίες.</w:t>
      </w:r>
      <w:r w:rsidR="005153DE">
        <w:rPr>
          <w:rFonts w:ascii="Lidl Font Pro" w:hAnsi="Lidl Font Pro" w:cs="Arial"/>
          <w:lang w:val="el-GR"/>
        </w:rPr>
        <w:t xml:space="preserve"> Έχει</w:t>
      </w:r>
      <w:r w:rsidRPr="0099173B">
        <w:rPr>
          <w:rFonts w:ascii="Lidl Font Pro" w:hAnsi="Lidl Font Pro" w:cs="Arial"/>
          <w:lang w:val="el-GR"/>
        </w:rPr>
        <w:t xml:space="preserve"> ως σκοπό τη θέσπιση ισχυρών θεμελίων για την εδραίωση προτύπων κοινωνικής αλληλεγγύης, καθώς και την προώθηση της έννοιας της κοινωνικής ευαισθησίας, ευθύνης και συνοχής στη χώρα μας, κάνοντας την αγάπη πράξη! Έτσι σήμερα στηρίζει, για σίτιση και καθημερινές ανάγκες, 29 συσσίτια και κοινωνικά παντοπωλεία, 41 φορείς και ιδρύματα και 31 συλλόγους και οργανώσεις. </w:t>
      </w:r>
    </w:p>
    <w:p w14:paraId="67C40CE6" w14:textId="77777777" w:rsidR="005153DE" w:rsidRDefault="005153DE" w:rsidP="0099173B">
      <w:pPr>
        <w:spacing w:after="0" w:line="360" w:lineRule="auto"/>
        <w:jc w:val="both"/>
        <w:rPr>
          <w:rFonts w:ascii="Lidl Font Pro" w:hAnsi="Lidl Font Pro" w:cs="Arial"/>
          <w:lang w:val="el-GR"/>
        </w:rPr>
      </w:pPr>
    </w:p>
    <w:p w14:paraId="6DF51ABA" w14:textId="76A30A03" w:rsidR="0099173B" w:rsidRPr="0099173B" w:rsidRDefault="0099173B" w:rsidP="0099173B">
      <w:pPr>
        <w:spacing w:after="0" w:line="360" w:lineRule="auto"/>
        <w:jc w:val="both"/>
        <w:rPr>
          <w:rFonts w:ascii="Lidl Font Pro" w:hAnsi="Lidl Font Pro" w:cs="Arial"/>
          <w:lang w:val="el-GR"/>
        </w:rPr>
      </w:pPr>
      <w:r w:rsidRPr="0099173B">
        <w:rPr>
          <w:rFonts w:ascii="Lidl Font Pro" w:hAnsi="Lidl Font Pro" w:cs="Arial"/>
          <w:lang w:val="el-GR"/>
        </w:rPr>
        <w:t xml:space="preserve">Η </w:t>
      </w:r>
      <w:r w:rsidRPr="0099173B">
        <w:rPr>
          <w:rFonts w:ascii="Lidl Font Pro" w:hAnsi="Lidl Font Pro" w:cs="Arial"/>
        </w:rPr>
        <w:t>Lidl</w:t>
      </w:r>
      <w:r w:rsidRPr="0099173B">
        <w:rPr>
          <w:rFonts w:ascii="Lidl Font Pro" w:hAnsi="Lidl Font Pro" w:cs="Arial"/>
          <w:lang w:val="el-GR"/>
        </w:rPr>
        <w:t xml:space="preserve"> </w:t>
      </w:r>
      <w:r w:rsidRPr="0099173B">
        <w:rPr>
          <w:rFonts w:ascii="Lidl Font Pro" w:hAnsi="Lidl Font Pro" w:cs="Arial"/>
        </w:rPr>
        <w:t>E</w:t>
      </w:r>
      <w:proofErr w:type="spellStart"/>
      <w:r w:rsidRPr="0099173B">
        <w:rPr>
          <w:rFonts w:ascii="Lidl Font Pro" w:hAnsi="Lidl Font Pro" w:cs="Arial"/>
          <w:lang w:val="el-GR"/>
        </w:rPr>
        <w:t>λλάς</w:t>
      </w:r>
      <w:proofErr w:type="spellEnd"/>
      <w:r w:rsidRPr="0099173B">
        <w:rPr>
          <w:rFonts w:ascii="Lidl Font Pro" w:hAnsi="Lidl Font Pro" w:cs="Arial"/>
          <w:lang w:val="el-GR"/>
        </w:rPr>
        <w:t xml:space="preserve"> στηρίζει έμπρακτα το έργο του Δικτύου από το 2019, δωρίζοντας χρήματα για την κάλυψη στεγαστικών αναγκών της ΜΚΟ Φάρος του Κόσμου και προϊόντα για τους συμπολίτες μας που χρήζουν άμεσης βοήθειας.</w:t>
      </w:r>
    </w:p>
    <w:p w14:paraId="6F0F53A5" w14:textId="77777777" w:rsidR="0099173B" w:rsidRPr="0099173B" w:rsidRDefault="0099173B" w:rsidP="0099173B">
      <w:pPr>
        <w:spacing w:after="0" w:line="360" w:lineRule="auto"/>
        <w:jc w:val="both"/>
        <w:rPr>
          <w:rFonts w:ascii="Lidl Font Pro" w:hAnsi="Lidl Font Pro" w:cs="Arial"/>
          <w:lang w:val="el-GR"/>
        </w:rPr>
      </w:pPr>
    </w:p>
    <w:p w14:paraId="003703D5" w14:textId="672FBE7A" w:rsidR="003E0E39" w:rsidRPr="005153DE" w:rsidRDefault="0099173B" w:rsidP="005153DE">
      <w:pPr>
        <w:spacing w:after="0" w:line="360" w:lineRule="auto"/>
        <w:jc w:val="both"/>
        <w:rPr>
          <w:rFonts w:ascii="Lidl Font Pro" w:hAnsi="Lidl Font Pro" w:cs="Arial"/>
          <w:lang w:val="el-GR"/>
        </w:rPr>
      </w:pPr>
      <w:r w:rsidRPr="0099173B">
        <w:rPr>
          <w:rFonts w:ascii="Lidl Font Pro" w:hAnsi="Lidl Font Pro" w:cs="Arial"/>
          <w:lang w:val="el-GR"/>
        </w:rPr>
        <w:lastRenderedPageBreak/>
        <w:t xml:space="preserve">Η εταιρική υπευθυνότητα και η κοινωνική προσφορά είναι άρρηκτα συνδεδεμένες με την εταιρική κουλτούρα της </w:t>
      </w:r>
      <w:r w:rsidRPr="0099173B">
        <w:rPr>
          <w:rFonts w:ascii="Lidl Font Pro" w:hAnsi="Lidl Font Pro" w:cs="Arial"/>
        </w:rPr>
        <w:t>Lidl</w:t>
      </w:r>
      <w:r w:rsidRPr="0099173B">
        <w:rPr>
          <w:rFonts w:ascii="Lidl Font Pro" w:hAnsi="Lidl Font Pro" w:cs="Arial"/>
          <w:lang w:val="el-GR"/>
        </w:rPr>
        <w:t xml:space="preserve"> Ελλάς και αυτό το αποδεικνύει η εταιρία καθημερινά με πράξεις.</w:t>
      </w:r>
    </w:p>
    <w:p w14:paraId="1F1CE5C9" w14:textId="77777777" w:rsidR="003E0E39" w:rsidRDefault="003E0E39" w:rsidP="004C4935">
      <w:pPr>
        <w:spacing w:line="360" w:lineRule="auto"/>
        <w:jc w:val="both"/>
        <w:rPr>
          <w:rFonts w:ascii="Lidl Font Pro" w:hAnsi="Lidl Font Pro" w:cs="Calibri,Bold"/>
          <w:b/>
          <w:bCs/>
          <w:color w:val="1F497D"/>
          <w:lang w:val="el-GR"/>
        </w:rPr>
      </w:pPr>
    </w:p>
    <w:p w14:paraId="451BBB3E" w14:textId="390B5380" w:rsidR="004C4935" w:rsidRDefault="004C4935" w:rsidP="004C4935">
      <w:pPr>
        <w:spacing w:line="360" w:lineRule="auto"/>
        <w:jc w:val="both"/>
        <w:rPr>
          <w:rFonts w:ascii="Lidl Font Pro" w:hAnsi="Lidl Font Pro" w:cs="Calibri,Bold"/>
          <w:b/>
          <w:bCs/>
          <w:color w:val="1F497D"/>
          <w:lang w:val="el-GR"/>
        </w:rPr>
      </w:pPr>
      <w:r>
        <w:rPr>
          <w:rFonts w:ascii="Lidl Font Pro" w:hAnsi="Lidl Font Pro" w:cs="Calibri,Bold"/>
          <w:b/>
          <w:bCs/>
          <w:color w:val="1F497D"/>
          <w:lang w:val="el-GR"/>
        </w:rPr>
        <w:t xml:space="preserve">Επισκεφθείτε τη </w:t>
      </w:r>
      <w:r>
        <w:rPr>
          <w:rFonts w:ascii="Lidl Font Pro" w:hAnsi="Lidl Font Pro" w:cs="Calibri,Bold"/>
          <w:b/>
          <w:bCs/>
          <w:color w:val="1F497D"/>
        </w:rPr>
        <w:t>Lidl</w:t>
      </w:r>
      <w:r>
        <w:rPr>
          <w:rFonts w:ascii="Lidl Font Pro" w:hAnsi="Lidl Font Pro" w:cs="Calibri,Bold"/>
          <w:b/>
          <w:bCs/>
          <w:color w:val="1F497D"/>
          <w:lang w:val="el-GR"/>
        </w:rPr>
        <w:t xml:space="preserve"> Ελλάς και στα:</w:t>
      </w:r>
      <w:r w:rsidR="004E19A5">
        <w:rPr>
          <w:rFonts w:ascii="Lidl Font Pro" w:hAnsi="Lidl Font Pro" w:cs="Calibri,Bold"/>
          <w:b/>
          <w:bCs/>
          <w:color w:val="1F497D"/>
          <w:lang w:val="el-GR"/>
        </w:rPr>
        <w:t xml:space="preserve"> </w:t>
      </w:r>
    </w:p>
    <w:bookmarkEnd w:id="0"/>
    <w:p w14:paraId="76DC5E66" w14:textId="77777777" w:rsidR="00936223" w:rsidRPr="001F6678" w:rsidRDefault="00936223" w:rsidP="00936223">
      <w:pPr>
        <w:autoSpaceDE w:val="0"/>
        <w:autoSpaceDN w:val="0"/>
        <w:adjustRightInd w:val="0"/>
        <w:spacing w:after="0"/>
        <w:jc w:val="both"/>
        <w:rPr>
          <w:rStyle w:val="Hyperlink"/>
          <w:rFonts w:ascii="Lidl Font Pro" w:hAnsi="Lidl Font Pro" w:cs="Calibri,Bold"/>
          <w:b/>
          <w:bCs/>
          <w:color w:val="1F497D" w:themeColor="text2"/>
          <w:u w:val="none"/>
          <w:lang w:val="en-US"/>
        </w:rPr>
      </w:pPr>
      <w:r>
        <w:fldChar w:fldCharType="begin"/>
      </w:r>
      <w:r w:rsidRPr="009F05E3">
        <w:rPr>
          <w:lang w:val="en-US"/>
        </w:rPr>
        <w:instrText xml:space="preserve"> HYPERLINK "https://corporate.lidl-hellas.gr/" </w:instrText>
      </w:r>
      <w:r>
        <w:fldChar w:fldCharType="separate"/>
      </w:r>
      <w:r w:rsidRPr="003F4113">
        <w:rPr>
          <w:rStyle w:val="Hyperlink"/>
          <w:rFonts w:ascii="Lidl Font Pro" w:hAnsi="Lidl Font Pro" w:cs="Calibri,Bold"/>
          <w:b/>
          <w:bCs/>
          <w:color w:val="1F497D" w:themeColor="text2"/>
          <w:u w:val="none"/>
          <w:lang w:val="en-US"/>
        </w:rPr>
        <w:t>corporate</w:t>
      </w:r>
      <w:r w:rsidRPr="001F6678">
        <w:rPr>
          <w:rStyle w:val="Hyperlink"/>
          <w:rFonts w:ascii="Lidl Font Pro" w:hAnsi="Lidl Font Pro" w:cs="Calibri,Bold"/>
          <w:b/>
          <w:bCs/>
          <w:color w:val="1F497D" w:themeColor="text2"/>
          <w:u w:val="none"/>
          <w:lang w:val="en-US"/>
        </w:rPr>
        <w:t>.</w:t>
      </w:r>
      <w:r w:rsidRPr="003F4113">
        <w:rPr>
          <w:rStyle w:val="Hyperlink"/>
          <w:rFonts w:ascii="Lidl Font Pro" w:hAnsi="Lidl Font Pro" w:cs="Calibri,Bold"/>
          <w:b/>
          <w:bCs/>
          <w:color w:val="1F497D" w:themeColor="text2"/>
          <w:u w:val="none"/>
          <w:lang w:val="en-US"/>
        </w:rPr>
        <w:t>lidl</w:t>
      </w:r>
      <w:r w:rsidRPr="001F6678">
        <w:rPr>
          <w:rStyle w:val="Hyperlink"/>
          <w:rFonts w:ascii="Lidl Font Pro" w:hAnsi="Lidl Font Pro" w:cs="Calibri,Bold"/>
          <w:b/>
          <w:bCs/>
          <w:color w:val="1F497D" w:themeColor="text2"/>
          <w:u w:val="none"/>
          <w:lang w:val="en-US"/>
        </w:rPr>
        <w:t>.</w:t>
      </w:r>
      <w:r w:rsidRPr="003F4113">
        <w:rPr>
          <w:rStyle w:val="Hyperlink"/>
          <w:rFonts w:ascii="Lidl Font Pro" w:hAnsi="Lidl Font Pro" w:cs="Calibri,Bold"/>
          <w:b/>
          <w:bCs/>
          <w:color w:val="1F497D" w:themeColor="text2"/>
          <w:u w:val="none"/>
          <w:lang w:val="en-US"/>
        </w:rPr>
        <w:t>gr</w:t>
      </w:r>
      <w:r>
        <w:rPr>
          <w:rStyle w:val="Hyperlink"/>
          <w:rFonts w:ascii="Lidl Font Pro" w:hAnsi="Lidl Font Pro" w:cs="Calibri,Bold"/>
          <w:b/>
          <w:bCs/>
          <w:color w:val="1F497D" w:themeColor="text2"/>
          <w:u w:val="none"/>
          <w:lang w:val="en-US"/>
        </w:rPr>
        <w:fldChar w:fldCharType="end"/>
      </w:r>
    </w:p>
    <w:p w14:paraId="7F1E65BD" w14:textId="77777777" w:rsidR="00936223" w:rsidRPr="001F6678" w:rsidRDefault="00936223" w:rsidP="00936223">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9" w:history="1">
        <w:r w:rsidRPr="00340366">
          <w:rPr>
            <w:rFonts w:ascii="Lidl Font Pro" w:hAnsi="Lidl Font Pro" w:cs="Calibri,Bold"/>
            <w:b/>
            <w:bCs/>
            <w:color w:val="1F497D"/>
            <w:lang w:val="en-US"/>
          </w:rPr>
          <w:t>facebook</w:t>
        </w:r>
        <w:r w:rsidRPr="001F6678">
          <w:rPr>
            <w:rFonts w:ascii="Lidl Font Pro" w:hAnsi="Lidl Font Pro" w:cs="Calibri,Bold"/>
            <w:b/>
            <w:bCs/>
            <w:color w:val="1F497D"/>
            <w:lang w:val="en-US"/>
          </w:rPr>
          <w:t>.</w:t>
        </w:r>
        <w:r w:rsidRPr="00340366">
          <w:rPr>
            <w:rFonts w:ascii="Lidl Font Pro" w:hAnsi="Lidl Font Pro" w:cs="Calibri,Bold"/>
            <w:b/>
            <w:bCs/>
            <w:color w:val="1F497D"/>
            <w:lang w:val="en-US"/>
          </w:rPr>
          <w:t>com</w:t>
        </w:r>
        <w:r w:rsidRPr="001F6678">
          <w:rPr>
            <w:rFonts w:ascii="Lidl Font Pro" w:hAnsi="Lidl Font Pro" w:cs="Calibri,Bold"/>
            <w:b/>
            <w:bCs/>
            <w:color w:val="1F497D"/>
            <w:lang w:val="en-US"/>
          </w:rPr>
          <w:t>/</w:t>
        </w:r>
        <w:proofErr w:type="spellStart"/>
        <w:r w:rsidRPr="00340366">
          <w:rPr>
            <w:rFonts w:ascii="Lidl Font Pro" w:hAnsi="Lidl Font Pro" w:cs="Calibri,Bold"/>
            <w:b/>
            <w:bCs/>
            <w:color w:val="1F497D"/>
            <w:lang w:val="en-US"/>
          </w:rPr>
          <w:t>lidlgr</w:t>
        </w:r>
        <w:proofErr w:type="spellEnd"/>
      </w:hyperlink>
    </w:p>
    <w:p w14:paraId="4C31F913" w14:textId="77777777" w:rsidR="00936223" w:rsidRPr="001F6678" w:rsidRDefault="00936223" w:rsidP="00936223">
      <w:pPr>
        <w:autoSpaceDE w:val="0"/>
        <w:autoSpaceDN w:val="0"/>
        <w:adjustRightInd w:val="0"/>
        <w:spacing w:after="0"/>
        <w:jc w:val="both"/>
        <w:rPr>
          <w:rFonts w:ascii="Lidl Font Pro" w:hAnsi="Lidl Font Pro" w:cs="Calibri,Bold"/>
          <w:b/>
          <w:bCs/>
          <w:color w:val="1F497D"/>
          <w:lang w:val="en-US"/>
        </w:rPr>
      </w:pPr>
      <w:hyperlink r:id="rId10" w:history="1">
        <w:r w:rsidRPr="00523EE8">
          <w:rPr>
            <w:rFonts w:ascii="Lidl Font Pro" w:hAnsi="Lidl Font Pro" w:cs="Calibri,Bold"/>
            <w:b/>
            <w:bCs/>
            <w:color w:val="1F497D"/>
            <w:lang w:val="sv-SE"/>
          </w:rPr>
          <w:t>twitter</w:t>
        </w:r>
        <w:r w:rsidRPr="001F6678">
          <w:rPr>
            <w:rFonts w:ascii="Lidl Font Pro" w:hAnsi="Lidl Font Pro" w:cs="Calibri,Bold"/>
            <w:b/>
            <w:bCs/>
            <w:color w:val="1F497D"/>
            <w:lang w:val="en-US"/>
          </w:rPr>
          <w:t>.</w:t>
        </w:r>
        <w:r w:rsidRPr="00523EE8">
          <w:rPr>
            <w:rFonts w:ascii="Lidl Font Pro" w:hAnsi="Lidl Font Pro" w:cs="Calibri,Bold"/>
            <w:b/>
            <w:bCs/>
            <w:color w:val="1F497D"/>
            <w:lang w:val="sv-SE"/>
          </w:rPr>
          <w:t>com</w:t>
        </w:r>
        <w:r w:rsidRPr="001F6678">
          <w:rPr>
            <w:rFonts w:ascii="Lidl Font Pro" w:hAnsi="Lidl Font Pro" w:cs="Calibri,Bold"/>
            <w:b/>
            <w:bCs/>
            <w:color w:val="1F497D"/>
            <w:lang w:val="en-US"/>
          </w:rPr>
          <w:t>/</w:t>
        </w:r>
        <w:r w:rsidRPr="00523EE8">
          <w:rPr>
            <w:rFonts w:ascii="Lidl Font Pro" w:hAnsi="Lidl Font Pro" w:cs="Calibri,Bold"/>
            <w:b/>
            <w:bCs/>
            <w:color w:val="1F497D"/>
            <w:lang w:val="sv-SE"/>
          </w:rPr>
          <w:t>Lidl</w:t>
        </w:r>
        <w:r w:rsidRPr="001F6678">
          <w:rPr>
            <w:rFonts w:ascii="Lidl Font Pro" w:hAnsi="Lidl Font Pro" w:cs="Calibri,Bold"/>
            <w:b/>
            <w:bCs/>
            <w:color w:val="1F497D"/>
            <w:lang w:val="en-US"/>
          </w:rPr>
          <w:t>_</w:t>
        </w:r>
        <w:r w:rsidRPr="00523EE8">
          <w:rPr>
            <w:rFonts w:ascii="Lidl Font Pro" w:hAnsi="Lidl Font Pro" w:cs="Calibri,Bold"/>
            <w:b/>
            <w:bCs/>
            <w:color w:val="1F497D"/>
            <w:lang w:val="sv-SE"/>
          </w:rPr>
          <w:t>Hellas</w:t>
        </w:r>
        <w:r w:rsidRPr="001F6678">
          <w:rPr>
            <w:rFonts w:ascii="Lidl Font Pro" w:hAnsi="Lidl Font Pro" w:cs="Calibri,Bold"/>
            <w:b/>
            <w:bCs/>
            <w:color w:val="1F497D"/>
            <w:lang w:val="en-US"/>
          </w:rPr>
          <w:t>_</w:t>
        </w:r>
      </w:hyperlink>
    </w:p>
    <w:p w14:paraId="342D19A8" w14:textId="77777777" w:rsidR="00936223" w:rsidRPr="001F6678" w:rsidRDefault="00936223" w:rsidP="00936223">
      <w:pPr>
        <w:autoSpaceDE w:val="0"/>
        <w:autoSpaceDN w:val="0"/>
        <w:adjustRightInd w:val="0"/>
        <w:spacing w:after="0"/>
        <w:jc w:val="both"/>
        <w:rPr>
          <w:rFonts w:ascii="Lidl Font Pro" w:hAnsi="Lidl Font Pro" w:cs="Calibri,Bold"/>
          <w:b/>
          <w:bCs/>
          <w:color w:val="1F497D"/>
          <w:lang w:val="en-US"/>
        </w:rPr>
      </w:pPr>
      <w:hyperlink r:id="rId11" w:history="1">
        <w:r w:rsidRPr="00523EE8">
          <w:rPr>
            <w:rFonts w:ascii="Lidl Font Pro" w:hAnsi="Lidl Font Pro" w:cs="Calibri,Bold"/>
            <w:b/>
            <w:bCs/>
            <w:color w:val="1F497D"/>
            <w:lang w:val="sv-SE"/>
          </w:rPr>
          <w:t>instagram</w:t>
        </w:r>
        <w:r w:rsidRPr="001F6678">
          <w:rPr>
            <w:rFonts w:ascii="Lidl Font Pro" w:hAnsi="Lidl Font Pro" w:cs="Calibri,Bold"/>
            <w:b/>
            <w:bCs/>
            <w:color w:val="1F497D"/>
            <w:lang w:val="en-US"/>
          </w:rPr>
          <w:t>.</w:t>
        </w:r>
        <w:r w:rsidRPr="00523EE8">
          <w:rPr>
            <w:rFonts w:ascii="Lidl Font Pro" w:hAnsi="Lidl Font Pro" w:cs="Calibri,Bold"/>
            <w:b/>
            <w:bCs/>
            <w:color w:val="1F497D"/>
            <w:lang w:val="sv-SE"/>
          </w:rPr>
          <w:t>com</w:t>
        </w:r>
        <w:r w:rsidRPr="001F6678">
          <w:rPr>
            <w:rFonts w:ascii="Lidl Font Pro" w:hAnsi="Lidl Font Pro" w:cs="Calibri,Bold"/>
            <w:b/>
            <w:bCs/>
            <w:color w:val="1F497D"/>
            <w:lang w:val="en-US"/>
          </w:rPr>
          <w:t>/</w:t>
        </w:r>
        <w:r w:rsidRPr="00523EE8">
          <w:rPr>
            <w:rFonts w:ascii="Lidl Font Pro" w:hAnsi="Lidl Font Pro" w:cs="Calibri,Bold"/>
            <w:b/>
            <w:bCs/>
            <w:color w:val="1F497D"/>
            <w:lang w:val="sv-SE"/>
          </w:rPr>
          <w:t>lidl</w:t>
        </w:r>
        <w:r w:rsidRPr="001F6678">
          <w:rPr>
            <w:rFonts w:ascii="Lidl Font Pro" w:hAnsi="Lidl Font Pro" w:cs="Calibri,Bold"/>
            <w:b/>
            <w:bCs/>
            <w:color w:val="1F497D"/>
            <w:lang w:val="en-US"/>
          </w:rPr>
          <w:t>_</w:t>
        </w:r>
        <w:r w:rsidRPr="00523EE8">
          <w:rPr>
            <w:rFonts w:ascii="Lidl Font Pro" w:hAnsi="Lidl Font Pro" w:cs="Calibri,Bold"/>
            <w:b/>
            <w:bCs/>
            <w:color w:val="1F497D"/>
            <w:lang w:val="sv-SE"/>
          </w:rPr>
          <w:t>hellas</w:t>
        </w:r>
      </w:hyperlink>
    </w:p>
    <w:p w14:paraId="413E0E02" w14:textId="77777777" w:rsidR="00936223" w:rsidRPr="001F6678" w:rsidRDefault="00936223" w:rsidP="00936223">
      <w:pPr>
        <w:autoSpaceDE w:val="0"/>
        <w:autoSpaceDN w:val="0"/>
        <w:adjustRightInd w:val="0"/>
        <w:spacing w:after="0"/>
        <w:jc w:val="both"/>
        <w:rPr>
          <w:rFonts w:ascii="Lidl Font Pro" w:hAnsi="Lidl Font Pro" w:cs="Calibri,Bold"/>
          <w:b/>
          <w:bCs/>
          <w:color w:val="1F497D"/>
          <w:lang w:val="en-US"/>
        </w:rPr>
      </w:pPr>
      <w:hyperlink r:id="rId12" w:history="1">
        <w:r w:rsidRPr="00340366">
          <w:rPr>
            <w:rFonts w:ascii="Lidl Font Pro" w:hAnsi="Lidl Font Pro" w:cs="Calibri,Bold"/>
            <w:b/>
            <w:bCs/>
            <w:color w:val="1F497D"/>
            <w:lang w:val="en-US"/>
          </w:rPr>
          <w:t>linkedin</w:t>
        </w:r>
        <w:r w:rsidRPr="001F6678">
          <w:rPr>
            <w:rFonts w:ascii="Lidl Font Pro" w:hAnsi="Lidl Font Pro" w:cs="Calibri,Bold"/>
            <w:b/>
            <w:bCs/>
            <w:color w:val="1F497D"/>
            <w:lang w:val="en-US"/>
          </w:rPr>
          <w:t>.</w:t>
        </w:r>
        <w:r w:rsidRPr="00340366">
          <w:rPr>
            <w:rFonts w:ascii="Lidl Font Pro" w:hAnsi="Lidl Font Pro" w:cs="Calibri,Bold"/>
            <w:b/>
            <w:bCs/>
            <w:color w:val="1F497D"/>
            <w:lang w:val="en-US"/>
          </w:rPr>
          <w:t>com</w:t>
        </w:r>
        <w:r w:rsidRPr="001F6678">
          <w:rPr>
            <w:rFonts w:ascii="Lidl Font Pro" w:hAnsi="Lidl Font Pro" w:cs="Calibri,Bold"/>
            <w:b/>
            <w:bCs/>
            <w:color w:val="1F497D"/>
            <w:lang w:val="en-US"/>
          </w:rPr>
          <w:t>/</w:t>
        </w:r>
        <w:r w:rsidRPr="00340366">
          <w:rPr>
            <w:rFonts w:ascii="Lidl Font Pro" w:hAnsi="Lidl Font Pro" w:cs="Calibri,Bold"/>
            <w:b/>
            <w:bCs/>
            <w:color w:val="1F497D"/>
            <w:lang w:val="en-US"/>
          </w:rPr>
          <w:t>company</w:t>
        </w:r>
        <w:r w:rsidRPr="001F6678">
          <w:rPr>
            <w:rFonts w:ascii="Lidl Font Pro" w:hAnsi="Lidl Font Pro" w:cs="Calibri,Bold"/>
            <w:b/>
            <w:bCs/>
            <w:color w:val="1F497D"/>
            <w:lang w:val="en-US"/>
          </w:rPr>
          <w:t>/</w:t>
        </w:r>
        <w:proofErr w:type="spellStart"/>
        <w:r w:rsidRPr="00340366">
          <w:rPr>
            <w:rFonts w:ascii="Lidl Font Pro" w:hAnsi="Lidl Font Pro" w:cs="Calibri,Bold"/>
            <w:b/>
            <w:bCs/>
            <w:color w:val="1F497D"/>
            <w:lang w:val="en-US"/>
          </w:rPr>
          <w:t>lidl</w:t>
        </w:r>
        <w:r w:rsidRPr="001F6678">
          <w:rPr>
            <w:rFonts w:ascii="Lidl Font Pro" w:hAnsi="Lidl Font Pro" w:cs="Calibri,Bold"/>
            <w:b/>
            <w:bCs/>
            <w:color w:val="1F497D"/>
            <w:lang w:val="en-US"/>
          </w:rPr>
          <w:t>-</w:t>
        </w:r>
        <w:r w:rsidRPr="00340366">
          <w:rPr>
            <w:rFonts w:ascii="Lidl Font Pro" w:hAnsi="Lidl Font Pro" w:cs="Calibri,Bold"/>
            <w:b/>
            <w:bCs/>
            <w:color w:val="1F497D"/>
            <w:lang w:val="en-US"/>
          </w:rPr>
          <w:t>hellas</w:t>
        </w:r>
        <w:proofErr w:type="spellEnd"/>
      </w:hyperlink>
    </w:p>
    <w:p w14:paraId="04AC439D" w14:textId="3E40F5A0" w:rsidR="00936223" w:rsidRPr="00936223" w:rsidRDefault="00936223" w:rsidP="00936223">
      <w:pPr>
        <w:autoSpaceDE w:val="0"/>
        <w:autoSpaceDN w:val="0"/>
        <w:adjustRightInd w:val="0"/>
        <w:spacing w:after="0"/>
        <w:jc w:val="both"/>
        <w:rPr>
          <w:rFonts w:ascii="Lidl Font Pro" w:hAnsi="Lidl Font Pro" w:cs="Calibri,Bold"/>
          <w:b/>
          <w:bCs/>
          <w:color w:val="1F497D" w:themeColor="text2"/>
          <w:lang w:val="en-US"/>
        </w:rPr>
      </w:pPr>
      <w:hyperlink r:id="rId13" w:history="1">
        <w:r w:rsidRPr="00936223">
          <w:rPr>
            <w:rStyle w:val="Hyperlink"/>
            <w:rFonts w:ascii="Lidl Font Pro" w:hAnsi="Lidl Font Pro" w:cs="Calibri,Bold"/>
            <w:b/>
            <w:bCs/>
            <w:color w:val="1F497D" w:themeColor="text2"/>
            <w:u w:val="none"/>
            <w:lang w:val="en-US"/>
          </w:rPr>
          <w:t>youtube.com/user/</w:t>
        </w:r>
        <w:proofErr w:type="spellStart"/>
        <w:r w:rsidRPr="00936223">
          <w:rPr>
            <w:rStyle w:val="Hyperlink"/>
            <w:rFonts w:ascii="Lidl Font Pro" w:hAnsi="Lidl Font Pro" w:cs="Calibri,Bold"/>
            <w:b/>
            <w:bCs/>
            <w:color w:val="1F497D" w:themeColor="text2"/>
            <w:u w:val="none"/>
            <w:lang w:val="en-US"/>
          </w:rPr>
          <w:t>lidlhellas</w:t>
        </w:r>
        <w:proofErr w:type="spellEnd"/>
      </w:hyperlink>
    </w:p>
    <w:p w14:paraId="1692DF71" w14:textId="3CA73D03" w:rsidR="000A4225" w:rsidRPr="0099173B" w:rsidRDefault="000A4225" w:rsidP="00936223">
      <w:pPr>
        <w:autoSpaceDE w:val="0"/>
        <w:autoSpaceDN w:val="0"/>
        <w:adjustRightInd w:val="0"/>
        <w:spacing w:after="0"/>
        <w:jc w:val="both"/>
        <w:rPr>
          <w:rFonts w:ascii="Lidl Font Pro" w:hAnsi="Lidl Font Pro" w:cs="Calibri,Bold"/>
          <w:b/>
          <w:bCs/>
          <w:color w:val="1F497D"/>
          <w:lang w:val="en-US"/>
        </w:rPr>
      </w:pPr>
      <w:bookmarkStart w:id="1" w:name="_GoBack"/>
      <w:bookmarkEnd w:id="1"/>
    </w:p>
    <w:sectPr w:rsidR="000A4225" w:rsidRPr="0099173B" w:rsidSect="00201205">
      <w:headerReference w:type="default" r:id="rId14"/>
      <w:footerReference w:type="default" r:id="rId15"/>
      <w:pgSz w:w="11906" w:h="16838"/>
      <w:pgMar w:top="189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F67E48" w14:textId="77777777" w:rsidR="008E2C50" w:rsidRDefault="008E2C50" w:rsidP="00C15348">
      <w:pPr>
        <w:spacing w:after="0" w:line="240" w:lineRule="auto"/>
      </w:pPr>
      <w:r>
        <w:separator/>
      </w:r>
    </w:p>
  </w:endnote>
  <w:endnote w:type="continuationSeparator" w:id="0">
    <w:p w14:paraId="4CD3F080" w14:textId="77777777" w:rsidR="008E2C50" w:rsidRDefault="008E2C50"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C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7AE36" w14:textId="6D7AC945" w:rsidR="00AB22CD" w:rsidRDefault="002C0F09">
    <w:pPr>
      <w:pStyle w:val="Footer"/>
      <w:rPr>
        <w:noProof/>
      </w:rPr>
    </w:pPr>
    <w:r>
      <w:rPr>
        <w:noProof/>
        <w:lang w:val="el-GR" w:eastAsia="zh-TW"/>
      </w:rPr>
      <mc:AlternateContent>
        <mc:Choice Requires="wps">
          <w:drawing>
            <wp:anchor distT="0" distB="0" distL="114300" distR="114300" simplePos="0" relativeHeight="251663360" behindDoc="1" locked="0" layoutInCell="1" allowOverlap="1" wp14:anchorId="0E2BFECC" wp14:editId="19FE8BA5">
              <wp:simplePos x="0" y="0"/>
              <wp:positionH relativeFrom="column">
                <wp:posOffset>-15240</wp:posOffset>
              </wp:positionH>
              <wp:positionV relativeFrom="page">
                <wp:posOffset>9410700</wp:posOffset>
              </wp:positionV>
              <wp:extent cx="5367020" cy="495300"/>
              <wp:effectExtent l="0" t="0" r="5080" b="0"/>
              <wp:wrapTight wrapText="bothSides">
                <wp:wrapPolygon edited="0">
                  <wp:start x="0" y="0"/>
                  <wp:lineTo x="0" y="20769"/>
                  <wp:lineTo x="21544" y="20769"/>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5144E53F"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proofErr w:type="gramStart"/>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proofErr w:type="gramEnd"/>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pt;margin-top:741pt;width:422.6pt;height: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" filled="f" stroked="f">
              <v:textbox inset="0,0,0,0">
                <w:txbxContent>
                  <w:p w14:paraId="4F2746FD" w14:textId="5144E53F"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proofErr w:type="gramStart"/>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proofErr w:type="gramEnd"/>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r>
      <w:rPr>
        <w:noProof/>
      </w:rPr>
      <w:drawing>
        <wp:anchor distT="0" distB="0" distL="114300" distR="114300" simplePos="0" relativeHeight="251676672" behindDoc="1" locked="0" layoutInCell="1" allowOverlap="1" wp14:anchorId="06BE8048" wp14:editId="3F4EBE7B">
          <wp:simplePos x="0" y="0"/>
          <wp:positionH relativeFrom="column">
            <wp:posOffset>-1135380</wp:posOffset>
          </wp:positionH>
          <wp:positionV relativeFrom="paragraph">
            <wp:posOffset>292100</wp:posOffset>
          </wp:positionV>
          <wp:extent cx="7616505" cy="828040"/>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6505" cy="828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485D16" w14:textId="16FA8947" w:rsidR="00F847FC" w:rsidRDefault="00F84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19429" w14:textId="77777777" w:rsidR="008E2C50" w:rsidRDefault="008E2C50" w:rsidP="00C15348">
      <w:pPr>
        <w:spacing w:after="0" w:line="240" w:lineRule="auto"/>
      </w:pPr>
      <w:r>
        <w:separator/>
      </w:r>
    </w:p>
  </w:footnote>
  <w:footnote w:type="continuationSeparator" w:id="0">
    <w:p w14:paraId="4B331363" w14:textId="77777777" w:rsidR="008E2C50" w:rsidRDefault="008E2C50"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6408F" w14:textId="472D3E8C" w:rsidR="00C15348" w:rsidRDefault="00EB6B0A">
    <w:pPr>
      <w:pStyle w:val="Header"/>
    </w:pPr>
    <w:r>
      <w:rPr>
        <w:noProof/>
      </w:rPr>
      <w:drawing>
        <wp:anchor distT="0" distB="0" distL="114300" distR="114300" simplePos="0" relativeHeight="251675648" behindDoc="0" locked="0" layoutInCell="1" allowOverlap="1" wp14:anchorId="6DE77EB4" wp14:editId="05800BA9">
          <wp:simplePos x="0" y="0"/>
          <wp:positionH relativeFrom="column">
            <wp:posOffset>3992880</wp:posOffset>
          </wp:positionH>
          <wp:positionV relativeFrom="paragraph">
            <wp:posOffset>-227330</wp:posOffset>
          </wp:positionV>
          <wp:extent cx="1257300" cy="781050"/>
          <wp:effectExtent l="0" t="0" r="0" b="0"/>
          <wp:wrapThrough wrapText="bothSides">
            <wp:wrapPolygon edited="0">
              <wp:start x="0" y="0"/>
              <wp:lineTo x="0" y="21073"/>
              <wp:lineTo x="21273" y="21073"/>
              <wp:lineTo x="21273"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2DC550E2">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" filled="f" stroked="f">
              <v:textbox inset="0,0,0,0">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E92518"/>
    <w:multiLevelType w:val="multilevel"/>
    <w:tmpl w:val="9A622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6FA"/>
    <w:rsid w:val="0000222E"/>
    <w:rsid w:val="00006CDC"/>
    <w:rsid w:val="0000765F"/>
    <w:rsid w:val="00015897"/>
    <w:rsid w:val="00020E29"/>
    <w:rsid w:val="00024A8A"/>
    <w:rsid w:val="00024E48"/>
    <w:rsid w:val="00050063"/>
    <w:rsid w:val="00050FB1"/>
    <w:rsid w:val="00065BFE"/>
    <w:rsid w:val="000777FD"/>
    <w:rsid w:val="00080512"/>
    <w:rsid w:val="00082066"/>
    <w:rsid w:val="00084703"/>
    <w:rsid w:val="00090362"/>
    <w:rsid w:val="000A1CDB"/>
    <w:rsid w:val="000A3234"/>
    <w:rsid w:val="000A4225"/>
    <w:rsid w:val="000B0743"/>
    <w:rsid w:val="000B2D52"/>
    <w:rsid w:val="000C0F47"/>
    <w:rsid w:val="000D1DD1"/>
    <w:rsid w:val="000D750E"/>
    <w:rsid w:val="000E46B8"/>
    <w:rsid w:val="000F221B"/>
    <w:rsid w:val="001013D5"/>
    <w:rsid w:val="00126F3C"/>
    <w:rsid w:val="001313C7"/>
    <w:rsid w:val="001362F5"/>
    <w:rsid w:val="00142CE0"/>
    <w:rsid w:val="0015238D"/>
    <w:rsid w:val="00153D2D"/>
    <w:rsid w:val="00162B5D"/>
    <w:rsid w:val="0016448B"/>
    <w:rsid w:val="00165204"/>
    <w:rsid w:val="001741A0"/>
    <w:rsid w:val="00195C13"/>
    <w:rsid w:val="001A4B5D"/>
    <w:rsid w:val="001B54A3"/>
    <w:rsid w:val="001C1455"/>
    <w:rsid w:val="001C6E27"/>
    <w:rsid w:val="001C72F1"/>
    <w:rsid w:val="001C758C"/>
    <w:rsid w:val="001D4624"/>
    <w:rsid w:val="001D6703"/>
    <w:rsid w:val="001D6E40"/>
    <w:rsid w:val="001D79C7"/>
    <w:rsid w:val="001E09FB"/>
    <w:rsid w:val="001E0FBD"/>
    <w:rsid w:val="001E4730"/>
    <w:rsid w:val="001F13C9"/>
    <w:rsid w:val="00201205"/>
    <w:rsid w:val="00201C85"/>
    <w:rsid w:val="00226375"/>
    <w:rsid w:val="002270E9"/>
    <w:rsid w:val="00227973"/>
    <w:rsid w:val="002350DA"/>
    <w:rsid w:val="00237A95"/>
    <w:rsid w:val="00240308"/>
    <w:rsid w:val="00246031"/>
    <w:rsid w:val="00246FCD"/>
    <w:rsid w:val="00247E50"/>
    <w:rsid w:val="00256326"/>
    <w:rsid w:val="00257C0F"/>
    <w:rsid w:val="00276D05"/>
    <w:rsid w:val="00291837"/>
    <w:rsid w:val="002B156B"/>
    <w:rsid w:val="002C0DD0"/>
    <w:rsid w:val="002C0F09"/>
    <w:rsid w:val="002D5247"/>
    <w:rsid w:val="002D6041"/>
    <w:rsid w:val="002E04D3"/>
    <w:rsid w:val="002E1A43"/>
    <w:rsid w:val="002E498C"/>
    <w:rsid w:val="002E68DD"/>
    <w:rsid w:val="002F0181"/>
    <w:rsid w:val="002F1C2C"/>
    <w:rsid w:val="00303911"/>
    <w:rsid w:val="00306FEF"/>
    <w:rsid w:val="00337A0D"/>
    <w:rsid w:val="00340366"/>
    <w:rsid w:val="00361980"/>
    <w:rsid w:val="003628DD"/>
    <w:rsid w:val="00372421"/>
    <w:rsid w:val="00374B9E"/>
    <w:rsid w:val="0037510A"/>
    <w:rsid w:val="003804BE"/>
    <w:rsid w:val="00380C9A"/>
    <w:rsid w:val="003A2353"/>
    <w:rsid w:val="003B2665"/>
    <w:rsid w:val="003B2BD0"/>
    <w:rsid w:val="003B3672"/>
    <w:rsid w:val="003C5940"/>
    <w:rsid w:val="003C7702"/>
    <w:rsid w:val="003D2087"/>
    <w:rsid w:val="003D3A32"/>
    <w:rsid w:val="003D4EBC"/>
    <w:rsid w:val="003E0E39"/>
    <w:rsid w:val="003E1E63"/>
    <w:rsid w:val="003F1492"/>
    <w:rsid w:val="003F48D1"/>
    <w:rsid w:val="003F6FD8"/>
    <w:rsid w:val="004041FE"/>
    <w:rsid w:val="004067D8"/>
    <w:rsid w:val="00406BEE"/>
    <w:rsid w:val="00413192"/>
    <w:rsid w:val="004339B9"/>
    <w:rsid w:val="00436EB4"/>
    <w:rsid w:val="00447F97"/>
    <w:rsid w:val="00462BFE"/>
    <w:rsid w:val="00471CE4"/>
    <w:rsid w:val="004753AB"/>
    <w:rsid w:val="004758E6"/>
    <w:rsid w:val="0047758A"/>
    <w:rsid w:val="0048239D"/>
    <w:rsid w:val="0048249F"/>
    <w:rsid w:val="004862EF"/>
    <w:rsid w:val="004A070F"/>
    <w:rsid w:val="004B5BC6"/>
    <w:rsid w:val="004B69B8"/>
    <w:rsid w:val="004C4935"/>
    <w:rsid w:val="004E19A5"/>
    <w:rsid w:val="004E3A8A"/>
    <w:rsid w:val="004F25BD"/>
    <w:rsid w:val="004F7753"/>
    <w:rsid w:val="00501C4B"/>
    <w:rsid w:val="00504728"/>
    <w:rsid w:val="005153DE"/>
    <w:rsid w:val="00553E94"/>
    <w:rsid w:val="00554C7C"/>
    <w:rsid w:val="005631AB"/>
    <w:rsid w:val="005721E5"/>
    <w:rsid w:val="0058265D"/>
    <w:rsid w:val="00587025"/>
    <w:rsid w:val="005913FE"/>
    <w:rsid w:val="00592BD8"/>
    <w:rsid w:val="00597117"/>
    <w:rsid w:val="005A4B70"/>
    <w:rsid w:val="005A50F0"/>
    <w:rsid w:val="005B2682"/>
    <w:rsid w:val="005B3710"/>
    <w:rsid w:val="005C582C"/>
    <w:rsid w:val="005D0BA7"/>
    <w:rsid w:val="005E4D58"/>
    <w:rsid w:val="005F0960"/>
    <w:rsid w:val="005F607C"/>
    <w:rsid w:val="00601C11"/>
    <w:rsid w:val="006174A5"/>
    <w:rsid w:val="00643AF1"/>
    <w:rsid w:val="0064616A"/>
    <w:rsid w:val="00651268"/>
    <w:rsid w:val="006538BB"/>
    <w:rsid w:val="0065577B"/>
    <w:rsid w:val="00664720"/>
    <w:rsid w:val="006746E1"/>
    <w:rsid w:val="0068010B"/>
    <w:rsid w:val="006A61C9"/>
    <w:rsid w:val="006C1700"/>
    <w:rsid w:val="006C5678"/>
    <w:rsid w:val="006D3B63"/>
    <w:rsid w:val="006E1D0C"/>
    <w:rsid w:val="006E7AE4"/>
    <w:rsid w:val="00701CAF"/>
    <w:rsid w:val="00714E23"/>
    <w:rsid w:val="007179B6"/>
    <w:rsid w:val="00743D12"/>
    <w:rsid w:val="007521BD"/>
    <w:rsid w:val="00753B67"/>
    <w:rsid w:val="00753D8B"/>
    <w:rsid w:val="00753E5B"/>
    <w:rsid w:val="00774FD9"/>
    <w:rsid w:val="00784E92"/>
    <w:rsid w:val="00790046"/>
    <w:rsid w:val="007A6132"/>
    <w:rsid w:val="007B2386"/>
    <w:rsid w:val="007B3EDF"/>
    <w:rsid w:val="007C0240"/>
    <w:rsid w:val="007E087A"/>
    <w:rsid w:val="007E4BED"/>
    <w:rsid w:val="007E5577"/>
    <w:rsid w:val="007F161B"/>
    <w:rsid w:val="007F5514"/>
    <w:rsid w:val="007F7364"/>
    <w:rsid w:val="00805A03"/>
    <w:rsid w:val="00811C25"/>
    <w:rsid w:val="0081757E"/>
    <w:rsid w:val="0082297B"/>
    <w:rsid w:val="00823119"/>
    <w:rsid w:val="00823487"/>
    <w:rsid w:val="0082661C"/>
    <w:rsid w:val="00834894"/>
    <w:rsid w:val="00843384"/>
    <w:rsid w:val="00854A7D"/>
    <w:rsid w:val="008613B1"/>
    <w:rsid w:val="00863077"/>
    <w:rsid w:val="00865B05"/>
    <w:rsid w:val="008672F9"/>
    <w:rsid w:val="008878D6"/>
    <w:rsid w:val="00891ED3"/>
    <w:rsid w:val="008933DD"/>
    <w:rsid w:val="008944C4"/>
    <w:rsid w:val="00897EA6"/>
    <w:rsid w:val="008A213F"/>
    <w:rsid w:val="008B053F"/>
    <w:rsid w:val="008B0C90"/>
    <w:rsid w:val="008B2FF3"/>
    <w:rsid w:val="008C1E18"/>
    <w:rsid w:val="008C301F"/>
    <w:rsid w:val="008C4194"/>
    <w:rsid w:val="008D0E47"/>
    <w:rsid w:val="008D6174"/>
    <w:rsid w:val="008E2C50"/>
    <w:rsid w:val="008E59B1"/>
    <w:rsid w:val="0090693B"/>
    <w:rsid w:val="00910748"/>
    <w:rsid w:val="00915B02"/>
    <w:rsid w:val="009260E0"/>
    <w:rsid w:val="00936223"/>
    <w:rsid w:val="00944D83"/>
    <w:rsid w:val="00957F63"/>
    <w:rsid w:val="0096506B"/>
    <w:rsid w:val="00966068"/>
    <w:rsid w:val="00972A51"/>
    <w:rsid w:val="00974C89"/>
    <w:rsid w:val="00975019"/>
    <w:rsid w:val="00980D1F"/>
    <w:rsid w:val="0099173B"/>
    <w:rsid w:val="009A2687"/>
    <w:rsid w:val="009A2BD5"/>
    <w:rsid w:val="009A57DD"/>
    <w:rsid w:val="009B1438"/>
    <w:rsid w:val="009B3A37"/>
    <w:rsid w:val="009C2622"/>
    <w:rsid w:val="009C469A"/>
    <w:rsid w:val="009D4057"/>
    <w:rsid w:val="009E787B"/>
    <w:rsid w:val="009F0869"/>
    <w:rsid w:val="009F24C7"/>
    <w:rsid w:val="009F2A0C"/>
    <w:rsid w:val="009F7F72"/>
    <w:rsid w:val="00A2171F"/>
    <w:rsid w:val="00A24C32"/>
    <w:rsid w:val="00A25613"/>
    <w:rsid w:val="00A25EC1"/>
    <w:rsid w:val="00A30DFB"/>
    <w:rsid w:val="00A33638"/>
    <w:rsid w:val="00A33E2E"/>
    <w:rsid w:val="00A34E43"/>
    <w:rsid w:val="00A3667E"/>
    <w:rsid w:val="00A5014E"/>
    <w:rsid w:val="00A5328B"/>
    <w:rsid w:val="00A643A2"/>
    <w:rsid w:val="00A64F25"/>
    <w:rsid w:val="00A655DB"/>
    <w:rsid w:val="00A71CCF"/>
    <w:rsid w:val="00A8297A"/>
    <w:rsid w:val="00AA250C"/>
    <w:rsid w:val="00AB180B"/>
    <w:rsid w:val="00AB22CD"/>
    <w:rsid w:val="00AB5A0A"/>
    <w:rsid w:val="00AD03DE"/>
    <w:rsid w:val="00AD0CD9"/>
    <w:rsid w:val="00AE203C"/>
    <w:rsid w:val="00AF5F7B"/>
    <w:rsid w:val="00B01341"/>
    <w:rsid w:val="00B13498"/>
    <w:rsid w:val="00B27F18"/>
    <w:rsid w:val="00B357E1"/>
    <w:rsid w:val="00B36DCD"/>
    <w:rsid w:val="00B57F1A"/>
    <w:rsid w:val="00B62000"/>
    <w:rsid w:val="00B6312D"/>
    <w:rsid w:val="00B722FD"/>
    <w:rsid w:val="00B74D15"/>
    <w:rsid w:val="00B766EF"/>
    <w:rsid w:val="00B935FF"/>
    <w:rsid w:val="00B96A7F"/>
    <w:rsid w:val="00B97B64"/>
    <w:rsid w:val="00B97C9F"/>
    <w:rsid w:val="00BA206A"/>
    <w:rsid w:val="00BC709A"/>
    <w:rsid w:val="00BD2C25"/>
    <w:rsid w:val="00BF0396"/>
    <w:rsid w:val="00C06123"/>
    <w:rsid w:val="00C15348"/>
    <w:rsid w:val="00C25999"/>
    <w:rsid w:val="00C26318"/>
    <w:rsid w:val="00C34719"/>
    <w:rsid w:val="00C43070"/>
    <w:rsid w:val="00C63570"/>
    <w:rsid w:val="00C64CCE"/>
    <w:rsid w:val="00C71500"/>
    <w:rsid w:val="00C74964"/>
    <w:rsid w:val="00C820AB"/>
    <w:rsid w:val="00CB0793"/>
    <w:rsid w:val="00CB43B3"/>
    <w:rsid w:val="00CC5E78"/>
    <w:rsid w:val="00CC6D24"/>
    <w:rsid w:val="00CD681C"/>
    <w:rsid w:val="00CE1F9C"/>
    <w:rsid w:val="00CE4449"/>
    <w:rsid w:val="00CE499C"/>
    <w:rsid w:val="00CF34CE"/>
    <w:rsid w:val="00CF5370"/>
    <w:rsid w:val="00D0474E"/>
    <w:rsid w:val="00D112A2"/>
    <w:rsid w:val="00D11BB6"/>
    <w:rsid w:val="00D13352"/>
    <w:rsid w:val="00D138CB"/>
    <w:rsid w:val="00D15E91"/>
    <w:rsid w:val="00D35440"/>
    <w:rsid w:val="00D7169A"/>
    <w:rsid w:val="00D741EA"/>
    <w:rsid w:val="00D8233D"/>
    <w:rsid w:val="00D977E1"/>
    <w:rsid w:val="00DA5276"/>
    <w:rsid w:val="00DC14A6"/>
    <w:rsid w:val="00DC2D0E"/>
    <w:rsid w:val="00DC6657"/>
    <w:rsid w:val="00DD1668"/>
    <w:rsid w:val="00DD1CEF"/>
    <w:rsid w:val="00DD70F4"/>
    <w:rsid w:val="00DE6D50"/>
    <w:rsid w:val="00DF105D"/>
    <w:rsid w:val="00DF2BDE"/>
    <w:rsid w:val="00E10F6A"/>
    <w:rsid w:val="00E17039"/>
    <w:rsid w:val="00E20400"/>
    <w:rsid w:val="00E2641D"/>
    <w:rsid w:val="00E276C6"/>
    <w:rsid w:val="00E37F80"/>
    <w:rsid w:val="00E40CB8"/>
    <w:rsid w:val="00E512F6"/>
    <w:rsid w:val="00E64C60"/>
    <w:rsid w:val="00E66A45"/>
    <w:rsid w:val="00E70986"/>
    <w:rsid w:val="00E72BBE"/>
    <w:rsid w:val="00E75CC8"/>
    <w:rsid w:val="00E902A0"/>
    <w:rsid w:val="00EA5F85"/>
    <w:rsid w:val="00EA7CE4"/>
    <w:rsid w:val="00EB24EB"/>
    <w:rsid w:val="00EB42FB"/>
    <w:rsid w:val="00EB6B0A"/>
    <w:rsid w:val="00EC3708"/>
    <w:rsid w:val="00EC4F0D"/>
    <w:rsid w:val="00ED1DFB"/>
    <w:rsid w:val="00ED52F2"/>
    <w:rsid w:val="00EE55AD"/>
    <w:rsid w:val="00EF1F2B"/>
    <w:rsid w:val="00EF2089"/>
    <w:rsid w:val="00EF2165"/>
    <w:rsid w:val="00EF2DD5"/>
    <w:rsid w:val="00F1451A"/>
    <w:rsid w:val="00F17E59"/>
    <w:rsid w:val="00F246DA"/>
    <w:rsid w:val="00F32356"/>
    <w:rsid w:val="00F341C1"/>
    <w:rsid w:val="00F600E5"/>
    <w:rsid w:val="00F61E02"/>
    <w:rsid w:val="00F647BA"/>
    <w:rsid w:val="00F71D6A"/>
    <w:rsid w:val="00F7550F"/>
    <w:rsid w:val="00F766E2"/>
    <w:rsid w:val="00F847FC"/>
    <w:rsid w:val="00F910E4"/>
    <w:rsid w:val="00FC2965"/>
    <w:rsid w:val="00FC4A98"/>
    <w:rsid w:val="00FC6C4F"/>
    <w:rsid w:val="00FD4D83"/>
    <w:rsid w:val="00FE0FD8"/>
    <w:rsid w:val="00FE7457"/>
    <w:rsid w:val="00FF37F5"/>
    <w:rsid w:val="00FF7808"/>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348"/>
    <w:rPr>
      <w:rFonts w:ascii="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3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5348"/>
    <w:rPr>
      <w:rFonts w:ascii="Calibri" w:hAnsi="Calibri" w:cs="Times New Roman"/>
      <w:lang w:val="de-DE"/>
    </w:rPr>
  </w:style>
  <w:style w:type="paragraph" w:styleId="Footer">
    <w:name w:val="footer"/>
    <w:basedOn w:val="Normal"/>
    <w:link w:val="FooterChar"/>
    <w:uiPriority w:val="99"/>
    <w:unhideWhenUsed/>
    <w:rsid w:val="00C1534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5348"/>
    <w:rPr>
      <w:rFonts w:ascii="Calibri" w:hAnsi="Calibri" w:cs="Times New Roman"/>
      <w:lang w:val="de-DE"/>
    </w:rPr>
  </w:style>
  <w:style w:type="paragraph" w:customStyle="1" w:styleId="EinfAbs">
    <w:name w:val="[Einf. Abs.]"/>
    <w:basedOn w:val="Normal"/>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NormalWeb">
    <w:name w:val="Normal (Web)"/>
    <w:basedOn w:val="Normal"/>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Normal"/>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Strong">
    <w:name w:val="Strong"/>
    <w:basedOn w:val="DefaultParagraphFont"/>
    <w:uiPriority w:val="22"/>
    <w:qFormat/>
    <w:rsid w:val="00B36DCD"/>
    <w:rPr>
      <w:b/>
      <w:bCs/>
    </w:rPr>
  </w:style>
  <w:style w:type="character" w:styleId="Hyperlink">
    <w:name w:val="Hyperlink"/>
    <w:basedOn w:val="DefaultParagraphFont"/>
    <w:uiPriority w:val="99"/>
    <w:unhideWhenUsed/>
    <w:rsid w:val="00337A0D"/>
    <w:rPr>
      <w:color w:val="0000FF" w:themeColor="hyperlink"/>
      <w:u w:val="single"/>
    </w:rPr>
  </w:style>
  <w:style w:type="paragraph" w:styleId="BalloonText">
    <w:name w:val="Balloon Text"/>
    <w:basedOn w:val="Normal"/>
    <w:link w:val="BalloonTextChar"/>
    <w:uiPriority w:val="99"/>
    <w:semiHidden/>
    <w:unhideWhenUsed/>
    <w:rsid w:val="007E4B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BED"/>
    <w:rPr>
      <w:rFonts w:ascii="Segoe UI" w:hAnsi="Segoe UI" w:cs="Segoe UI"/>
      <w:sz w:val="18"/>
      <w:szCs w:val="18"/>
      <w:lang w:val="de-DE"/>
    </w:rPr>
  </w:style>
  <w:style w:type="character" w:customStyle="1" w:styleId="lidl-rtefontface-11">
    <w:name w:val="lidl-rtefontface-11"/>
    <w:basedOn w:val="DefaultParagraphFont"/>
    <w:rsid w:val="007E4BED"/>
    <w:rPr>
      <w:rFonts w:ascii="Arial" w:hAnsi="Arial" w:cs="Arial" w:hint="default"/>
    </w:rPr>
  </w:style>
  <w:style w:type="character" w:styleId="Emphasis">
    <w:name w:val="Emphasis"/>
    <w:basedOn w:val="DefaultParagraphFont"/>
    <w:uiPriority w:val="20"/>
    <w:qFormat/>
    <w:rsid w:val="007E4BED"/>
    <w:rPr>
      <w:i/>
      <w:iCs/>
    </w:rPr>
  </w:style>
  <w:style w:type="paragraph" w:styleId="ListParagraph">
    <w:name w:val="List Paragraph"/>
    <w:basedOn w:val="Normal"/>
    <w:uiPriority w:val="34"/>
    <w:qFormat/>
    <w:rsid w:val="001313C7"/>
    <w:pPr>
      <w:ind w:left="720"/>
      <w:contextualSpacing/>
    </w:pPr>
  </w:style>
  <w:style w:type="character" w:customStyle="1" w:styleId="lidl-rtefontface-1">
    <w:name w:val="lidl-rtefontface-1"/>
    <w:basedOn w:val="DefaultParagraphFont"/>
    <w:rsid w:val="005B2682"/>
  </w:style>
  <w:style w:type="character" w:styleId="UnresolvedMention">
    <w:name w:val="Unresolved Mention"/>
    <w:basedOn w:val="DefaultParagraphFont"/>
    <w:uiPriority w:val="99"/>
    <w:semiHidden/>
    <w:unhideWhenUsed/>
    <w:rsid w:val="00EF1F2B"/>
    <w:rPr>
      <w:color w:val="605E5C"/>
      <w:shd w:val="clear" w:color="auto" w:fill="E1DFDD"/>
    </w:rPr>
  </w:style>
  <w:style w:type="paragraph" w:styleId="Revision">
    <w:name w:val="Revision"/>
    <w:hidden/>
    <w:uiPriority w:val="99"/>
    <w:semiHidden/>
    <w:rsid w:val="00A33638"/>
    <w:pPr>
      <w:spacing w:after="0" w:line="240" w:lineRule="auto"/>
    </w:pPr>
    <w:rPr>
      <w:rFonts w:ascii="Calibri" w:hAnsi="Calibri" w:cs="Times New Roman"/>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kaa.gr/" TargetMode="External"/><Relationship Id="rId13" Type="http://schemas.openxmlformats.org/officeDocument/2006/relationships/hyperlink" Target="https://youtube.com/user/lidlhell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nkedin.com/company/lidl-hella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lidl_hella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witter.com/Lidl_Hellas_" TargetMode="External"/><Relationship Id="rId4" Type="http://schemas.openxmlformats.org/officeDocument/2006/relationships/settings" Target="settings.xml"/><Relationship Id="rId9" Type="http://schemas.openxmlformats.org/officeDocument/2006/relationships/hyperlink" Target="http://www.facebook.com/lidlg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BA492-39C3-4D33-B826-EFDBA1AC3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2068</Characters>
  <Application>Microsoft Office Word</Application>
  <DocSecurity>0</DocSecurity>
  <Lines>17</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Stavrinos, Stavros</cp:lastModifiedBy>
  <cp:revision>4</cp:revision>
  <cp:lastPrinted>2017-09-18T08:53:00Z</cp:lastPrinted>
  <dcterms:created xsi:type="dcterms:W3CDTF">2021-01-19T15:47:00Z</dcterms:created>
  <dcterms:modified xsi:type="dcterms:W3CDTF">2021-01-21T11:08:00Z</dcterms:modified>
</cp:coreProperties>
</file>