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E2864" w14:textId="32249999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0F221B" w:rsidRPr="000F221B">
        <w:rPr>
          <w:rFonts w:ascii="Lidl Font Pro" w:hAnsi="Lidl Font Pro" w:cs="Helv"/>
          <w:sz w:val="22"/>
          <w:szCs w:val="22"/>
          <w:lang w:val="el-GR"/>
        </w:rPr>
        <w:t>15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0016FA">
        <w:rPr>
          <w:rFonts w:ascii="Lidl Font Pro" w:hAnsi="Lidl Font Pro" w:cs="Helv"/>
          <w:sz w:val="22"/>
          <w:szCs w:val="22"/>
          <w:lang w:val="el-GR"/>
        </w:rPr>
        <w:t>1</w:t>
      </w:r>
      <w:r w:rsidR="000F221B" w:rsidRPr="000F221B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75A860DE" w14:textId="77777777" w:rsidR="002E04D3" w:rsidRDefault="002E04D3" w:rsidP="004C4935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03CEA07E" w14:textId="77777777" w:rsidR="00165204" w:rsidRDefault="000F221B" w:rsidP="00165204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O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ΠΡΩΤΟΣ ΜΑΡΑΘΩΝΙΟΣ ΚΑΙΝΟΤΟΜΙΑΣ ΓΙΑ ΜΙΑ ΕΛΛΑΔΑ ΧΩΡΙΣ ΠΛΑΣΤΙΚΑ ΜΙΑΣ ΧΡΗΣΗΣ ΟΛΟΚΛΗΡΩΘΗΚΕ ΜΕ ΠΛΗΘΩΡΑ ΣΥΜΜΕΤΟΧΩΝ</w:t>
      </w:r>
      <w:r w:rsidR="002F1C2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ΚΑΙ ΤΗΝ ΥΠΟΣΤΗΡΙΞΗ ΤΗΣ </w:t>
      </w:r>
      <w:r w:rsidR="002F1C2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2F1C2C" w:rsidRPr="002F1C2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2F1C2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ΕΛΛΑΣ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bookmarkStart w:id="0" w:name="_Hlk36814876"/>
    </w:p>
    <w:p w14:paraId="548E556E" w14:textId="3B3F3B31" w:rsidR="000F221B" w:rsidRPr="00165204" w:rsidRDefault="00165204" w:rsidP="00165204">
      <w:pPr>
        <w:spacing w:before="100" w:beforeAutospacing="1" w:after="120" w:line="36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 w:rsidRPr="00165204">
        <w:rPr>
          <w:rFonts w:ascii="Lidl Font Pro" w:hAnsi="Lidl Font Pro"/>
          <w:b/>
          <w:color w:val="1F497D" w:themeColor="text2"/>
          <w:lang w:val="el-GR"/>
        </w:rPr>
        <w:t>Θ</w:t>
      </w:r>
      <w:r w:rsidR="000F221B" w:rsidRPr="00165204">
        <w:rPr>
          <w:rFonts w:ascii="Lidl Font Pro" w:hAnsi="Lidl Font Pro"/>
          <w:b/>
          <w:color w:val="1F497D" w:themeColor="text2"/>
          <w:lang w:val="el-GR"/>
        </w:rPr>
        <w:t xml:space="preserve">α συνεχιστεί με 5μηνο πρόγραμμα </w:t>
      </w:r>
      <w:r w:rsidR="002F1C2C" w:rsidRPr="00165204">
        <w:rPr>
          <w:rFonts w:ascii="Lidl Font Pro" w:hAnsi="Lidl Font Pro"/>
          <w:b/>
          <w:color w:val="1F497D" w:themeColor="text2"/>
          <w:lang w:val="el-GR"/>
        </w:rPr>
        <w:t>επιχειρηματικής επιτάχυνσης</w:t>
      </w:r>
      <w:r w:rsidR="000F221B" w:rsidRPr="00165204">
        <w:rPr>
          <w:rFonts w:ascii="Lidl Font Pro" w:hAnsi="Lidl Font Pro"/>
          <w:b/>
          <w:color w:val="1F497D" w:themeColor="text2"/>
          <w:lang w:val="el-GR"/>
        </w:rPr>
        <w:t xml:space="preserve"> για τις ομάδες και εφαρμογές που διακρίθηκαν και εξελίσσεται σε ένα διαρκές δίκτυο τεχνολογικής καινοτομίας. </w:t>
      </w:r>
    </w:p>
    <w:p w14:paraId="639BC3FF" w14:textId="552F08B5" w:rsidR="002F1C2C" w:rsidRPr="002F1C2C" w:rsidRDefault="002F1C2C" w:rsidP="002F1C2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Το τριήμερο 11 - 13 Δεκεμβρίου 2020 πραγματοποιήθηκε </w:t>
      </w:r>
      <w:r>
        <w:rPr>
          <w:rFonts w:ascii="Lidl Font Pro" w:eastAsia="Lidl Font Pro" w:hAnsi="Lidl Font Pro" w:cs="Lidl Font Pro"/>
          <w:color w:val="000000"/>
          <w:lang w:val="el-GR" w:eastAsia="el-GR"/>
        </w:rPr>
        <w:t xml:space="preserve">με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τη χρήση συνεργατικών εργαλείων και ψηφιακών μέσων επικοινωνίας</w:t>
      </w:r>
      <w:r>
        <w:rPr>
          <w:rFonts w:ascii="Lidl Font Pro" w:eastAsia="Lidl Font Pro" w:hAnsi="Lidl Font Pro" w:cs="Lidl Font Pro"/>
          <w:color w:val="000000"/>
          <w:lang w:val="el-GR" w:eastAsia="el-GR"/>
        </w:rPr>
        <w:t xml:space="preserve">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και πρωτοφανή συμμετοχή</w:t>
      </w:r>
      <w:r>
        <w:rPr>
          <w:rFonts w:ascii="Lidl Font Pro" w:eastAsia="Lidl Font Pro" w:hAnsi="Lidl Font Pro" w:cs="Lidl Font Pro"/>
          <w:color w:val="000000"/>
          <w:lang w:val="el-GR" w:eastAsia="el-GR"/>
        </w:rPr>
        <w:t>,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ο πρώτος  μαραθώνιος</w:t>
      </w:r>
      <w:r>
        <w:rPr>
          <w:rFonts w:ascii="Lidl Font Pro" w:eastAsia="Lidl Font Pro" w:hAnsi="Lidl Font Pro" w:cs="Lidl Font Pro"/>
          <w:color w:val="000000"/>
          <w:lang w:val="el-GR" w:eastAsia="el-GR"/>
        </w:rPr>
        <w:t xml:space="preserve"> καινοτομίας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στο πλαίσιο της εθνικής καμπάνιας «Ελλάδα Χωρίς Πλαστικά Μίας Χρήσης», με την υποστήριξη της Lidl </w:t>
      </w:r>
      <w:r w:rsidR="00A33638" w:rsidRPr="002F1C2C">
        <w:rPr>
          <w:rFonts w:ascii="Lidl Font Pro" w:eastAsia="Lidl Font Pro" w:hAnsi="Lidl Font Pro" w:cs="Lidl Font Pro"/>
          <w:color w:val="000000"/>
          <w:lang w:val="el-GR" w:eastAsia="el-GR"/>
        </w:rPr>
        <w:t>Ελλάς</w:t>
      </w:r>
      <w:r w:rsidR="00A33638">
        <w:rPr>
          <w:rFonts w:ascii="Lidl Font Pro" w:eastAsia="Lidl Font Pro" w:hAnsi="Lidl Font Pro" w:cs="Lidl Font Pro"/>
          <w:color w:val="000000"/>
          <w:lang w:val="el-GR" w:eastAsia="el-GR"/>
        </w:rPr>
        <w:t xml:space="preserve"> και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</w:t>
      </w:r>
      <w:r>
        <w:rPr>
          <w:rFonts w:ascii="Lidl Font Pro" w:eastAsia="Lidl Font Pro" w:hAnsi="Lidl Font Pro" w:cs="Lidl Font Pro"/>
          <w:color w:val="000000"/>
          <w:lang w:val="el-GR" w:eastAsia="el-GR"/>
        </w:rPr>
        <w:t xml:space="preserve">του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Κοινωφελ</w:t>
      </w:r>
      <w:r>
        <w:rPr>
          <w:rFonts w:ascii="Lidl Font Pro" w:eastAsia="Lidl Font Pro" w:hAnsi="Lidl Font Pro" w:cs="Lidl Font Pro"/>
          <w:color w:val="000000"/>
          <w:lang w:val="el-GR" w:eastAsia="el-GR"/>
        </w:rPr>
        <w:t>ούς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</w:t>
      </w:r>
      <w:r>
        <w:rPr>
          <w:rFonts w:ascii="Lidl Font Pro" w:eastAsia="Lidl Font Pro" w:hAnsi="Lidl Font Pro" w:cs="Lidl Font Pro"/>
          <w:color w:val="000000"/>
          <w:lang w:val="el-GR" w:eastAsia="el-GR"/>
        </w:rPr>
        <w:t xml:space="preserve">Ιδρύματος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Αθανασίου Κ. Λασκαρίδη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. Η διοργάνωση, η οποία πραγματοποιήθηκε </w:t>
      </w:r>
      <w:r w:rsidR="005A4B70" w:rsidRPr="002F1C2C">
        <w:rPr>
          <w:rFonts w:ascii="Lidl Font Pro" w:eastAsia="Lidl Font Pro" w:hAnsi="Lidl Font Pro" w:cs="Lidl Font Pro"/>
          <w:color w:val="000000"/>
          <w:lang w:val="el-GR" w:eastAsia="el-GR"/>
        </w:rPr>
        <w:t>με την τεχνολογική και οργανωτική υποστήριξη της Crowdpolicy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, τελεί </w:t>
      </w:r>
      <w:r>
        <w:rPr>
          <w:rFonts w:ascii="Lidl Font Pro" w:eastAsia="Lidl Font Pro" w:hAnsi="Lidl Font Pro" w:cs="Lidl Font Pro"/>
          <w:color w:val="000000"/>
          <w:lang w:val="el-GR" w:eastAsia="el-GR"/>
        </w:rPr>
        <w:t>υπό την αιγίδα του Υπουργείου Περιβάλλοντος και Ενέργειας</w:t>
      </w:r>
      <w:r w:rsidR="00A33638" w:rsidRPr="00A33638">
        <w:rPr>
          <w:rFonts w:ascii="Lidl Font Pro" w:eastAsia="Lidl Font Pro" w:hAnsi="Lidl Font Pro" w:cs="Lidl Font Pro"/>
          <w:color w:val="000000"/>
          <w:lang w:val="el-GR" w:eastAsia="el-GR"/>
        </w:rPr>
        <w:t>.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</w:t>
      </w:r>
    </w:p>
    <w:p w14:paraId="259B94A4" w14:textId="08A6BD12" w:rsidR="002F1C2C" w:rsidRPr="002F1C2C" w:rsidRDefault="002F1C2C" w:rsidP="002F1C2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Ο μαραθώνιος καινοτομίας ξεκίνησε την Παρασκευή 11 Δεκεμβρίου με σύντομους χαιρετισμούς </w:t>
      </w:r>
      <w:r w:rsidR="003C7702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από τον κ. Ιάκωβο Ανδρεανίδη, Πρόεδρο Διοίκησης της Lidl 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 xml:space="preserve">Ελλάς, </w:t>
      </w:r>
      <w:r w:rsidR="003C7702" w:rsidRPr="002F1C2C">
        <w:rPr>
          <w:rFonts w:ascii="Lidl Font Pro" w:eastAsia="Lidl Font Pro" w:hAnsi="Lidl Font Pro" w:cs="Lidl Font Pro"/>
          <w:color w:val="000000"/>
          <w:lang w:val="el-GR" w:eastAsia="el-GR"/>
        </w:rPr>
        <w:t>την κ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>α</w:t>
      </w:r>
      <w:r w:rsidR="003C7702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Εύη Λαζού, Πρόεδρο του Κοινωφελούς Ιδρύματος Αθανασίου Κ. Λασκαρίδη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 xml:space="preserve">, καθώς και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από την κ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>α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Άννα - Μισέλ Ασημακοπούλου και τον κ. Νίκο Ανδρουλάκη, μέλη του Ευρωπαϊκού Κοινοβουλίου. </w:t>
      </w:r>
    </w:p>
    <w:p w14:paraId="56D8DFAA" w14:textId="3C73FF23" w:rsidR="002F1C2C" w:rsidRDefault="002F1C2C" w:rsidP="002F1C2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To SUP Fee </w:t>
      </w:r>
      <w:r>
        <w:rPr>
          <w:rFonts w:ascii="Lidl Font Pro" w:eastAsia="Lidl Font Pro" w:hAnsi="Lidl Font Pro" w:cs="Lidl Font Pro"/>
          <w:color w:val="000000"/>
          <w:lang w:val="en-US" w:eastAsia="el-GR"/>
        </w:rPr>
        <w:t>h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ackathon συγκέντρωσε το ενδιαφέρον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 xml:space="preserve"> 34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ομάδων και startups από όλη την Ελλάδα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 που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σε 48 ώρες </w:t>
      </w:r>
      <w:r w:rsidR="005A4B70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ανέπτυξαν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τις εφαρμογές και τις προτάσεις 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 xml:space="preserve">τους και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την Κυριακή 13 Δεκεμβρίου 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>τις παρουσίασαν στην επιτροπή αξιολόγησης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. 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>Από τις σ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υνολικά 34 ομάδες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 xml:space="preserve"> 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που παρουσίασαν,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5 απέσπασαν χρηματικά βραβεία, δωροεπιταγές από τη Lidl Ελλάς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 και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AWS Cloud Services Credits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, ενώ εξασφάλισαν 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την είσοδ</w:t>
      </w:r>
      <w:r w:rsidR="00406BEE">
        <w:rPr>
          <w:rFonts w:ascii="Lidl Font Pro" w:eastAsia="Lidl Font Pro" w:hAnsi="Lidl Font Pro" w:cs="Lidl Font Pro"/>
          <w:color w:val="000000"/>
          <w:lang w:val="el-GR" w:eastAsia="el-GR"/>
        </w:rPr>
        <w:t>ό</w:t>
      </w:r>
      <w:bookmarkStart w:id="1" w:name="_GoBack"/>
      <w:bookmarkEnd w:id="1"/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τους στο 5μηνο πρόγραμμα επιχειρηματικής επιτάχυνσης SUP Free Innovation Lab.</w:t>
      </w:r>
    </w:p>
    <w:p w14:paraId="064CC024" w14:textId="77777777" w:rsidR="003F1492" w:rsidRPr="002F1C2C" w:rsidRDefault="003F1492" w:rsidP="002F1C2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</w:p>
    <w:p w14:paraId="59BB95AE" w14:textId="49E0B683" w:rsidR="002F1C2C" w:rsidRPr="002F1C2C" w:rsidRDefault="002F1C2C" w:rsidP="002F1C2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lastRenderedPageBreak/>
        <w:t>Οι 5 ομάδες που διακρίθηκαν είναι οι ακόλουθες:</w:t>
      </w:r>
    </w:p>
    <w:p w14:paraId="489E232F" w14:textId="1E3C239F" w:rsidR="00201205" w:rsidRPr="00201205" w:rsidRDefault="00201205" w:rsidP="0020120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01205">
        <w:rPr>
          <w:rFonts w:ascii="Times New Roman" w:eastAsia="Lidl Font Pro" w:hAnsi="Times New Roman"/>
          <w:color w:val="000000"/>
          <w:lang w:val="el-GR" w:eastAsia="el-GR"/>
        </w:rPr>
        <w:t xml:space="preserve">- </w:t>
      </w:r>
      <w:r w:rsidR="002F1C2C" w:rsidRPr="00A64F25">
        <w:rPr>
          <w:rFonts w:ascii="Lidl Font Pro" w:eastAsia="Lidl Font Pro" w:hAnsi="Lidl Font Pro" w:cs="Lidl Font Pro"/>
          <w:b/>
          <w:bCs/>
          <w:color w:val="000000"/>
          <w:lang w:val="el-GR" w:eastAsia="el-GR"/>
        </w:rPr>
        <w:t>Feel The Cup: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Μία πλατφόρμα που 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προωθεί 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κυκλικά επαναχρησιμοποιούμενα ποτήρια 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σε 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>δίκτυο συμβεβλημένων καταστημάτων καφέ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>,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σε συνδυασμό με πρόγραμμα επιβράβευσης</w:t>
      </w:r>
      <w:r w:rsidRPr="00201205">
        <w:rPr>
          <w:rFonts w:ascii="Lidl Font Pro" w:eastAsia="Lidl Font Pro" w:hAnsi="Lidl Font Pro" w:cs="Lidl Font Pro"/>
          <w:color w:val="000000"/>
          <w:lang w:val="el-GR" w:eastAsia="el-GR"/>
        </w:rPr>
        <w:t>.</w:t>
      </w:r>
    </w:p>
    <w:p w14:paraId="5C5652A2" w14:textId="43CCAE01" w:rsidR="002F1C2C" w:rsidRPr="002F1C2C" w:rsidRDefault="00201205" w:rsidP="0020120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01205">
        <w:rPr>
          <w:rFonts w:ascii="Lidl Font Pro" w:eastAsia="Lidl Font Pro" w:hAnsi="Lidl Font Pro" w:cs="Lidl Font Pro"/>
          <w:color w:val="000000"/>
          <w:lang w:val="el-GR" w:eastAsia="el-GR"/>
        </w:rPr>
        <w:t xml:space="preserve">- </w:t>
      </w:r>
      <w:r w:rsidR="002F1C2C" w:rsidRPr="00A64F25">
        <w:rPr>
          <w:rFonts w:ascii="Lidl Font Pro" w:eastAsia="Lidl Font Pro" w:hAnsi="Lidl Font Pro" w:cs="Lidl Font Pro"/>
          <w:b/>
          <w:bCs/>
          <w:color w:val="000000"/>
          <w:lang w:val="el-GR" w:eastAsia="el-GR"/>
        </w:rPr>
        <w:t xml:space="preserve">MS (17χρονος μαθητής): 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>Υπηρεσία αυτόματου καθαρισμού περιοχών με τη χρήση τεχνητής νοημοσύνης και robotics για την αναγνώριση και περισυλλογή απορριμμάτων.</w:t>
      </w:r>
    </w:p>
    <w:p w14:paraId="76ACFF85" w14:textId="37BA441D" w:rsidR="002F1C2C" w:rsidRPr="002F1C2C" w:rsidRDefault="00201205" w:rsidP="0020120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01205">
        <w:rPr>
          <w:rFonts w:ascii="Times New Roman" w:eastAsia="Lidl Font Pro" w:hAnsi="Times New Roman"/>
          <w:color w:val="000000"/>
          <w:lang w:val="el-GR" w:eastAsia="el-GR"/>
        </w:rPr>
        <w:t xml:space="preserve">- </w:t>
      </w:r>
      <w:r w:rsidR="002F1C2C" w:rsidRPr="00A64F25">
        <w:rPr>
          <w:rFonts w:ascii="Lidl Font Pro" w:eastAsia="Lidl Font Pro" w:hAnsi="Lidl Font Pro" w:cs="Lidl Font Pro"/>
          <w:b/>
          <w:bCs/>
          <w:color w:val="000000"/>
          <w:lang w:val="el-GR" w:eastAsia="el-GR"/>
        </w:rPr>
        <w:t>ECOCup: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Mobile app που λειτουργεί ως ένα οικολογικό σύστημα loyalty και επιβραβεύει τον χρήστη όταν αγοράσει το ρόφημά του στο δικό του επαναχρησιμοποιούμενο σκεύος.</w:t>
      </w:r>
    </w:p>
    <w:p w14:paraId="65D37605" w14:textId="5DFAD7A3" w:rsidR="002F1C2C" w:rsidRPr="002F1C2C" w:rsidRDefault="00201205" w:rsidP="0020120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01205">
        <w:rPr>
          <w:rFonts w:ascii="Times New Roman" w:eastAsia="Lidl Font Pro" w:hAnsi="Times New Roman"/>
          <w:color w:val="000000"/>
          <w:lang w:val="el-GR" w:eastAsia="el-GR"/>
        </w:rPr>
        <w:t xml:space="preserve">- </w:t>
      </w:r>
      <w:r w:rsidR="002F1C2C" w:rsidRPr="00A64F25">
        <w:rPr>
          <w:rFonts w:ascii="Lidl Font Pro" w:eastAsia="Lidl Font Pro" w:hAnsi="Lidl Font Pro" w:cs="Lidl Font Pro"/>
          <w:b/>
          <w:bCs/>
          <w:color w:val="000000"/>
          <w:lang w:val="el-GR" w:eastAsia="el-GR"/>
        </w:rPr>
        <w:t>SquAthonHackD: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Εφαρμογή loyalty με rewarding gamification για να ενθαρρύνει τους χρήστες να χρησιμοποιούν εναλλακτικά προϊόντα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 xml:space="preserve"> αντί 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>των πλαστικών μίας χρήσης.</w:t>
      </w:r>
    </w:p>
    <w:p w14:paraId="0FAA316E" w14:textId="49BCFD23" w:rsidR="002F1C2C" w:rsidRPr="002F1C2C" w:rsidRDefault="00201205" w:rsidP="00201205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01205">
        <w:rPr>
          <w:rFonts w:ascii="Times New Roman" w:eastAsia="Lidl Font Pro" w:hAnsi="Times New Roman"/>
          <w:color w:val="000000"/>
          <w:lang w:val="el-GR" w:eastAsia="el-GR"/>
        </w:rPr>
        <w:t xml:space="preserve">- </w:t>
      </w:r>
      <w:r w:rsidR="002F1C2C" w:rsidRPr="00A64F25">
        <w:rPr>
          <w:rFonts w:ascii="Lidl Font Pro" w:eastAsia="Lidl Font Pro" w:hAnsi="Lidl Font Pro" w:cs="Lidl Font Pro"/>
          <w:b/>
          <w:bCs/>
          <w:color w:val="000000"/>
          <w:lang w:val="el-GR" w:eastAsia="el-GR"/>
        </w:rPr>
        <w:t>Analog Programmers: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Διαχωρισμός και ανακύκλωση πλαστικών </w:t>
      </w:r>
      <w:r w:rsidR="005A4B70" w:rsidRPr="002F1C2C">
        <w:rPr>
          <w:rFonts w:ascii="Lidl Font Pro" w:eastAsia="Lidl Font Pro" w:hAnsi="Lidl Font Pro" w:cs="Lidl Font Pro"/>
          <w:color w:val="000000"/>
          <w:lang w:val="el-GR" w:eastAsia="el-GR"/>
        </w:rPr>
        <w:t>μ</w:t>
      </w:r>
      <w:r w:rsidR="005A4B70">
        <w:rPr>
          <w:rFonts w:ascii="Lidl Font Pro" w:eastAsia="Lidl Font Pro" w:hAnsi="Lidl Font Pro" w:cs="Lidl Font Pro"/>
          <w:color w:val="000000"/>
          <w:lang w:val="el-GR" w:eastAsia="el-GR"/>
        </w:rPr>
        <w:t>ί</w:t>
      </w:r>
      <w:r w:rsidR="005A4B70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ας </w:t>
      </w:r>
      <w:r w:rsidR="002F1C2C"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χρήσης με στόχο τη δημιουργία πρώτης ύλης για custom design προϊόντα μέσω 3D printing. </w:t>
      </w:r>
    </w:p>
    <w:p w14:paraId="2DAA75F4" w14:textId="0B60CB13" w:rsidR="002F1C2C" w:rsidRPr="002F1C2C" w:rsidRDefault="002F1C2C" w:rsidP="002F1C2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>Με τη δράση SUP Free hackathon αναδεικνύ</w:t>
      </w:r>
      <w:r w:rsidR="00A5014E">
        <w:rPr>
          <w:rFonts w:ascii="Lidl Font Pro" w:eastAsia="Lidl Font Pro" w:hAnsi="Lidl Font Pro" w:cs="Lidl Font Pro"/>
          <w:color w:val="000000"/>
          <w:lang w:val="el-GR" w:eastAsia="el-GR"/>
        </w:rPr>
        <w:t>εται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το ταλέντο και </w:t>
      </w:r>
      <w:r w:rsidR="00A5014E">
        <w:rPr>
          <w:rFonts w:ascii="Lidl Font Pro" w:eastAsia="Lidl Font Pro" w:hAnsi="Lidl Font Pro" w:cs="Lidl Font Pro"/>
          <w:color w:val="000000"/>
          <w:lang w:val="el-GR" w:eastAsia="el-GR"/>
        </w:rPr>
        <w:t>η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δημιουργικότητα νέων ανθρώπων και υποστηρίζ</w:t>
      </w:r>
      <w:r w:rsidR="00A5014E">
        <w:rPr>
          <w:rFonts w:ascii="Lidl Font Pro" w:eastAsia="Lidl Font Pro" w:hAnsi="Lidl Font Pro" w:cs="Lidl Font Pro"/>
          <w:color w:val="000000"/>
          <w:lang w:val="el-GR" w:eastAsia="el-GR"/>
        </w:rPr>
        <w:t>εται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 έμπρακτα το ελληνικό οικοσύστημα τεχνολογίας και επιχειρηματικότητας στην κατεύθυνση της προστασίας του περιβάλλοντος και της </w:t>
      </w:r>
      <w:r w:rsidR="00050FB1">
        <w:rPr>
          <w:rFonts w:ascii="Lidl Font Pro" w:eastAsia="Lidl Font Pro" w:hAnsi="Lidl Font Pro" w:cs="Lidl Font Pro"/>
          <w:color w:val="000000"/>
          <w:lang w:val="el-GR" w:eastAsia="el-GR"/>
        </w:rPr>
        <w:t>βιώσιμης ανάπτυξης</w:t>
      </w: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. </w:t>
      </w:r>
    </w:p>
    <w:p w14:paraId="779A2CF5" w14:textId="6A83B95E" w:rsidR="004E19A5" w:rsidRPr="003C7702" w:rsidRDefault="002F1C2C" w:rsidP="003C770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color w:val="000000"/>
          <w:lang w:val="el-GR" w:eastAsia="el-GR"/>
        </w:rPr>
      </w:pPr>
      <w:r w:rsidRPr="002F1C2C">
        <w:rPr>
          <w:rFonts w:ascii="Lidl Font Pro" w:eastAsia="Lidl Font Pro" w:hAnsi="Lidl Font Pro" w:cs="Lidl Font Pro"/>
          <w:color w:val="000000"/>
          <w:lang w:val="el-GR" w:eastAsia="el-GR"/>
        </w:rPr>
        <w:t xml:space="preserve">Περισσότερες πληροφορίες για το  SUP Free hackathon 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 xml:space="preserve">θα βρείτε </w:t>
      </w:r>
      <w:hyperlink r:id="rId8" w:history="1">
        <w:r w:rsidRPr="00A64F25">
          <w:rPr>
            <w:rStyle w:val="Hyperlink"/>
            <w:rFonts w:ascii="Lidl Font Pro" w:eastAsia="Lidl Font Pro" w:hAnsi="Lidl Font Pro" w:cs="Lidl Font Pro"/>
            <w:lang w:val="el-GR" w:eastAsia="el-GR"/>
          </w:rPr>
          <w:t>εδώ</w:t>
        </w:r>
      </w:hyperlink>
      <w:r w:rsidR="00A64F25" w:rsidRPr="00A64F25">
        <w:rPr>
          <w:rFonts w:ascii="Lidl Font Pro" w:eastAsia="Lidl Font Pro" w:hAnsi="Lidl Font Pro" w:cs="Lidl Font Pro"/>
          <w:color w:val="000000"/>
          <w:lang w:val="el-GR" w:eastAsia="el-GR"/>
        </w:rPr>
        <w:t>.</w:t>
      </w:r>
      <w:r w:rsidR="003C7702">
        <w:rPr>
          <w:rFonts w:ascii="Lidl Font Pro" w:eastAsia="Lidl Font Pro" w:hAnsi="Lidl Font Pro" w:cs="Lidl Font Pro"/>
          <w:color w:val="000000"/>
          <w:lang w:val="el-GR" w:eastAsia="el-GR"/>
        </w:rPr>
        <w:t xml:space="preserve"> </w:t>
      </w:r>
    </w:p>
    <w:p w14:paraId="028F2C59" w14:textId="77777777" w:rsidR="00201205" w:rsidRDefault="00201205" w:rsidP="004C4935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451BBB3E" w14:textId="390B5380" w:rsidR="004C4935" w:rsidRDefault="004C4935" w:rsidP="004C4935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  <w:r w:rsidR="004E19A5">
        <w:rPr>
          <w:rFonts w:ascii="Lidl Font Pro" w:hAnsi="Lidl Font Pro" w:cs="Calibri,Bold"/>
          <w:b/>
          <w:bCs/>
          <w:color w:val="1F497D"/>
          <w:lang w:val="el-GR"/>
        </w:rPr>
        <w:t xml:space="preserve"> </w:t>
      </w:r>
    </w:p>
    <w:p w14:paraId="53EB1CBA" w14:textId="3A3DE3A1" w:rsidR="004C4935" w:rsidRPr="00050FB1" w:rsidRDefault="004C4935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050FB1"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lidl</w:t>
      </w:r>
      <w:r w:rsidRPr="00050FB1">
        <w:rPr>
          <w:rFonts w:ascii="Lidl Font Pro" w:hAnsi="Lidl Font Pro" w:cs="Calibri,Bold"/>
          <w:b/>
          <w:bCs/>
          <w:color w:val="1F497D"/>
          <w:lang w:val="el-GR"/>
        </w:rPr>
        <w:t>-</w:t>
      </w:r>
      <w:r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 w:rsidRPr="00050FB1"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7DB9F84A" w14:textId="73526722" w:rsidR="004C4935" w:rsidRPr="00050FB1" w:rsidRDefault="00406BEE" w:rsidP="004C493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</w:hyperlink>
    </w:p>
    <w:p w14:paraId="62771E39" w14:textId="3B4B86C7" w:rsidR="004C4935" w:rsidRPr="00050FB1" w:rsidRDefault="00406BEE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46B8717D" w14:textId="412723E3" w:rsidR="004C4935" w:rsidRPr="00050FB1" w:rsidRDefault="00406BEE" w:rsidP="004C4935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comlidlhellas</w:t>
        </w:r>
      </w:hyperlink>
      <w:hyperlink r:id="rId12" w:history="1"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4C4935" w:rsidRPr="00050FB1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4C4935" w:rsidRPr="007E5577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companylidlhellas</w:t>
        </w:r>
      </w:hyperlink>
    </w:p>
    <w:p w14:paraId="1692DF71" w14:textId="2C9F3190" w:rsidR="000A4225" w:rsidRPr="00050FB1" w:rsidRDefault="004C4935" w:rsidP="003C7702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7E5577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 w:rsidRPr="00050FB1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7E5577">
        <w:rPr>
          <w:rFonts w:ascii="Lidl Font Pro" w:hAnsi="Lidl Font Pro" w:cs="Calibri,Bold"/>
          <w:b/>
          <w:bCs/>
          <w:color w:val="1F497D"/>
          <w:lang w:val="es-ES"/>
        </w:rPr>
        <w:t>com</w:t>
      </w:r>
      <w:r w:rsidRPr="00050FB1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7E5577">
        <w:rPr>
          <w:rFonts w:ascii="Lidl Font Pro" w:hAnsi="Lidl Font Pro" w:cs="Calibri,Bold"/>
          <w:b/>
          <w:bCs/>
          <w:color w:val="1F497D"/>
          <w:lang w:val="es-ES"/>
        </w:rPr>
        <w:t>user</w:t>
      </w:r>
      <w:r w:rsidRPr="00050FB1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7E5577"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bookmarkEnd w:id="0"/>
    </w:p>
    <w:sectPr w:rsidR="000A4225" w:rsidRPr="00050FB1" w:rsidSect="00201205">
      <w:headerReference w:type="default" r:id="rId13"/>
      <w:footerReference w:type="default" r:id="rId14"/>
      <w:pgSz w:w="11906" w:h="16838"/>
      <w:pgMar w:top="189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438B5" w14:textId="77777777" w:rsidR="00EB24EB" w:rsidRDefault="00EB24EB" w:rsidP="00C15348">
      <w:pPr>
        <w:spacing w:after="0" w:line="240" w:lineRule="auto"/>
      </w:pPr>
      <w:r>
        <w:separator/>
      </w:r>
    </w:p>
  </w:endnote>
  <w:endnote w:type="continuationSeparator" w:id="0">
    <w:p w14:paraId="0F074C5C" w14:textId="77777777" w:rsidR="00EB24EB" w:rsidRDefault="00EB24EB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7AE36" w14:textId="6D7AC945" w:rsidR="00AB22CD" w:rsidRDefault="002C0F09">
    <w:pPr>
      <w:pStyle w:val="Footer"/>
      <w:rPr>
        <w:noProof/>
      </w:rPr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19FE8BA5">
              <wp:simplePos x="0" y="0"/>
              <wp:positionH relativeFrom="column">
                <wp:posOffset>-15240</wp:posOffset>
              </wp:positionH>
              <wp:positionV relativeFrom="page">
                <wp:posOffset>9410700</wp:posOffset>
              </wp:positionV>
              <wp:extent cx="5367020" cy="495300"/>
              <wp:effectExtent l="0" t="0" r="5080" b="0"/>
              <wp:wrapTight wrapText="bothSides">
                <wp:wrapPolygon edited="0">
                  <wp:start x="0" y="0"/>
                  <wp:lineTo x="0" y="20769"/>
                  <wp:lineTo x="21544" y="20769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02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6577B441" w14:textId="2DA0A51B" w:rsidR="00F847FC" w:rsidRPr="00380C9A" w:rsidRDefault="00F847FC" w:rsidP="004F775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="002C0F09">
                            <w:rPr>
                              <w:rFonts w:ascii="Lidl Font Pro" w:hAnsi="Lidl Font Pro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.2pt;margin-top:741pt;width:422.6pt;height:3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" filled="f" stroked="f">
              <v:textbox inset="0,0,0,0">
                <w:txbxContent>
                  <w:p w14:paraId="4F2746FD" w14:textId="5144E53F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6577B441" w14:textId="2DA0A51B" w:rsidR="00F847FC" w:rsidRPr="00380C9A" w:rsidRDefault="00F847FC" w:rsidP="004F775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="002C0F09">
                      <w:rPr>
                        <w:rFonts w:ascii="Lidl Font Pro" w:hAnsi="Lidl Font Pro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6672" behindDoc="1" locked="0" layoutInCell="1" allowOverlap="1" wp14:anchorId="06BE8048" wp14:editId="3F4EBE7B">
          <wp:simplePos x="0" y="0"/>
          <wp:positionH relativeFrom="column">
            <wp:posOffset>-1135380</wp:posOffset>
          </wp:positionH>
          <wp:positionV relativeFrom="paragraph">
            <wp:posOffset>292100</wp:posOffset>
          </wp:positionV>
          <wp:extent cx="7616505" cy="828040"/>
          <wp:effectExtent l="0" t="0" r="381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50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485D16" w14:textId="16FA8947" w:rsidR="00F847FC" w:rsidRDefault="00F84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95CF5" w14:textId="77777777" w:rsidR="00EB24EB" w:rsidRDefault="00EB24EB" w:rsidP="00C15348">
      <w:pPr>
        <w:spacing w:after="0" w:line="240" w:lineRule="auto"/>
      </w:pPr>
      <w:r>
        <w:separator/>
      </w:r>
    </w:p>
  </w:footnote>
  <w:footnote w:type="continuationSeparator" w:id="0">
    <w:p w14:paraId="58B7992B" w14:textId="77777777" w:rsidR="00EB24EB" w:rsidRDefault="00EB24EB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472D3E8C" w:rsidR="00C15348" w:rsidRDefault="00EB6B0A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6DE77EB4" wp14:editId="05800BA9">
          <wp:simplePos x="0" y="0"/>
          <wp:positionH relativeFrom="column">
            <wp:posOffset>3992880</wp:posOffset>
          </wp:positionH>
          <wp:positionV relativeFrom="paragraph">
            <wp:posOffset>-227330</wp:posOffset>
          </wp:positionV>
          <wp:extent cx="1257300" cy="781050"/>
          <wp:effectExtent l="0" t="0" r="0" b="0"/>
          <wp:wrapThrough wrapText="bothSides">
            <wp:wrapPolygon edited="0">
              <wp:start x="0" y="0"/>
              <wp:lineTo x="0" y="21073"/>
              <wp:lineTo x="21273" y="21073"/>
              <wp:lineTo x="21273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DC550E2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92518"/>
    <w:multiLevelType w:val="multilevel"/>
    <w:tmpl w:val="9A622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6FA"/>
    <w:rsid w:val="0000222E"/>
    <w:rsid w:val="00006CDC"/>
    <w:rsid w:val="0000765F"/>
    <w:rsid w:val="00015897"/>
    <w:rsid w:val="00020E29"/>
    <w:rsid w:val="00024A8A"/>
    <w:rsid w:val="00024E48"/>
    <w:rsid w:val="00050063"/>
    <w:rsid w:val="00050FB1"/>
    <w:rsid w:val="00065BFE"/>
    <w:rsid w:val="000777FD"/>
    <w:rsid w:val="00080512"/>
    <w:rsid w:val="00082066"/>
    <w:rsid w:val="00084703"/>
    <w:rsid w:val="00090362"/>
    <w:rsid w:val="000A1CDB"/>
    <w:rsid w:val="000A3234"/>
    <w:rsid w:val="000A4225"/>
    <w:rsid w:val="000B0743"/>
    <w:rsid w:val="000B2D52"/>
    <w:rsid w:val="000C0F47"/>
    <w:rsid w:val="000D1DD1"/>
    <w:rsid w:val="000D750E"/>
    <w:rsid w:val="000E46B8"/>
    <w:rsid w:val="000F221B"/>
    <w:rsid w:val="001013D5"/>
    <w:rsid w:val="00126F3C"/>
    <w:rsid w:val="001313C7"/>
    <w:rsid w:val="001362F5"/>
    <w:rsid w:val="00142CE0"/>
    <w:rsid w:val="0015238D"/>
    <w:rsid w:val="00153D2D"/>
    <w:rsid w:val="00162B5D"/>
    <w:rsid w:val="0016448B"/>
    <w:rsid w:val="00165204"/>
    <w:rsid w:val="001741A0"/>
    <w:rsid w:val="00195C13"/>
    <w:rsid w:val="001A4B5D"/>
    <w:rsid w:val="001B54A3"/>
    <w:rsid w:val="001C1455"/>
    <w:rsid w:val="001C6E27"/>
    <w:rsid w:val="001C72F1"/>
    <w:rsid w:val="001C758C"/>
    <w:rsid w:val="001D4624"/>
    <w:rsid w:val="001D6703"/>
    <w:rsid w:val="001D6E40"/>
    <w:rsid w:val="001D79C7"/>
    <w:rsid w:val="001E09FB"/>
    <w:rsid w:val="001E0FBD"/>
    <w:rsid w:val="001E4730"/>
    <w:rsid w:val="001F13C9"/>
    <w:rsid w:val="00201205"/>
    <w:rsid w:val="00201C85"/>
    <w:rsid w:val="00226375"/>
    <w:rsid w:val="002270E9"/>
    <w:rsid w:val="00227973"/>
    <w:rsid w:val="002350DA"/>
    <w:rsid w:val="00237A95"/>
    <w:rsid w:val="00240308"/>
    <w:rsid w:val="00246031"/>
    <w:rsid w:val="00246FCD"/>
    <w:rsid w:val="00247E50"/>
    <w:rsid w:val="00256326"/>
    <w:rsid w:val="00257C0F"/>
    <w:rsid w:val="00276D05"/>
    <w:rsid w:val="00291837"/>
    <w:rsid w:val="002B156B"/>
    <w:rsid w:val="002C0DD0"/>
    <w:rsid w:val="002C0F09"/>
    <w:rsid w:val="002D5247"/>
    <w:rsid w:val="002D6041"/>
    <w:rsid w:val="002E04D3"/>
    <w:rsid w:val="002E1A43"/>
    <w:rsid w:val="002E498C"/>
    <w:rsid w:val="002E68DD"/>
    <w:rsid w:val="002F0181"/>
    <w:rsid w:val="002F1C2C"/>
    <w:rsid w:val="00303911"/>
    <w:rsid w:val="00306FEF"/>
    <w:rsid w:val="00337A0D"/>
    <w:rsid w:val="00340366"/>
    <w:rsid w:val="00361980"/>
    <w:rsid w:val="003628DD"/>
    <w:rsid w:val="00372421"/>
    <w:rsid w:val="00374B9E"/>
    <w:rsid w:val="0037510A"/>
    <w:rsid w:val="003804BE"/>
    <w:rsid w:val="00380C9A"/>
    <w:rsid w:val="003A2353"/>
    <w:rsid w:val="003B2665"/>
    <w:rsid w:val="003B2BD0"/>
    <w:rsid w:val="003B3672"/>
    <w:rsid w:val="003C5940"/>
    <w:rsid w:val="003C7702"/>
    <w:rsid w:val="003D2087"/>
    <w:rsid w:val="003D3A32"/>
    <w:rsid w:val="003D4EBC"/>
    <w:rsid w:val="003E1E63"/>
    <w:rsid w:val="003F1492"/>
    <w:rsid w:val="003F48D1"/>
    <w:rsid w:val="003F6FD8"/>
    <w:rsid w:val="004041FE"/>
    <w:rsid w:val="004067D8"/>
    <w:rsid w:val="00406BEE"/>
    <w:rsid w:val="00413192"/>
    <w:rsid w:val="004339B9"/>
    <w:rsid w:val="00436EB4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A070F"/>
    <w:rsid w:val="004B5BC6"/>
    <w:rsid w:val="004B69B8"/>
    <w:rsid w:val="004C4935"/>
    <w:rsid w:val="004E19A5"/>
    <w:rsid w:val="004E3A8A"/>
    <w:rsid w:val="004F25BD"/>
    <w:rsid w:val="004F7753"/>
    <w:rsid w:val="00501C4B"/>
    <w:rsid w:val="00504728"/>
    <w:rsid w:val="00553E94"/>
    <w:rsid w:val="00554C7C"/>
    <w:rsid w:val="005631AB"/>
    <w:rsid w:val="005721E5"/>
    <w:rsid w:val="0058265D"/>
    <w:rsid w:val="00587025"/>
    <w:rsid w:val="005913FE"/>
    <w:rsid w:val="00592BD8"/>
    <w:rsid w:val="00597117"/>
    <w:rsid w:val="005A4B70"/>
    <w:rsid w:val="005A50F0"/>
    <w:rsid w:val="005B2682"/>
    <w:rsid w:val="005B3710"/>
    <w:rsid w:val="005C582C"/>
    <w:rsid w:val="005D0BA7"/>
    <w:rsid w:val="005E4D58"/>
    <w:rsid w:val="005F0960"/>
    <w:rsid w:val="005F607C"/>
    <w:rsid w:val="00601C11"/>
    <w:rsid w:val="006174A5"/>
    <w:rsid w:val="00643AF1"/>
    <w:rsid w:val="0064616A"/>
    <w:rsid w:val="00651268"/>
    <w:rsid w:val="006538BB"/>
    <w:rsid w:val="0065577B"/>
    <w:rsid w:val="00664720"/>
    <w:rsid w:val="006746E1"/>
    <w:rsid w:val="0068010B"/>
    <w:rsid w:val="006A61C9"/>
    <w:rsid w:val="006C1700"/>
    <w:rsid w:val="006C5678"/>
    <w:rsid w:val="006D3B63"/>
    <w:rsid w:val="006E1D0C"/>
    <w:rsid w:val="006E7AE4"/>
    <w:rsid w:val="00701CAF"/>
    <w:rsid w:val="00714E23"/>
    <w:rsid w:val="007179B6"/>
    <w:rsid w:val="00743D12"/>
    <w:rsid w:val="007521BD"/>
    <w:rsid w:val="00753B67"/>
    <w:rsid w:val="00753D8B"/>
    <w:rsid w:val="00753E5B"/>
    <w:rsid w:val="00774FD9"/>
    <w:rsid w:val="00784E92"/>
    <w:rsid w:val="00790046"/>
    <w:rsid w:val="007A6132"/>
    <w:rsid w:val="007B2386"/>
    <w:rsid w:val="007B3EDF"/>
    <w:rsid w:val="007C0240"/>
    <w:rsid w:val="007E087A"/>
    <w:rsid w:val="007E4BED"/>
    <w:rsid w:val="007E5577"/>
    <w:rsid w:val="007F161B"/>
    <w:rsid w:val="007F5514"/>
    <w:rsid w:val="007F7364"/>
    <w:rsid w:val="00805A03"/>
    <w:rsid w:val="00811C25"/>
    <w:rsid w:val="0081757E"/>
    <w:rsid w:val="0082297B"/>
    <w:rsid w:val="00823119"/>
    <w:rsid w:val="00823487"/>
    <w:rsid w:val="0082661C"/>
    <w:rsid w:val="00834894"/>
    <w:rsid w:val="00843384"/>
    <w:rsid w:val="00854A7D"/>
    <w:rsid w:val="008613B1"/>
    <w:rsid w:val="00863077"/>
    <w:rsid w:val="00865B05"/>
    <w:rsid w:val="008672F9"/>
    <w:rsid w:val="008878D6"/>
    <w:rsid w:val="00891ED3"/>
    <w:rsid w:val="008933DD"/>
    <w:rsid w:val="008944C4"/>
    <w:rsid w:val="00897EA6"/>
    <w:rsid w:val="008A213F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90693B"/>
    <w:rsid w:val="00910748"/>
    <w:rsid w:val="00915B02"/>
    <w:rsid w:val="00944D83"/>
    <w:rsid w:val="00957F63"/>
    <w:rsid w:val="0096506B"/>
    <w:rsid w:val="00966068"/>
    <w:rsid w:val="00972A51"/>
    <w:rsid w:val="00974C89"/>
    <w:rsid w:val="00975019"/>
    <w:rsid w:val="00980D1F"/>
    <w:rsid w:val="009A2687"/>
    <w:rsid w:val="009A57DD"/>
    <w:rsid w:val="009B1438"/>
    <w:rsid w:val="009B3A37"/>
    <w:rsid w:val="009C2622"/>
    <w:rsid w:val="009C469A"/>
    <w:rsid w:val="009D4057"/>
    <w:rsid w:val="009E787B"/>
    <w:rsid w:val="009F0869"/>
    <w:rsid w:val="009F24C7"/>
    <w:rsid w:val="009F2A0C"/>
    <w:rsid w:val="009F7F72"/>
    <w:rsid w:val="00A2171F"/>
    <w:rsid w:val="00A24C32"/>
    <w:rsid w:val="00A25613"/>
    <w:rsid w:val="00A25EC1"/>
    <w:rsid w:val="00A30DFB"/>
    <w:rsid w:val="00A33638"/>
    <w:rsid w:val="00A33E2E"/>
    <w:rsid w:val="00A34E43"/>
    <w:rsid w:val="00A3667E"/>
    <w:rsid w:val="00A5014E"/>
    <w:rsid w:val="00A5328B"/>
    <w:rsid w:val="00A643A2"/>
    <w:rsid w:val="00A64F25"/>
    <w:rsid w:val="00A655DB"/>
    <w:rsid w:val="00A71CCF"/>
    <w:rsid w:val="00A8297A"/>
    <w:rsid w:val="00AA250C"/>
    <w:rsid w:val="00AB180B"/>
    <w:rsid w:val="00AB22CD"/>
    <w:rsid w:val="00AB5A0A"/>
    <w:rsid w:val="00AD03DE"/>
    <w:rsid w:val="00AD0CD9"/>
    <w:rsid w:val="00AE203C"/>
    <w:rsid w:val="00AF5F7B"/>
    <w:rsid w:val="00B01341"/>
    <w:rsid w:val="00B13498"/>
    <w:rsid w:val="00B27F18"/>
    <w:rsid w:val="00B357E1"/>
    <w:rsid w:val="00B36DCD"/>
    <w:rsid w:val="00B57F1A"/>
    <w:rsid w:val="00B62000"/>
    <w:rsid w:val="00B6312D"/>
    <w:rsid w:val="00B722FD"/>
    <w:rsid w:val="00B74D15"/>
    <w:rsid w:val="00B766EF"/>
    <w:rsid w:val="00B935FF"/>
    <w:rsid w:val="00B96A7F"/>
    <w:rsid w:val="00B97B64"/>
    <w:rsid w:val="00B97C9F"/>
    <w:rsid w:val="00BA206A"/>
    <w:rsid w:val="00BC709A"/>
    <w:rsid w:val="00BD2C25"/>
    <w:rsid w:val="00BF0396"/>
    <w:rsid w:val="00C06123"/>
    <w:rsid w:val="00C15348"/>
    <w:rsid w:val="00C25999"/>
    <w:rsid w:val="00C26318"/>
    <w:rsid w:val="00C34719"/>
    <w:rsid w:val="00C43070"/>
    <w:rsid w:val="00C63570"/>
    <w:rsid w:val="00C64CCE"/>
    <w:rsid w:val="00C71500"/>
    <w:rsid w:val="00C74964"/>
    <w:rsid w:val="00C820AB"/>
    <w:rsid w:val="00CB0793"/>
    <w:rsid w:val="00CB43B3"/>
    <w:rsid w:val="00CC5E78"/>
    <w:rsid w:val="00CC6D24"/>
    <w:rsid w:val="00CD681C"/>
    <w:rsid w:val="00CE1F9C"/>
    <w:rsid w:val="00CE4449"/>
    <w:rsid w:val="00CE499C"/>
    <w:rsid w:val="00CF34CE"/>
    <w:rsid w:val="00CF5370"/>
    <w:rsid w:val="00D0474E"/>
    <w:rsid w:val="00D112A2"/>
    <w:rsid w:val="00D11BB6"/>
    <w:rsid w:val="00D13352"/>
    <w:rsid w:val="00D138CB"/>
    <w:rsid w:val="00D15E91"/>
    <w:rsid w:val="00D35440"/>
    <w:rsid w:val="00D7169A"/>
    <w:rsid w:val="00D741EA"/>
    <w:rsid w:val="00D8233D"/>
    <w:rsid w:val="00D977E1"/>
    <w:rsid w:val="00DA5276"/>
    <w:rsid w:val="00DC14A6"/>
    <w:rsid w:val="00DC2D0E"/>
    <w:rsid w:val="00DC6657"/>
    <w:rsid w:val="00DD1668"/>
    <w:rsid w:val="00DD1CEF"/>
    <w:rsid w:val="00DD70F4"/>
    <w:rsid w:val="00DE6D50"/>
    <w:rsid w:val="00DF105D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75CC8"/>
    <w:rsid w:val="00E902A0"/>
    <w:rsid w:val="00EA5F85"/>
    <w:rsid w:val="00EA7CE4"/>
    <w:rsid w:val="00EB24EB"/>
    <w:rsid w:val="00EB42FB"/>
    <w:rsid w:val="00EB6B0A"/>
    <w:rsid w:val="00EC3708"/>
    <w:rsid w:val="00EC4F0D"/>
    <w:rsid w:val="00ED1DFB"/>
    <w:rsid w:val="00ED52F2"/>
    <w:rsid w:val="00EE55AD"/>
    <w:rsid w:val="00EF1F2B"/>
    <w:rsid w:val="00EF2089"/>
    <w:rsid w:val="00EF2165"/>
    <w:rsid w:val="00EF2DD5"/>
    <w:rsid w:val="00F1451A"/>
    <w:rsid w:val="00F17E59"/>
    <w:rsid w:val="00F32356"/>
    <w:rsid w:val="00F341C1"/>
    <w:rsid w:val="00F600E5"/>
    <w:rsid w:val="00F61E02"/>
    <w:rsid w:val="00F647BA"/>
    <w:rsid w:val="00F71D6A"/>
    <w:rsid w:val="00F7550F"/>
    <w:rsid w:val="00F766E2"/>
    <w:rsid w:val="00F847FC"/>
    <w:rsid w:val="00F910E4"/>
    <w:rsid w:val="00FC2965"/>
    <w:rsid w:val="00FC4A98"/>
    <w:rsid w:val="00FC6C4F"/>
    <w:rsid w:val="00FD4D83"/>
    <w:rsid w:val="00FE0FD8"/>
    <w:rsid w:val="00FE7457"/>
    <w:rsid w:val="00FF37F5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638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wdhackathon.com/sup-fre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20F16-0520-4D31-A480-A19CF8CC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7</cp:revision>
  <cp:lastPrinted>2017-09-18T08:53:00Z</cp:lastPrinted>
  <dcterms:created xsi:type="dcterms:W3CDTF">2020-12-15T11:08:00Z</dcterms:created>
  <dcterms:modified xsi:type="dcterms:W3CDTF">2020-12-15T11:45:00Z</dcterms:modified>
</cp:coreProperties>
</file>