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BE1F8" w14:textId="77777777" w:rsidR="00B144AA" w:rsidRDefault="00B144AA" w:rsidP="00E70986">
      <w:pPr>
        <w:pStyle w:val="EinfAbs"/>
        <w:jc w:val="right"/>
        <w:rPr>
          <w:rFonts w:ascii="Lidl Font Pro" w:hAnsi="Lidl Font Pro" w:cs="Helv"/>
          <w:sz w:val="22"/>
          <w:szCs w:val="22"/>
          <w:lang w:val="el-GR"/>
        </w:rPr>
      </w:pPr>
    </w:p>
    <w:p w14:paraId="56AE2864" w14:textId="0DFD11DE"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0E5233" w:rsidRPr="00B61A8F">
        <w:rPr>
          <w:rFonts w:ascii="Lidl Font Pro" w:hAnsi="Lidl Font Pro" w:cs="Helv"/>
          <w:sz w:val="22"/>
          <w:szCs w:val="22"/>
          <w:lang w:val="el-GR"/>
        </w:rPr>
        <w:t>29</w:t>
      </w:r>
      <w:r w:rsidR="001A4B5D" w:rsidRPr="00380C9A">
        <w:rPr>
          <w:rFonts w:ascii="Lidl Font Pro" w:hAnsi="Lidl Font Pro" w:cs="Helv"/>
          <w:sz w:val="22"/>
          <w:szCs w:val="22"/>
          <w:lang w:val="el-GR"/>
        </w:rPr>
        <w:t>/</w:t>
      </w:r>
      <w:r w:rsidR="000016FA">
        <w:rPr>
          <w:rFonts w:ascii="Lidl Font Pro" w:hAnsi="Lidl Font Pro" w:cs="Helv"/>
          <w:sz w:val="22"/>
          <w:szCs w:val="22"/>
          <w:lang w:val="el-GR"/>
        </w:rPr>
        <w:t>10</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20</w:t>
      </w:r>
    </w:p>
    <w:p w14:paraId="77276DAD" w14:textId="77777777" w:rsidR="0015238D" w:rsidRDefault="0015238D" w:rsidP="00EA5F85">
      <w:pPr>
        <w:spacing w:after="0" w:line="240" w:lineRule="auto"/>
        <w:rPr>
          <w:rFonts w:ascii="Lidl Font Pro" w:hAnsi="Lidl Font Pro" w:cs="Calibri-Bold"/>
          <w:b/>
          <w:bCs/>
          <w:color w:val="1F497D" w:themeColor="text2"/>
          <w:sz w:val="36"/>
          <w:szCs w:val="36"/>
          <w:lang w:val="el-GR"/>
        </w:rPr>
      </w:pPr>
    </w:p>
    <w:p w14:paraId="746DC842" w14:textId="4F5A7332" w:rsidR="00CD305A" w:rsidRDefault="008F2DD6" w:rsidP="004C4935">
      <w:pPr>
        <w:spacing w:after="0" w:line="240" w:lineRule="auto"/>
        <w:jc w:val="both"/>
        <w:rPr>
          <w:rFonts w:ascii="Lidl Font Pro" w:hAnsi="Lidl Font Pro" w:cs="Calibri-Bold"/>
          <w:b/>
          <w:bCs/>
          <w:color w:val="1F497D" w:themeColor="text2"/>
          <w:sz w:val="36"/>
          <w:szCs w:val="36"/>
          <w:lang w:val="el-GR"/>
        </w:rPr>
      </w:pPr>
      <w:r w:rsidRPr="008F2DD6">
        <w:rPr>
          <w:rFonts w:ascii="Lidl Font Pro" w:hAnsi="Lidl Font Pro" w:cs="Calibri-Bold"/>
          <w:b/>
          <w:bCs/>
          <w:color w:val="1F497D" w:themeColor="text2"/>
          <w:sz w:val="36"/>
          <w:szCs w:val="36"/>
          <w:lang w:val="el-GR"/>
        </w:rPr>
        <w:t xml:space="preserve">H </w:t>
      </w:r>
      <w:r>
        <w:rPr>
          <w:rFonts w:ascii="Lidl Font Pro" w:hAnsi="Lidl Font Pro" w:cs="Calibri-Bold"/>
          <w:b/>
          <w:bCs/>
          <w:color w:val="1F497D" w:themeColor="text2"/>
          <w:sz w:val="36"/>
          <w:szCs w:val="36"/>
        </w:rPr>
        <w:t>LIDL</w:t>
      </w:r>
      <w:r w:rsidRPr="008F2DD6">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ΕΛΛΑΣ</w:t>
      </w:r>
      <w:r w:rsidRPr="008F2DD6">
        <w:rPr>
          <w:rFonts w:ascii="Lidl Font Pro" w:hAnsi="Lidl Font Pro" w:cs="Calibri-Bold"/>
          <w:b/>
          <w:bCs/>
          <w:color w:val="1F497D" w:themeColor="text2"/>
          <w:sz w:val="36"/>
          <w:szCs w:val="36"/>
          <w:lang w:val="el-GR"/>
        </w:rPr>
        <w:t xml:space="preserve"> ΠΡΟΑΓΕΙ ΤΗ</w:t>
      </w:r>
      <w:r>
        <w:rPr>
          <w:rFonts w:ascii="Lidl Font Pro" w:hAnsi="Lidl Font Pro" w:cs="Calibri-Bold"/>
          <w:b/>
          <w:bCs/>
          <w:color w:val="1F497D" w:themeColor="text2"/>
          <w:sz w:val="36"/>
          <w:szCs w:val="36"/>
          <w:lang w:val="el-GR"/>
        </w:rPr>
        <w:t xml:space="preserve"> ΒΙΩΣΙΜΗ ΑΝΑΠΤΥΞΗ </w:t>
      </w:r>
      <w:r w:rsidRPr="008F2DD6">
        <w:rPr>
          <w:rFonts w:ascii="Lidl Font Pro" w:hAnsi="Lidl Font Pro" w:cs="Calibri-Bold"/>
          <w:b/>
          <w:bCs/>
          <w:color w:val="1F497D" w:themeColor="text2"/>
          <w:sz w:val="36"/>
          <w:szCs w:val="36"/>
          <w:lang w:val="el-GR"/>
        </w:rPr>
        <w:t>ΑΞΙΟΠΟΙΩΝΤΑΣ ΛΥΣΕΙΣ ΤΗΣ CHEP</w:t>
      </w:r>
    </w:p>
    <w:p w14:paraId="690EBE9E" w14:textId="627B7C02" w:rsidR="007816DB" w:rsidRPr="007816DB" w:rsidRDefault="00B926F0" w:rsidP="008F2DD6">
      <w:pPr>
        <w:spacing w:before="100" w:beforeAutospacing="1" w:after="120" w:line="360" w:lineRule="auto"/>
        <w:jc w:val="both"/>
        <w:rPr>
          <w:rFonts w:ascii="Lidl Font Pro" w:hAnsi="Lidl Font Pro"/>
          <w:b/>
          <w:bCs/>
          <w:color w:val="002060"/>
          <w:lang w:val="el-GR"/>
        </w:rPr>
      </w:pPr>
      <w:bookmarkStart w:id="0" w:name="_Hlk36814876"/>
      <w:r w:rsidRPr="00B926F0">
        <w:rPr>
          <w:rFonts w:ascii="Lidl Font Pro" w:hAnsi="Lidl Font Pro"/>
          <w:b/>
          <w:bCs/>
          <w:color w:val="002060"/>
          <w:lang w:val="el-GR"/>
        </w:rPr>
        <w:t>Χάρη στο μοντέλο κοινής χρήσης και επαναχρησιμοποίησης εξοπλισμού της  CHEP</w:t>
      </w:r>
      <w:r w:rsidR="009C133E">
        <w:rPr>
          <w:rFonts w:ascii="Lidl Font Pro" w:hAnsi="Lidl Font Pro"/>
          <w:b/>
          <w:bCs/>
          <w:color w:val="002060"/>
          <w:lang w:val="el-GR"/>
        </w:rPr>
        <w:t>,</w:t>
      </w:r>
      <w:r w:rsidRPr="00B926F0">
        <w:rPr>
          <w:rFonts w:ascii="Lidl Font Pro" w:hAnsi="Lidl Font Pro"/>
          <w:b/>
          <w:bCs/>
          <w:color w:val="002060"/>
          <w:lang w:val="el-GR"/>
        </w:rPr>
        <w:t xml:space="preserve"> </w:t>
      </w:r>
      <w:r>
        <w:rPr>
          <w:rFonts w:ascii="Lidl Font Pro" w:hAnsi="Lidl Font Pro"/>
          <w:b/>
          <w:bCs/>
          <w:color w:val="002060"/>
          <w:lang w:val="el-GR"/>
        </w:rPr>
        <w:t>σ</w:t>
      </w:r>
      <w:r w:rsidR="007816DB" w:rsidRPr="007816DB">
        <w:rPr>
          <w:rFonts w:ascii="Lidl Font Pro" w:hAnsi="Lidl Font Pro"/>
          <w:b/>
          <w:bCs/>
          <w:color w:val="002060"/>
          <w:lang w:val="el-GR"/>
        </w:rPr>
        <w:t xml:space="preserve">υνέβαλλε σε </w:t>
      </w:r>
      <w:r w:rsidR="00AC259C" w:rsidRPr="007816DB">
        <w:rPr>
          <w:rFonts w:ascii="Lidl Font Pro" w:hAnsi="Lidl Font Pro"/>
          <w:b/>
          <w:bCs/>
          <w:color w:val="002060"/>
          <w:lang w:val="el-GR"/>
        </w:rPr>
        <w:t xml:space="preserve">εξοικονόμηση </w:t>
      </w:r>
      <w:r w:rsidR="00AC259C" w:rsidRPr="00B144AA">
        <w:rPr>
          <w:rFonts w:ascii="Lidl Font Pro" w:hAnsi="Lidl Font Pro"/>
          <w:b/>
          <w:bCs/>
          <w:color w:val="002060"/>
          <w:lang w:val="el-GR"/>
        </w:rPr>
        <w:t>250</w:t>
      </w:r>
      <w:r w:rsidR="00AC259C" w:rsidRPr="00AC259C">
        <w:rPr>
          <w:rFonts w:ascii="Lidl Font Pro" w:hAnsi="Lidl Font Pro"/>
          <w:b/>
          <w:bCs/>
          <w:color w:val="002060"/>
          <w:lang w:val="el-GR"/>
        </w:rPr>
        <w:t>.590</w:t>
      </w:r>
      <w:r w:rsidR="00AC259C">
        <w:rPr>
          <w:rFonts w:ascii="Lidl Font Pro" w:hAnsi="Lidl Font Pro"/>
          <w:b/>
          <w:bCs/>
          <w:color w:val="002060"/>
          <w:lang w:val="en-US"/>
        </w:rPr>
        <w:t>d</w:t>
      </w:r>
      <w:r w:rsidR="00AC259C" w:rsidRPr="007816DB">
        <w:rPr>
          <w:rFonts w:ascii="Lidl Font Pro" w:hAnsi="Lidl Font Pro"/>
          <w:b/>
          <w:bCs/>
          <w:color w:val="002060"/>
          <w:lang w:val="el-GR"/>
        </w:rPr>
        <w:t>m3 δασικών πόρων</w:t>
      </w:r>
      <w:r w:rsidR="00AC259C" w:rsidRPr="00AC259C">
        <w:rPr>
          <w:rFonts w:ascii="Lidl Font Pro" w:hAnsi="Lidl Font Pro"/>
          <w:b/>
          <w:bCs/>
          <w:color w:val="002060"/>
          <w:lang w:val="el-GR"/>
        </w:rPr>
        <w:t xml:space="preserve">, </w:t>
      </w:r>
      <w:r w:rsidR="00B144AA" w:rsidRPr="007816DB">
        <w:rPr>
          <w:rFonts w:ascii="Lidl Font Pro" w:hAnsi="Lidl Font Pro"/>
          <w:b/>
          <w:bCs/>
          <w:color w:val="002060"/>
          <w:lang w:val="el-GR"/>
        </w:rPr>
        <w:t>μείωση εκπομπών διοξειδίου του άνθρακα κατά 302.618kg</w:t>
      </w:r>
      <w:r w:rsidR="00B144AA">
        <w:rPr>
          <w:rFonts w:ascii="Lidl Font Pro" w:hAnsi="Lidl Font Pro"/>
          <w:b/>
          <w:bCs/>
          <w:color w:val="002060"/>
          <w:lang w:val="el-GR"/>
        </w:rPr>
        <w:t xml:space="preserve"> </w:t>
      </w:r>
      <w:r w:rsidR="007816DB" w:rsidRPr="007816DB">
        <w:rPr>
          <w:rFonts w:ascii="Lidl Font Pro" w:hAnsi="Lidl Font Pro"/>
          <w:b/>
          <w:bCs/>
          <w:color w:val="002060"/>
          <w:lang w:val="el-GR"/>
        </w:rPr>
        <w:t>και μείωση αποβλήτων κατά 27.127kg</w:t>
      </w:r>
      <w:r w:rsidR="006F2F2D">
        <w:rPr>
          <w:rFonts w:ascii="Lidl Font Pro" w:hAnsi="Lidl Font Pro"/>
          <w:b/>
          <w:bCs/>
          <w:color w:val="002060"/>
          <w:lang w:val="el-GR"/>
        </w:rPr>
        <w:t>.</w:t>
      </w:r>
    </w:p>
    <w:p w14:paraId="27E807C7" w14:textId="385DDB9C" w:rsidR="008F2DD6" w:rsidRPr="009D38A5" w:rsidRDefault="00206259" w:rsidP="008F2DD6">
      <w:pPr>
        <w:spacing w:before="100" w:beforeAutospacing="1" w:after="120" w:line="360" w:lineRule="auto"/>
        <w:jc w:val="both"/>
        <w:rPr>
          <w:rFonts w:ascii="Lidl Font Pro" w:hAnsi="Lidl Font Pro"/>
          <w:color w:val="000000" w:themeColor="text1"/>
          <w:lang w:val="el-GR"/>
        </w:rPr>
      </w:pPr>
      <w:r w:rsidRPr="00A6489B">
        <w:rPr>
          <w:rFonts w:ascii="Lidl Font Pro" w:hAnsi="Lidl Font Pro"/>
          <w:color w:val="000000" w:themeColor="text1"/>
          <w:lang w:val="el-GR"/>
        </w:rPr>
        <w:t>Η</w:t>
      </w:r>
      <w:r w:rsidR="008F2DD6">
        <w:rPr>
          <w:rFonts w:ascii="Lidl Font Pro" w:hAnsi="Lidl Font Pro"/>
          <w:color w:val="000000" w:themeColor="text1"/>
          <w:lang w:val="el-GR"/>
        </w:rPr>
        <w:t xml:space="preserve"> </w:t>
      </w:r>
      <w:r w:rsidR="008F2DD6">
        <w:rPr>
          <w:rFonts w:ascii="Lidl Font Pro" w:hAnsi="Lidl Font Pro"/>
          <w:color w:val="000000" w:themeColor="text1"/>
        </w:rPr>
        <w:t>CHEP</w:t>
      </w:r>
      <w:r w:rsidR="008F2DD6" w:rsidRPr="008F2DD6">
        <w:rPr>
          <w:rFonts w:ascii="Lidl Font Pro" w:hAnsi="Lidl Font Pro"/>
          <w:color w:val="000000" w:themeColor="text1"/>
          <w:lang w:val="el-GR"/>
        </w:rPr>
        <w:t xml:space="preserve">, </w:t>
      </w:r>
      <w:r w:rsidR="008F2DD6">
        <w:rPr>
          <w:rFonts w:ascii="Lidl Font Pro" w:hAnsi="Lidl Font Pro"/>
          <w:color w:val="000000" w:themeColor="text1"/>
          <w:lang w:val="el-GR"/>
        </w:rPr>
        <w:t xml:space="preserve">η κορυφαία διεθνώς </w:t>
      </w:r>
      <w:r w:rsidRPr="00A6489B">
        <w:rPr>
          <w:rFonts w:ascii="Lidl Font Pro" w:hAnsi="Lidl Font Pro"/>
          <w:color w:val="000000" w:themeColor="text1"/>
          <w:lang w:val="el-GR"/>
        </w:rPr>
        <w:t>εταιρία παροχής λύσεων</w:t>
      </w:r>
      <w:r w:rsidR="0096485C" w:rsidRPr="006A2D14">
        <w:rPr>
          <w:rFonts w:ascii="Lidl Font Pro" w:eastAsia="Times New Roman" w:hAnsi="Lidl Font Pro"/>
          <w:lang w:val="el-GR" w:eastAsia="el-GR"/>
        </w:rPr>
        <w:t>,</w:t>
      </w:r>
      <w:r w:rsidR="008F2DD6">
        <w:rPr>
          <w:rFonts w:ascii="Lidl Font Pro" w:eastAsia="Times New Roman" w:hAnsi="Lidl Font Pro"/>
          <w:lang w:val="el-GR" w:eastAsia="el-GR"/>
        </w:rPr>
        <w:t xml:space="preserve"> </w:t>
      </w:r>
      <w:r w:rsidR="0096485C" w:rsidRPr="006A2D14">
        <w:rPr>
          <w:rFonts w:ascii="Lidl Font Pro" w:eastAsia="Times New Roman" w:hAnsi="Lidl Font Pro"/>
          <w:lang w:val="el-GR" w:eastAsia="el-GR"/>
        </w:rPr>
        <w:t>διαχείρισης και επαναχρησιμοποίησης εξοπλισμού</w:t>
      </w:r>
      <w:r w:rsidR="00CD305A" w:rsidRPr="00A6489B">
        <w:rPr>
          <w:rFonts w:ascii="Lidl Font Pro" w:hAnsi="Lidl Font Pro"/>
          <w:color w:val="000000" w:themeColor="text1"/>
          <w:lang w:val="el-GR"/>
        </w:rPr>
        <w:t xml:space="preserve"> για την εφοδιαστική αλυσίδα</w:t>
      </w:r>
      <w:r w:rsidR="00CD305A" w:rsidRPr="00A6489B">
        <w:rPr>
          <w:rFonts w:ascii="Lidl Font Pro" w:eastAsia="Times New Roman" w:hAnsi="Lidl Font Pro"/>
          <w:lang w:val="el-GR" w:eastAsia="el-GR"/>
        </w:rPr>
        <w:t>,</w:t>
      </w:r>
      <w:r w:rsidR="0096485C" w:rsidRPr="00A6489B">
        <w:rPr>
          <w:rFonts w:ascii="Lidl Font Pro" w:hAnsi="Lidl Font Pro"/>
          <w:color w:val="000000" w:themeColor="text1"/>
          <w:lang w:val="el-GR"/>
        </w:rPr>
        <w:t xml:space="preserve"> απένειμε στη </w:t>
      </w:r>
      <w:r w:rsidR="0096485C" w:rsidRPr="00A6489B">
        <w:rPr>
          <w:rFonts w:ascii="Lidl Font Pro" w:hAnsi="Lidl Font Pro"/>
          <w:color w:val="000000" w:themeColor="text1"/>
          <w:lang w:val="en-US"/>
        </w:rPr>
        <w:t>Lidl</w:t>
      </w:r>
      <w:r w:rsidR="0096485C" w:rsidRPr="00A6489B">
        <w:rPr>
          <w:rFonts w:ascii="Lidl Font Pro" w:hAnsi="Lidl Font Pro"/>
          <w:color w:val="000000" w:themeColor="text1"/>
          <w:lang w:val="el-GR"/>
        </w:rPr>
        <w:t xml:space="preserve"> Ελλ</w:t>
      </w:r>
      <w:r w:rsidR="00B84B56" w:rsidRPr="00A6489B">
        <w:rPr>
          <w:rFonts w:ascii="Lidl Font Pro" w:hAnsi="Lidl Font Pro"/>
          <w:color w:val="000000" w:themeColor="text1"/>
          <w:lang w:val="el-GR"/>
        </w:rPr>
        <w:t xml:space="preserve">άς </w:t>
      </w:r>
      <w:r w:rsidR="00CD305A" w:rsidRPr="00A6489B">
        <w:rPr>
          <w:rFonts w:ascii="Lidl Font Pro" w:hAnsi="Lidl Font Pro"/>
          <w:color w:val="000000" w:themeColor="text1"/>
          <w:lang w:val="el-GR"/>
        </w:rPr>
        <w:t xml:space="preserve">πιστοποιητικό αειφορίας για </w:t>
      </w:r>
      <w:r w:rsidR="005026FE" w:rsidRPr="00A6489B">
        <w:rPr>
          <w:rFonts w:ascii="Lidl Font Pro" w:hAnsi="Lidl Font Pro"/>
          <w:color w:val="000000" w:themeColor="text1"/>
          <w:lang w:val="el-GR"/>
        </w:rPr>
        <w:t>τ</w:t>
      </w:r>
      <w:r w:rsidR="008F2DD6">
        <w:rPr>
          <w:rFonts w:ascii="Lidl Font Pro" w:hAnsi="Lidl Font Pro"/>
          <w:color w:val="000000" w:themeColor="text1"/>
          <w:lang w:val="el-GR"/>
        </w:rPr>
        <w:t xml:space="preserve">α εξαιρετικά αποτελέσματα κατά την προώθηση </w:t>
      </w:r>
      <w:r w:rsidR="008F2DD6">
        <w:rPr>
          <w:rFonts w:ascii="Lidl Font Pro" w:hAnsi="Lidl Font Pro" w:cs="AkzidenzGroteskPro-Light"/>
          <w:lang w:val="el-GR"/>
        </w:rPr>
        <w:t xml:space="preserve">της βιωσιμότητας σε όλα τα στάδια της </w:t>
      </w:r>
      <w:r w:rsidR="008F2DD6" w:rsidRPr="00A6489B">
        <w:rPr>
          <w:rFonts w:ascii="Lidl Font Pro" w:hAnsi="Lidl Font Pro" w:cs="AkzidenzGroteskPro-Light"/>
          <w:lang w:val="el-GR"/>
        </w:rPr>
        <w:t>εφοδιαστική</w:t>
      </w:r>
      <w:r w:rsidR="008F2DD6">
        <w:rPr>
          <w:rFonts w:ascii="Lidl Font Pro" w:hAnsi="Lidl Font Pro" w:cs="AkzidenzGroteskPro-Light"/>
          <w:lang w:val="el-GR"/>
        </w:rPr>
        <w:t>ς</w:t>
      </w:r>
      <w:r w:rsidR="008F2DD6" w:rsidRPr="00A6489B">
        <w:rPr>
          <w:rFonts w:ascii="Lidl Font Pro" w:hAnsi="Lidl Font Pro" w:cs="AkzidenzGroteskPro-Light"/>
          <w:lang w:val="el-GR"/>
        </w:rPr>
        <w:t xml:space="preserve"> αλυσίδα</w:t>
      </w:r>
      <w:r w:rsidR="008F2DD6">
        <w:rPr>
          <w:rFonts w:ascii="Lidl Font Pro" w:hAnsi="Lidl Font Pro" w:cs="AkzidenzGroteskPro-Light"/>
          <w:lang w:val="el-GR"/>
        </w:rPr>
        <w:t xml:space="preserve">ς της και </w:t>
      </w:r>
      <w:r w:rsidR="008F2DD6">
        <w:rPr>
          <w:rFonts w:ascii="Lidl Font Pro" w:hAnsi="Lidl Font Pro"/>
          <w:color w:val="000000" w:themeColor="text1"/>
          <w:lang w:val="el-GR"/>
        </w:rPr>
        <w:t xml:space="preserve">τη </w:t>
      </w:r>
      <w:r w:rsidR="008F2DD6" w:rsidRPr="00A6489B">
        <w:rPr>
          <w:rFonts w:ascii="Lidl Font Pro" w:hAnsi="Lidl Font Pro" w:cs="AkzidenzGroteskPro-Light"/>
          <w:lang w:val="el-GR"/>
        </w:rPr>
        <w:t>συνεισφορά της στην προστασία του περιβάλλοντος</w:t>
      </w:r>
      <w:r w:rsidR="008F2DD6">
        <w:rPr>
          <w:rFonts w:ascii="Lidl Font Pro" w:hAnsi="Lidl Font Pro" w:cs="AkzidenzGroteskPro-Light"/>
          <w:lang w:val="el-GR"/>
        </w:rPr>
        <w:t>.</w:t>
      </w:r>
    </w:p>
    <w:p w14:paraId="5DB2B588" w14:textId="77777777" w:rsidR="00B926F0" w:rsidRDefault="00B926F0" w:rsidP="006F2F2D">
      <w:pPr>
        <w:spacing w:before="100" w:beforeAutospacing="1" w:after="120" w:line="360" w:lineRule="auto"/>
        <w:jc w:val="both"/>
        <w:rPr>
          <w:rFonts w:ascii="Lidl Font Pro" w:eastAsia="Times New Roman" w:hAnsi="Lidl Font Pro"/>
          <w:lang w:val="el-GR" w:eastAsia="el-GR"/>
        </w:rPr>
      </w:pPr>
      <w:r w:rsidRPr="00B926F0">
        <w:rPr>
          <w:rFonts w:ascii="Lidl Font Pro" w:eastAsia="Times New Roman" w:hAnsi="Lidl Font Pro"/>
          <w:lang w:val="el-GR" w:eastAsia="el-GR"/>
        </w:rPr>
        <w:t>Το μοντέλο της CHEP, επιτρέπει την κοινή χρήση και επαναχρησιμοποίηση εξοπλισμού παλετών, καθώς και την περισυλλογή τους με συντονισμένες μεταφορές, μειώνοντας το κόστος και το περιβαλλοντικό αποτύπωμα. Παράλληλα, απαλλάσσει παραγωγούς και διανομείς από τα προβλήματα διαθεσιμότητας, την αμφίβολη ποιότητα και τους κινδύνους των λευκών παλετών και από τα πρόσθετα κόστη που προκύπτουν από τη χρήση τους.</w:t>
      </w:r>
    </w:p>
    <w:p w14:paraId="6085385B" w14:textId="6F52FCA2" w:rsidR="006F2F2D" w:rsidRPr="008F2DD6" w:rsidRDefault="006F2F2D" w:rsidP="006F2F2D">
      <w:pPr>
        <w:spacing w:before="100" w:beforeAutospacing="1" w:after="120" w:line="360" w:lineRule="auto"/>
        <w:jc w:val="both"/>
        <w:rPr>
          <w:rFonts w:ascii="Lidl Font Pro" w:eastAsia="Times New Roman" w:hAnsi="Lidl Font Pro"/>
          <w:lang w:val="el-GR" w:eastAsia="el-GR"/>
        </w:rPr>
      </w:pPr>
      <w:r w:rsidRPr="006F2F2D">
        <w:rPr>
          <w:rFonts w:ascii="Lidl Font Pro" w:eastAsia="Times New Roman" w:hAnsi="Lidl Font Pro"/>
          <w:lang w:val="el-GR" w:eastAsia="el-GR"/>
        </w:rPr>
        <w:lastRenderedPageBreak/>
        <w:t xml:space="preserve">Χάρη στο μοντέλο αυτό και τις συντονισμένες ενέργειες περισυλλογής που υλοποιεί η CHEP από τα </w:t>
      </w:r>
      <w:r>
        <w:rPr>
          <w:rFonts w:ascii="Lidl Font Pro" w:eastAsia="Times New Roman" w:hAnsi="Lidl Font Pro"/>
          <w:lang w:val="el-GR" w:eastAsia="el-GR"/>
        </w:rPr>
        <w:t xml:space="preserve">εφοδιαστικά της κέντρα της </w:t>
      </w:r>
      <w:r>
        <w:rPr>
          <w:rFonts w:ascii="Lidl Font Pro" w:eastAsia="Times New Roman" w:hAnsi="Lidl Font Pro"/>
          <w:lang w:eastAsia="el-GR"/>
        </w:rPr>
        <w:t>Lidl</w:t>
      </w:r>
      <w:r w:rsidRPr="006F2F2D">
        <w:rPr>
          <w:rFonts w:ascii="Lidl Font Pro" w:eastAsia="Times New Roman" w:hAnsi="Lidl Font Pro"/>
          <w:lang w:val="el-GR" w:eastAsia="el-GR"/>
        </w:rPr>
        <w:t xml:space="preserve"> </w:t>
      </w:r>
      <w:r>
        <w:rPr>
          <w:rFonts w:ascii="Lidl Font Pro" w:eastAsia="Times New Roman" w:hAnsi="Lidl Font Pro"/>
          <w:lang w:val="el-GR" w:eastAsia="el-GR"/>
        </w:rPr>
        <w:t>Ελλάς</w:t>
      </w:r>
      <w:r w:rsidRPr="006F2F2D">
        <w:rPr>
          <w:rFonts w:ascii="Lidl Font Pro" w:eastAsia="Times New Roman" w:hAnsi="Lidl Font Pro"/>
          <w:lang w:val="el-GR" w:eastAsia="el-GR"/>
        </w:rPr>
        <w:t xml:space="preserve">, επιτεύχθηκαν </w:t>
      </w:r>
      <w:r w:rsidR="00E85095">
        <w:rPr>
          <w:rFonts w:ascii="Lidl Font Pro" w:eastAsia="Times New Roman" w:hAnsi="Lidl Font Pro"/>
          <w:lang w:val="el-GR" w:eastAsia="el-GR"/>
        </w:rPr>
        <w:t xml:space="preserve">το 2019 </w:t>
      </w:r>
      <w:r w:rsidRPr="006F2F2D">
        <w:rPr>
          <w:rFonts w:ascii="Lidl Font Pro" w:eastAsia="Times New Roman" w:hAnsi="Lidl Font Pro"/>
          <w:lang w:val="el-GR" w:eastAsia="el-GR"/>
        </w:rPr>
        <w:t>τα εξής αποτελέσματα:</w:t>
      </w:r>
    </w:p>
    <w:p w14:paraId="6C76323D" w14:textId="37C2C200" w:rsidR="00373A40" w:rsidRPr="00321AC9" w:rsidRDefault="00373A40" w:rsidP="008F2DD6">
      <w:pPr>
        <w:pStyle w:val="ListParagraph"/>
        <w:numPr>
          <w:ilvl w:val="0"/>
          <w:numId w:val="3"/>
        </w:numPr>
        <w:autoSpaceDE w:val="0"/>
        <w:autoSpaceDN w:val="0"/>
        <w:adjustRightInd w:val="0"/>
        <w:spacing w:before="100" w:beforeAutospacing="1" w:after="120" w:line="360" w:lineRule="auto"/>
        <w:jc w:val="both"/>
        <w:rPr>
          <w:rFonts w:ascii="Lidl Font Pro" w:hAnsi="Lidl Font Pro" w:cs="AkzidenzGroteskPro-Md"/>
          <w:lang w:val="el-GR"/>
        </w:rPr>
      </w:pPr>
      <w:r w:rsidRPr="00321AC9">
        <w:rPr>
          <w:rFonts w:ascii="Lidl Font Pro" w:hAnsi="Lidl Font Pro" w:cs="AkzidenzGroteskPro-Md"/>
          <w:lang w:val="el-GR"/>
        </w:rPr>
        <w:t>Εξοικονόμηση δασικών πόρων κατά</w:t>
      </w:r>
      <w:r w:rsidR="00B84B56" w:rsidRPr="00321AC9">
        <w:rPr>
          <w:rFonts w:ascii="Lidl Font Pro" w:hAnsi="Lidl Font Pro" w:cs="AkzidenzGroteskPro-Md"/>
          <w:lang w:val="el-GR"/>
        </w:rPr>
        <w:t xml:space="preserve"> </w:t>
      </w:r>
      <w:r w:rsidRPr="00321AC9">
        <w:rPr>
          <w:rFonts w:ascii="Lidl Font Pro" w:hAnsi="Lidl Font Pro" w:cs="AkzidenzGroteskPro-Md"/>
          <w:lang w:val="el-GR"/>
        </w:rPr>
        <w:t>250</w:t>
      </w:r>
      <w:r w:rsidR="00AC259C" w:rsidRPr="00AC259C">
        <w:rPr>
          <w:rFonts w:ascii="Lidl Font Pro" w:hAnsi="Lidl Font Pro" w:cs="AkzidenzGroteskPro-Md"/>
          <w:lang w:val="el-GR"/>
        </w:rPr>
        <w:t>.590</w:t>
      </w:r>
      <w:r w:rsidR="00AC259C">
        <w:rPr>
          <w:rFonts w:ascii="Lidl Font Pro" w:hAnsi="Lidl Font Pro" w:cs="AkzidenzGroteskPro-Md"/>
          <w:lang w:val="en-US"/>
        </w:rPr>
        <w:t>d</w:t>
      </w:r>
      <w:r w:rsidR="006F2F2D" w:rsidRPr="006F2F2D">
        <w:rPr>
          <w:rFonts w:ascii="Lidl Font Pro" w:hAnsi="Lidl Font Pro"/>
          <w:color w:val="002060"/>
          <w:lang w:val="el-GR"/>
        </w:rPr>
        <w:t>m3</w:t>
      </w:r>
      <w:r w:rsidR="00B84B56" w:rsidRPr="00321AC9">
        <w:rPr>
          <w:rFonts w:ascii="Lidl Font Pro" w:hAnsi="Lidl Font Pro" w:cs="AkzidenzGroteskPro-Light"/>
          <w:lang w:val="el-GR"/>
        </w:rPr>
        <w:t xml:space="preserve">, </w:t>
      </w:r>
      <w:r w:rsidR="005026FE" w:rsidRPr="00321AC9">
        <w:rPr>
          <w:rFonts w:ascii="Lidl Font Pro" w:hAnsi="Lidl Font Pro" w:cs="AkzidenzGroteskPro-Light"/>
          <w:lang w:val="el-GR"/>
        </w:rPr>
        <w:t xml:space="preserve">που </w:t>
      </w:r>
      <w:r w:rsidR="006F2F2D">
        <w:rPr>
          <w:rFonts w:ascii="Lidl Font Pro" w:hAnsi="Lidl Font Pro" w:cs="AkzidenzGroteskPro-Light"/>
          <w:lang w:val="el-GR"/>
        </w:rPr>
        <w:t>ισοδυναμεί με</w:t>
      </w:r>
      <w:r w:rsidR="005026FE" w:rsidRPr="00321AC9">
        <w:rPr>
          <w:rFonts w:ascii="Lidl Font Pro" w:hAnsi="Lidl Font Pro" w:cs="AkzidenzGroteskPro-Light"/>
          <w:lang w:val="el-GR"/>
        </w:rPr>
        <w:t xml:space="preserve"> </w:t>
      </w:r>
      <w:r w:rsidRPr="00321AC9">
        <w:rPr>
          <w:rFonts w:ascii="Lidl Font Pro" w:hAnsi="Lidl Font Pro" w:cs="AkzidenzGroteskPro-Md"/>
          <w:lang w:val="el-GR"/>
        </w:rPr>
        <w:t>242 δέντρα που σώθηκαν</w:t>
      </w:r>
    </w:p>
    <w:p w14:paraId="6FAF71CC" w14:textId="0340932F" w:rsidR="00373A40" w:rsidRPr="00321AC9" w:rsidRDefault="00C01C1C" w:rsidP="008F2DD6">
      <w:pPr>
        <w:pStyle w:val="ListParagraph"/>
        <w:numPr>
          <w:ilvl w:val="0"/>
          <w:numId w:val="3"/>
        </w:numPr>
        <w:spacing w:before="100" w:beforeAutospacing="1" w:after="120" w:line="360" w:lineRule="auto"/>
        <w:jc w:val="both"/>
        <w:rPr>
          <w:rFonts w:ascii="Lidl Font Pro" w:hAnsi="Lidl Font Pro" w:cs="AkzidenzGroteskPro-Md"/>
          <w:lang w:val="el-GR"/>
        </w:rPr>
      </w:pPr>
      <w:r w:rsidRPr="00321AC9">
        <w:rPr>
          <w:rFonts w:ascii="Lidl Font Pro" w:hAnsi="Lidl Font Pro" w:cs="AkzidenzGroteskPro-Md"/>
          <w:lang w:val="el-GR"/>
        </w:rPr>
        <w:t>Μ</w:t>
      </w:r>
      <w:r w:rsidR="00373A40" w:rsidRPr="00321AC9">
        <w:rPr>
          <w:rFonts w:ascii="Lidl Font Pro" w:hAnsi="Lidl Font Pro" w:cs="AkzidenzGroteskPro-Md"/>
          <w:lang w:val="el-GR"/>
        </w:rPr>
        <w:t>είωση εκπομπών</w:t>
      </w:r>
      <w:r w:rsidR="006F2F2D">
        <w:rPr>
          <w:rFonts w:ascii="Lidl Font Pro" w:hAnsi="Lidl Font Pro" w:cs="AkzidenzGroteskPro-Md"/>
          <w:lang w:val="el-GR"/>
        </w:rPr>
        <w:t xml:space="preserve"> διοξειδί</w:t>
      </w:r>
      <w:r w:rsidR="00B61A8F">
        <w:rPr>
          <w:rFonts w:ascii="Lidl Font Pro" w:hAnsi="Lidl Font Pro" w:cs="AkzidenzGroteskPro-Md"/>
          <w:lang w:val="el-GR"/>
        </w:rPr>
        <w:t>ου</w:t>
      </w:r>
      <w:bookmarkStart w:id="1" w:name="_GoBack"/>
      <w:bookmarkEnd w:id="1"/>
      <w:r w:rsidR="006F2F2D">
        <w:rPr>
          <w:rFonts w:ascii="Lidl Font Pro" w:hAnsi="Lidl Font Pro" w:cs="AkzidenzGroteskPro-Md"/>
          <w:lang w:val="el-GR"/>
        </w:rPr>
        <w:t xml:space="preserve"> του άνθρακα</w:t>
      </w:r>
      <w:r w:rsidR="00373A40" w:rsidRPr="00321AC9">
        <w:rPr>
          <w:rFonts w:ascii="Lidl Font Pro" w:hAnsi="Lidl Font Pro" w:cs="AkzidenzGroteskPro-Md"/>
          <w:lang w:val="el-GR"/>
        </w:rPr>
        <w:t xml:space="preserve"> κατά</w:t>
      </w:r>
      <w:r w:rsidR="00B84B56" w:rsidRPr="00321AC9">
        <w:rPr>
          <w:rFonts w:ascii="Lidl Font Pro" w:hAnsi="Lidl Font Pro" w:cs="AkzidenzGroteskPro-Md"/>
          <w:lang w:val="el-GR"/>
        </w:rPr>
        <w:t xml:space="preserve"> </w:t>
      </w:r>
      <w:r w:rsidR="00373A40" w:rsidRPr="00321AC9">
        <w:rPr>
          <w:rFonts w:ascii="Lidl Font Pro" w:hAnsi="Lidl Font Pro" w:cs="AkzidenzGroteskPro-Md"/>
          <w:lang w:val="el-GR"/>
        </w:rPr>
        <w:t>302.618</w:t>
      </w:r>
      <w:r w:rsidR="00373A40" w:rsidRPr="00321AC9">
        <w:rPr>
          <w:rFonts w:ascii="Lidl Font Pro" w:hAnsi="Lidl Font Pro" w:cs="AkzidenzGroteskPro-Light"/>
          <w:lang w:val="el-GR"/>
        </w:rPr>
        <w:t>kg</w:t>
      </w:r>
      <w:r w:rsidR="00B84B56" w:rsidRPr="00321AC9">
        <w:rPr>
          <w:rFonts w:ascii="Lidl Font Pro" w:hAnsi="Lidl Font Pro" w:cs="AkzidenzGroteskPro-Light"/>
          <w:lang w:val="el-GR"/>
        </w:rPr>
        <w:t xml:space="preserve">, </w:t>
      </w:r>
      <w:r w:rsidR="005026FE" w:rsidRPr="00321AC9">
        <w:rPr>
          <w:rFonts w:ascii="Lidl Font Pro" w:hAnsi="Lidl Font Pro" w:cs="AkzidenzGroteskPro-Light"/>
          <w:lang w:val="el-GR"/>
        </w:rPr>
        <w:t>που ισοδυναμ</w:t>
      </w:r>
      <w:r w:rsidR="002B0BC0">
        <w:rPr>
          <w:rFonts w:ascii="Lidl Font Pro" w:hAnsi="Lidl Font Pro" w:cs="AkzidenzGroteskPro-Light"/>
          <w:lang w:val="el-GR"/>
        </w:rPr>
        <w:t>εί</w:t>
      </w:r>
      <w:r w:rsidR="00B84B56" w:rsidRPr="00321AC9">
        <w:rPr>
          <w:rFonts w:ascii="Lidl Font Pro" w:hAnsi="Lidl Font Pro" w:cs="AkzidenzGroteskPro-Light"/>
          <w:lang w:val="el-GR"/>
        </w:rPr>
        <w:t xml:space="preserve"> </w:t>
      </w:r>
      <w:r w:rsidR="00A30148">
        <w:rPr>
          <w:rFonts w:ascii="Lidl Font Pro" w:hAnsi="Lidl Font Pro" w:cs="AkzidenzGroteskPro-Light"/>
          <w:lang w:val="el-GR"/>
        </w:rPr>
        <w:t>με</w:t>
      </w:r>
      <w:r w:rsidR="00B84B56" w:rsidRPr="00321AC9">
        <w:rPr>
          <w:rFonts w:ascii="Lidl Font Pro" w:hAnsi="Lidl Font Pro" w:cs="AkzidenzGroteskPro-Light"/>
          <w:lang w:val="el-GR"/>
        </w:rPr>
        <w:t xml:space="preserve"> 7 ταξίδια φορτηγ</w:t>
      </w:r>
      <w:r w:rsidR="006F2F2D">
        <w:rPr>
          <w:rFonts w:ascii="Lidl Font Pro" w:hAnsi="Lidl Font Pro" w:cs="AkzidenzGroteskPro-Light"/>
          <w:lang w:val="el-GR"/>
        </w:rPr>
        <w:t>ού</w:t>
      </w:r>
      <w:r w:rsidR="00B84B56" w:rsidRPr="00321AC9">
        <w:rPr>
          <w:rFonts w:ascii="Lidl Font Pro" w:hAnsi="Lidl Font Pro" w:cs="AkzidenzGroteskPro-Light"/>
          <w:lang w:val="el-GR"/>
        </w:rPr>
        <w:t xml:space="preserve"> γύρω από τη γη</w:t>
      </w:r>
    </w:p>
    <w:p w14:paraId="339D3130" w14:textId="1ABE1806" w:rsidR="005700EC" w:rsidRDefault="00C01C1C" w:rsidP="008F2DD6">
      <w:pPr>
        <w:pStyle w:val="ListParagraph"/>
        <w:numPr>
          <w:ilvl w:val="0"/>
          <w:numId w:val="3"/>
        </w:numPr>
        <w:spacing w:before="100" w:beforeAutospacing="1" w:after="120" w:line="360" w:lineRule="auto"/>
        <w:jc w:val="both"/>
        <w:rPr>
          <w:rFonts w:ascii="Lidl Font Pro" w:hAnsi="Lidl Font Pro" w:cs="AkzidenzGroteskPro-Light"/>
          <w:lang w:val="el-GR"/>
        </w:rPr>
      </w:pPr>
      <w:r w:rsidRPr="00321AC9">
        <w:rPr>
          <w:rFonts w:ascii="Lidl Font Pro" w:hAnsi="Lidl Font Pro" w:cs="AkzidenzGroteskPro-Md"/>
          <w:lang w:val="el-GR"/>
        </w:rPr>
        <w:t>Μ</w:t>
      </w:r>
      <w:r w:rsidR="005700EC" w:rsidRPr="00321AC9">
        <w:rPr>
          <w:rFonts w:ascii="Lidl Font Pro" w:hAnsi="Lidl Font Pro" w:cs="AkzidenzGroteskPro-Md"/>
          <w:lang w:val="el-GR"/>
        </w:rPr>
        <w:t xml:space="preserve">είωση </w:t>
      </w:r>
      <w:r w:rsidR="00B144AA">
        <w:rPr>
          <w:rFonts w:ascii="Lidl Font Pro" w:hAnsi="Lidl Font Pro" w:cs="AkzidenzGroteskPro-Md"/>
          <w:lang w:val="el-GR"/>
        </w:rPr>
        <w:t xml:space="preserve">αστικών </w:t>
      </w:r>
      <w:r w:rsidR="005700EC" w:rsidRPr="00321AC9">
        <w:rPr>
          <w:rFonts w:ascii="Lidl Font Pro" w:hAnsi="Lidl Font Pro" w:cs="AkzidenzGroteskPro-Md"/>
          <w:lang w:val="el-GR"/>
        </w:rPr>
        <w:t>αποβλήτων κατά</w:t>
      </w:r>
      <w:r w:rsidR="00B84B56" w:rsidRPr="00321AC9">
        <w:rPr>
          <w:rFonts w:ascii="Lidl Font Pro" w:hAnsi="Lidl Font Pro" w:cs="AkzidenzGroteskPro-Md"/>
          <w:lang w:val="el-GR"/>
        </w:rPr>
        <w:t xml:space="preserve"> </w:t>
      </w:r>
      <w:r w:rsidR="005700EC" w:rsidRPr="00321AC9">
        <w:rPr>
          <w:rFonts w:ascii="Lidl Font Pro" w:hAnsi="Lidl Font Pro" w:cs="AkzidenzGroteskPro-Md"/>
          <w:lang w:val="el-GR"/>
        </w:rPr>
        <w:t>27.127</w:t>
      </w:r>
      <w:r w:rsidR="005700EC" w:rsidRPr="00321AC9">
        <w:rPr>
          <w:rFonts w:ascii="Lidl Font Pro" w:hAnsi="Lidl Font Pro" w:cs="AkzidenzGroteskPro-Light"/>
          <w:lang w:val="el-GR"/>
        </w:rPr>
        <w:t>kg</w:t>
      </w:r>
      <w:r w:rsidR="00B84B56" w:rsidRPr="00321AC9">
        <w:rPr>
          <w:rFonts w:ascii="Lidl Font Pro" w:hAnsi="Lidl Font Pro" w:cs="AkzidenzGroteskPro-Light"/>
          <w:lang w:val="el-GR"/>
        </w:rPr>
        <w:t xml:space="preserve">, </w:t>
      </w:r>
      <w:r w:rsidR="005026FE" w:rsidRPr="00321AC9">
        <w:rPr>
          <w:rFonts w:ascii="Lidl Font Pro" w:hAnsi="Lidl Font Pro" w:cs="AkzidenzGroteskPro-Light"/>
          <w:lang w:val="el-GR"/>
        </w:rPr>
        <w:t>που ισοδυναμ</w:t>
      </w:r>
      <w:r w:rsidR="002B0BC0">
        <w:rPr>
          <w:rFonts w:ascii="Lidl Font Pro" w:hAnsi="Lidl Font Pro" w:cs="AkzidenzGroteskPro-Light"/>
          <w:lang w:val="el-GR"/>
        </w:rPr>
        <w:t>εί</w:t>
      </w:r>
      <w:r w:rsidR="00B84B56" w:rsidRPr="00321AC9">
        <w:rPr>
          <w:rFonts w:ascii="Lidl Font Pro" w:hAnsi="Lidl Font Pro" w:cs="AkzidenzGroteskPro-Light"/>
          <w:lang w:val="el-GR"/>
        </w:rPr>
        <w:t xml:space="preserve"> </w:t>
      </w:r>
      <w:r w:rsidR="00A30148">
        <w:rPr>
          <w:rFonts w:ascii="Lidl Font Pro" w:hAnsi="Lidl Font Pro" w:cs="AkzidenzGroteskPro-Light"/>
          <w:lang w:val="el-GR"/>
        </w:rPr>
        <w:t>με</w:t>
      </w:r>
      <w:r w:rsidR="00B84B56" w:rsidRPr="00321AC9">
        <w:rPr>
          <w:rFonts w:ascii="Lidl Font Pro" w:hAnsi="Lidl Font Pro" w:cs="AkzidenzGroteskPro-Light"/>
          <w:lang w:val="el-GR"/>
        </w:rPr>
        <w:t xml:space="preserve"> 6</w:t>
      </w:r>
      <w:r w:rsidR="000D0DD0" w:rsidRPr="00321AC9">
        <w:rPr>
          <w:rFonts w:ascii="Lidl Font Pro" w:hAnsi="Lidl Font Pro" w:cs="AkzidenzGroteskPro-Light"/>
          <w:lang w:val="el-GR"/>
        </w:rPr>
        <w:t xml:space="preserve"> </w:t>
      </w:r>
      <w:r w:rsidR="00B84B56" w:rsidRPr="00321AC9">
        <w:rPr>
          <w:rFonts w:ascii="Lidl Font Pro" w:hAnsi="Lidl Font Pro" w:cs="AkzidenzGroteskPro-Light"/>
          <w:lang w:val="el-GR"/>
        </w:rPr>
        <w:t xml:space="preserve">φορτηγά </w:t>
      </w:r>
      <w:r w:rsidR="00B841CC">
        <w:rPr>
          <w:rFonts w:ascii="Lidl Font Pro" w:hAnsi="Lidl Font Pro" w:cs="AkzidenzGroteskPro-Light"/>
          <w:lang w:val="el-GR"/>
        </w:rPr>
        <w:t xml:space="preserve">γεμάτα </w:t>
      </w:r>
      <w:r w:rsidR="00B84B56" w:rsidRPr="00321AC9">
        <w:rPr>
          <w:rFonts w:ascii="Lidl Font Pro" w:hAnsi="Lidl Font Pro" w:cs="AkzidenzGroteskPro-Light"/>
          <w:lang w:val="el-GR"/>
        </w:rPr>
        <w:t>με απόβλητα</w:t>
      </w:r>
    </w:p>
    <w:p w14:paraId="5CFAC9F8" w14:textId="03BEC11F" w:rsidR="00694270" w:rsidRDefault="00223740" w:rsidP="008F2DD6">
      <w:pPr>
        <w:spacing w:before="100" w:beforeAutospacing="1" w:after="120" w:line="360" w:lineRule="auto"/>
        <w:jc w:val="both"/>
        <w:rPr>
          <w:rFonts w:ascii="Lidl Font Pro" w:hAnsi="Lidl Font Pro"/>
          <w:color w:val="000000" w:themeColor="text1"/>
          <w:lang w:val="el-GR"/>
        </w:rPr>
      </w:pPr>
      <w:r w:rsidRPr="00223740">
        <w:rPr>
          <w:rFonts w:ascii="Lidl Font Pro" w:hAnsi="Lidl Font Pro"/>
          <w:lang w:val="el-GR"/>
        </w:rPr>
        <w:t xml:space="preserve">Μέλημά </w:t>
      </w:r>
      <w:r w:rsidR="004C78EF">
        <w:rPr>
          <w:rFonts w:ascii="Lidl Font Pro" w:hAnsi="Lidl Font Pro"/>
          <w:lang w:val="el-GR"/>
        </w:rPr>
        <w:t>της</w:t>
      </w:r>
      <w:r w:rsidRPr="00223740">
        <w:rPr>
          <w:rFonts w:ascii="Lidl Font Pro" w:hAnsi="Lidl Font Pro"/>
          <w:lang w:val="el-GR"/>
        </w:rPr>
        <w:t xml:space="preserve"> </w:t>
      </w:r>
      <w:r w:rsidRPr="00223740">
        <w:rPr>
          <w:rFonts w:ascii="Lidl Font Pro" w:hAnsi="Lidl Font Pro"/>
          <w:lang w:val="en-US"/>
        </w:rPr>
        <w:t>Lidl</w:t>
      </w:r>
      <w:r w:rsidRPr="00223740">
        <w:rPr>
          <w:rFonts w:ascii="Lidl Font Pro" w:hAnsi="Lidl Font Pro"/>
          <w:lang w:val="el-GR"/>
        </w:rPr>
        <w:t xml:space="preserve"> Ελλάς είναι να </w:t>
      </w:r>
      <w:r w:rsidR="004C78EF">
        <w:rPr>
          <w:rFonts w:ascii="Lidl Font Pro" w:hAnsi="Lidl Font Pro"/>
          <w:lang w:val="el-GR"/>
        </w:rPr>
        <w:t>μεταφράσει</w:t>
      </w:r>
      <w:r w:rsidRPr="00223740">
        <w:rPr>
          <w:rFonts w:ascii="Lidl Font Pro" w:hAnsi="Lidl Font Pro"/>
          <w:lang w:val="el-GR"/>
        </w:rPr>
        <w:t xml:space="preserve"> την περιβαλλοντική </w:t>
      </w:r>
      <w:r w:rsidR="004C78EF">
        <w:rPr>
          <w:rFonts w:ascii="Lidl Font Pro" w:hAnsi="Lidl Font Pro"/>
          <w:lang w:val="el-GR"/>
        </w:rPr>
        <w:t>της</w:t>
      </w:r>
      <w:r w:rsidRPr="00223740">
        <w:rPr>
          <w:rFonts w:ascii="Lidl Font Pro" w:hAnsi="Lidl Font Pro"/>
          <w:lang w:val="el-GR"/>
        </w:rPr>
        <w:t xml:space="preserve"> ευαισθησία σε βέλτιστες πρακτικές για το περιβάλλον και να τις εφαρμόζ</w:t>
      </w:r>
      <w:r w:rsidR="004C78EF">
        <w:rPr>
          <w:rFonts w:ascii="Lidl Font Pro" w:hAnsi="Lidl Font Pro"/>
          <w:lang w:val="el-GR"/>
        </w:rPr>
        <w:t>ει</w:t>
      </w:r>
      <w:r w:rsidRPr="00223740">
        <w:rPr>
          <w:rFonts w:ascii="Lidl Font Pro" w:hAnsi="Lidl Font Pro"/>
          <w:lang w:val="el-GR"/>
        </w:rPr>
        <w:t xml:space="preserve"> στο συνολικό πλαίσιο </w:t>
      </w:r>
      <w:r w:rsidR="00C20BAD">
        <w:rPr>
          <w:rFonts w:ascii="Lidl Font Pro" w:hAnsi="Lidl Font Pro"/>
          <w:lang w:val="el-GR"/>
        </w:rPr>
        <w:t xml:space="preserve">των </w:t>
      </w:r>
      <w:r w:rsidRPr="00223740">
        <w:rPr>
          <w:rFonts w:ascii="Lidl Font Pro" w:hAnsi="Lidl Font Pro"/>
          <w:lang w:val="el-GR"/>
        </w:rPr>
        <w:t xml:space="preserve">δραστηριοτήτων </w:t>
      </w:r>
      <w:r w:rsidR="004C78EF">
        <w:rPr>
          <w:rFonts w:ascii="Lidl Font Pro" w:hAnsi="Lidl Font Pro"/>
          <w:lang w:val="el-GR"/>
        </w:rPr>
        <w:t>της.</w:t>
      </w:r>
      <w:r w:rsidRPr="00223740">
        <w:rPr>
          <w:rFonts w:ascii="Lidl Font Pro" w:hAnsi="Lidl Font Pro"/>
          <w:lang w:val="el-GR"/>
        </w:rPr>
        <w:t xml:space="preserve"> </w:t>
      </w:r>
      <w:r w:rsidR="007A0B96" w:rsidRPr="00223740">
        <w:rPr>
          <w:rFonts w:ascii="Lidl Font Pro" w:hAnsi="Lidl Font Pro"/>
          <w:lang w:val="el-GR"/>
        </w:rPr>
        <w:t>Το Πιστοποιητικό</w:t>
      </w:r>
      <w:r w:rsidR="00694270" w:rsidRPr="00223740">
        <w:rPr>
          <w:rFonts w:ascii="Lidl Font Pro" w:hAnsi="Lidl Font Pro"/>
          <w:lang w:val="el-GR"/>
        </w:rPr>
        <w:t xml:space="preserve"> Αειφορίας από την </w:t>
      </w:r>
      <w:r w:rsidR="00694270" w:rsidRPr="00223740">
        <w:rPr>
          <w:rFonts w:ascii="Lidl Font Pro" w:hAnsi="Lidl Font Pro"/>
        </w:rPr>
        <w:t>CHEP</w:t>
      </w:r>
      <w:r w:rsidR="00694270" w:rsidRPr="00223740">
        <w:rPr>
          <w:rFonts w:ascii="Lidl Font Pro" w:hAnsi="Lidl Font Pro"/>
          <w:lang w:val="el-GR"/>
        </w:rPr>
        <w:t xml:space="preserve"> </w:t>
      </w:r>
      <w:r w:rsidR="007A0B96" w:rsidRPr="00223740">
        <w:rPr>
          <w:rFonts w:ascii="Lidl Font Pro" w:hAnsi="Lidl Font Pro"/>
          <w:lang w:val="el-GR"/>
        </w:rPr>
        <w:t>αποτελεί</w:t>
      </w:r>
      <w:r w:rsidR="001E744F" w:rsidRPr="00223740">
        <w:rPr>
          <w:rFonts w:ascii="Lidl Font Pro" w:hAnsi="Lidl Font Pro"/>
          <w:lang w:val="el-GR"/>
        </w:rPr>
        <w:t xml:space="preserve"> </w:t>
      </w:r>
      <w:r w:rsidR="00B144AA">
        <w:rPr>
          <w:rFonts w:ascii="Lidl Font Pro" w:hAnsi="Lidl Font Pro"/>
          <w:lang w:val="el-GR"/>
        </w:rPr>
        <w:t>ακόμα</w:t>
      </w:r>
      <w:r w:rsidR="007A0B96" w:rsidRPr="00223740">
        <w:rPr>
          <w:rFonts w:ascii="Lidl Font Pro" w:hAnsi="Lidl Font Pro"/>
          <w:lang w:val="el-GR"/>
        </w:rPr>
        <w:t xml:space="preserve"> μια</w:t>
      </w:r>
      <w:r w:rsidR="001E744F" w:rsidRPr="00223740">
        <w:rPr>
          <w:rFonts w:ascii="Lidl Font Pro" w:hAnsi="Lidl Font Pro"/>
          <w:lang w:val="el-GR"/>
        </w:rPr>
        <w:t xml:space="preserve"> </w:t>
      </w:r>
      <w:r w:rsidR="007330B5" w:rsidRPr="00223740">
        <w:rPr>
          <w:rFonts w:ascii="Lidl Font Pro" w:hAnsi="Lidl Font Pro"/>
          <w:lang w:val="el-GR"/>
        </w:rPr>
        <w:t xml:space="preserve">περίτρανη </w:t>
      </w:r>
      <w:r w:rsidR="007A0B96" w:rsidRPr="00223740">
        <w:rPr>
          <w:rFonts w:ascii="Lidl Font Pro" w:hAnsi="Lidl Font Pro"/>
          <w:lang w:val="el-GR"/>
        </w:rPr>
        <w:t xml:space="preserve">απόδειξη </w:t>
      </w:r>
      <w:r w:rsidR="007330B5" w:rsidRPr="00223740">
        <w:rPr>
          <w:rFonts w:ascii="Lidl Font Pro" w:hAnsi="Lidl Font Pro"/>
          <w:lang w:val="el-GR"/>
        </w:rPr>
        <w:t>της</w:t>
      </w:r>
      <w:r w:rsidR="007A0B96" w:rsidRPr="00223740">
        <w:rPr>
          <w:rFonts w:ascii="Lidl Font Pro" w:hAnsi="Lidl Font Pro"/>
          <w:lang w:val="el-GR"/>
        </w:rPr>
        <w:t xml:space="preserve"> δέσμευση</w:t>
      </w:r>
      <w:r w:rsidR="001E744F" w:rsidRPr="00223740">
        <w:rPr>
          <w:rFonts w:ascii="Lidl Font Pro" w:hAnsi="Lidl Font Pro"/>
          <w:lang w:val="el-GR"/>
        </w:rPr>
        <w:t>ς</w:t>
      </w:r>
      <w:r w:rsidR="007A0B96" w:rsidRPr="00223740">
        <w:rPr>
          <w:rFonts w:ascii="Lidl Font Pro" w:hAnsi="Lidl Font Pro"/>
          <w:lang w:val="el-GR"/>
        </w:rPr>
        <w:t xml:space="preserve"> της </w:t>
      </w:r>
      <w:r w:rsidR="004C78EF">
        <w:rPr>
          <w:rFonts w:ascii="Lidl Font Pro" w:hAnsi="Lidl Font Pro"/>
          <w:color w:val="000000" w:themeColor="text1"/>
          <w:lang w:val="el-GR"/>
        </w:rPr>
        <w:t>εταιρίας</w:t>
      </w:r>
      <w:r w:rsidR="00CE239A" w:rsidRPr="00CE239A">
        <w:rPr>
          <w:rFonts w:ascii="Lidl Font Pro" w:hAnsi="Lidl Font Pro"/>
          <w:color w:val="000000" w:themeColor="text1"/>
          <w:lang w:val="el-GR"/>
        </w:rPr>
        <w:t xml:space="preserve"> </w:t>
      </w:r>
      <w:r w:rsidR="00CE239A">
        <w:rPr>
          <w:rFonts w:ascii="Lidl Font Pro" w:hAnsi="Lidl Font Pro"/>
          <w:color w:val="000000" w:themeColor="text1"/>
          <w:lang w:val="el-GR"/>
        </w:rPr>
        <w:t xml:space="preserve">προς αυτή την κατεύθυνση, </w:t>
      </w:r>
      <w:r w:rsidR="009D33C8">
        <w:rPr>
          <w:rFonts w:ascii="Lidl Font Pro" w:hAnsi="Lidl Font Pro"/>
          <w:color w:val="000000" w:themeColor="text1"/>
          <w:lang w:val="el-GR"/>
        </w:rPr>
        <w:t xml:space="preserve">με στόχο τη μείωση του περιβαλλοντικού της αποτυπώματος. </w:t>
      </w:r>
      <w:r w:rsidR="004C78EF">
        <w:rPr>
          <w:rFonts w:ascii="Lidl Font Pro" w:hAnsi="Lidl Font Pro"/>
          <w:color w:val="000000" w:themeColor="text1"/>
          <w:lang w:val="el-GR"/>
        </w:rPr>
        <w:t xml:space="preserve"> </w:t>
      </w:r>
    </w:p>
    <w:p w14:paraId="55B2B0D1" w14:textId="77777777" w:rsidR="009D38A5" w:rsidRDefault="009D38A5" w:rsidP="009D38A5">
      <w:pPr>
        <w:spacing w:before="100" w:beforeAutospacing="1" w:after="120" w:line="360" w:lineRule="auto"/>
        <w:jc w:val="both"/>
        <w:rPr>
          <w:rFonts w:ascii="Lidl Font Pro" w:hAnsi="Lidl Font Pro"/>
          <w:b/>
          <w:bCs/>
          <w:color w:val="000000" w:themeColor="text1"/>
          <w:lang w:val="el-GR"/>
        </w:rPr>
      </w:pPr>
    </w:p>
    <w:p w14:paraId="0F51F1F2" w14:textId="77777777" w:rsidR="009D38A5" w:rsidRDefault="009D38A5" w:rsidP="004C4935">
      <w:pPr>
        <w:spacing w:line="360" w:lineRule="auto"/>
        <w:jc w:val="both"/>
        <w:rPr>
          <w:rFonts w:ascii="Lidl Font Pro" w:hAnsi="Lidl Font Pro"/>
          <w:color w:val="000000" w:themeColor="text1"/>
          <w:lang w:val="el-GR"/>
        </w:rPr>
      </w:pPr>
    </w:p>
    <w:p w14:paraId="195399A7" w14:textId="77777777" w:rsidR="009D38A5" w:rsidRDefault="009D38A5" w:rsidP="004C4935">
      <w:pPr>
        <w:spacing w:line="360" w:lineRule="auto"/>
        <w:jc w:val="both"/>
        <w:rPr>
          <w:rFonts w:ascii="Lidl Font Pro" w:hAnsi="Lidl Font Pro"/>
          <w:color w:val="000000" w:themeColor="text1"/>
          <w:lang w:val="el-GR"/>
        </w:rPr>
      </w:pPr>
    </w:p>
    <w:p w14:paraId="451BBB3E" w14:textId="55BB9BC4" w:rsidR="004C4935" w:rsidRDefault="004C4935" w:rsidP="004C4935">
      <w:pPr>
        <w:spacing w:line="360" w:lineRule="auto"/>
        <w:jc w:val="both"/>
        <w:rPr>
          <w:rFonts w:ascii="Lidl Font Pro" w:hAnsi="Lidl Font Pro" w:cs="Calibri,Bold"/>
          <w:b/>
          <w:bCs/>
          <w:color w:val="1F497D"/>
          <w:lang w:val="el-GR"/>
        </w:rPr>
      </w:pPr>
      <w:r>
        <w:rPr>
          <w:rFonts w:ascii="Lidl Font Pro" w:hAnsi="Lidl Font Pro" w:cs="Calibri,Bold"/>
          <w:b/>
          <w:bCs/>
          <w:color w:val="1F497D"/>
          <w:lang w:val="el-GR"/>
        </w:rPr>
        <w:t xml:space="preserve">Επισκεφθείτε τη </w:t>
      </w:r>
      <w:r>
        <w:rPr>
          <w:rFonts w:ascii="Lidl Font Pro" w:hAnsi="Lidl Font Pro" w:cs="Calibri,Bold"/>
          <w:b/>
          <w:bCs/>
          <w:color w:val="1F497D"/>
        </w:rPr>
        <w:t>Lidl</w:t>
      </w:r>
      <w:r>
        <w:rPr>
          <w:rFonts w:ascii="Lidl Font Pro" w:hAnsi="Lidl Font Pro" w:cs="Calibri,Bold"/>
          <w:b/>
          <w:bCs/>
          <w:color w:val="1F497D"/>
          <w:lang w:val="el-GR"/>
        </w:rPr>
        <w:t xml:space="preserve"> Ελλάς και στα:</w:t>
      </w:r>
      <w:r w:rsidR="004E19A5">
        <w:rPr>
          <w:rFonts w:ascii="Lidl Font Pro" w:hAnsi="Lidl Font Pro" w:cs="Calibri,Bold"/>
          <w:b/>
          <w:bCs/>
          <w:color w:val="1F497D"/>
          <w:lang w:val="el-GR"/>
        </w:rPr>
        <w:t xml:space="preserve"> </w:t>
      </w:r>
    </w:p>
    <w:p w14:paraId="53EB1CBA" w14:textId="77777777" w:rsidR="004C4935" w:rsidRDefault="004C4935" w:rsidP="004C4935">
      <w:pPr>
        <w:autoSpaceDE w:val="0"/>
        <w:autoSpaceDN w:val="0"/>
        <w:adjustRightInd w:val="0"/>
        <w:spacing w:after="0"/>
        <w:jc w:val="both"/>
        <w:rPr>
          <w:rFonts w:ascii="Lidl Font Pro" w:hAnsi="Lidl Font Pro" w:cs="Calibri,Bold"/>
          <w:b/>
          <w:bCs/>
          <w:color w:val="1F497D"/>
          <w:lang w:val="el-GR"/>
        </w:rPr>
      </w:pPr>
      <w:r>
        <w:rPr>
          <w:rFonts w:ascii="Lidl Font Pro" w:hAnsi="Lidl Font Pro" w:cs="Calibri,Bold"/>
          <w:b/>
          <w:bCs/>
          <w:color w:val="1F497D"/>
          <w:lang w:val="en-US"/>
        </w:rPr>
        <w:t>https</w:t>
      </w:r>
      <w:r>
        <w:rPr>
          <w:rFonts w:ascii="Lidl Font Pro" w:hAnsi="Lidl Font Pro" w:cs="Calibri,Bold"/>
          <w:b/>
          <w:bCs/>
          <w:color w:val="1F497D"/>
          <w:lang w:val="el-GR"/>
        </w:rPr>
        <w:t>://</w:t>
      </w:r>
      <w:r>
        <w:rPr>
          <w:rFonts w:ascii="Lidl Font Pro" w:hAnsi="Lidl Font Pro" w:cs="Calibri,Bold"/>
          <w:b/>
          <w:bCs/>
          <w:color w:val="1F497D"/>
          <w:lang w:val="en-US"/>
        </w:rPr>
        <w:t>corporate</w:t>
      </w:r>
      <w:r>
        <w:rPr>
          <w:rFonts w:ascii="Lidl Font Pro" w:hAnsi="Lidl Font Pro" w:cs="Calibri,Bold"/>
          <w:b/>
          <w:bCs/>
          <w:color w:val="1F497D"/>
          <w:lang w:val="el-GR"/>
        </w:rPr>
        <w:t>.</w:t>
      </w:r>
      <w:r>
        <w:rPr>
          <w:rFonts w:ascii="Lidl Font Pro" w:hAnsi="Lidl Font Pro" w:cs="Calibri,Bold"/>
          <w:b/>
          <w:bCs/>
          <w:color w:val="1F497D"/>
          <w:lang w:val="en-US"/>
        </w:rPr>
        <w:t>lidl</w:t>
      </w:r>
      <w:r>
        <w:rPr>
          <w:rFonts w:ascii="Lidl Font Pro" w:hAnsi="Lidl Font Pro" w:cs="Calibri,Bold"/>
          <w:b/>
          <w:bCs/>
          <w:color w:val="1F497D"/>
          <w:lang w:val="el-GR"/>
        </w:rPr>
        <w:t>-</w:t>
      </w:r>
      <w:r>
        <w:rPr>
          <w:rFonts w:ascii="Lidl Font Pro" w:hAnsi="Lidl Font Pro" w:cs="Calibri,Bold"/>
          <w:b/>
          <w:bCs/>
          <w:color w:val="1F497D"/>
          <w:lang w:val="en-US"/>
        </w:rPr>
        <w:t>hellas</w:t>
      </w:r>
      <w:r>
        <w:rPr>
          <w:rFonts w:ascii="Lidl Font Pro" w:hAnsi="Lidl Font Pro" w:cs="Calibri,Bold"/>
          <w:b/>
          <w:bCs/>
          <w:color w:val="1F497D"/>
          <w:lang w:val="el-GR"/>
        </w:rPr>
        <w:t>.</w:t>
      </w:r>
      <w:r>
        <w:rPr>
          <w:rFonts w:ascii="Lidl Font Pro" w:hAnsi="Lidl Font Pro" w:cs="Calibri,Bold"/>
          <w:b/>
          <w:bCs/>
          <w:color w:val="1F497D"/>
          <w:lang w:val="en-US"/>
        </w:rPr>
        <w:t>gr</w:t>
      </w:r>
    </w:p>
    <w:p w14:paraId="7DB9F84A" w14:textId="77777777" w:rsidR="004C4935" w:rsidRPr="007E5577" w:rsidRDefault="00B61A8F" w:rsidP="004C4935">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l-GR"/>
        </w:rPr>
      </w:pPr>
      <w:hyperlink r:id="rId8" w:history="1">
        <w:r w:rsidR="004C4935" w:rsidRPr="007E5577">
          <w:rPr>
            <w:rStyle w:val="Hyperlink"/>
            <w:rFonts w:ascii="Lidl Font Pro" w:hAnsi="Lidl Font Pro" w:cs="Calibri,Bold"/>
            <w:b/>
            <w:bCs/>
            <w:color w:val="1F497D"/>
            <w:u w:val="none"/>
            <w:lang w:val="en-US"/>
          </w:rPr>
          <w:t>www</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facebook</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com</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lidlgr</w:t>
        </w:r>
      </w:hyperlink>
    </w:p>
    <w:p w14:paraId="62771E39" w14:textId="77777777" w:rsidR="004C4935" w:rsidRPr="007E5577" w:rsidRDefault="00B61A8F" w:rsidP="004C4935">
      <w:pPr>
        <w:autoSpaceDE w:val="0"/>
        <w:autoSpaceDN w:val="0"/>
        <w:adjustRightInd w:val="0"/>
        <w:spacing w:after="0"/>
        <w:jc w:val="both"/>
        <w:rPr>
          <w:rFonts w:ascii="Lidl Font Pro" w:hAnsi="Lidl Font Pro" w:cs="Calibri,Bold"/>
          <w:b/>
          <w:bCs/>
          <w:color w:val="1F497D"/>
          <w:lang w:val="el-GR"/>
        </w:rPr>
      </w:pPr>
      <w:hyperlink r:id="rId9" w:history="1">
        <w:r w:rsidR="004C4935" w:rsidRPr="007E5577">
          <w:rPr>
            <w:rStyle w:val="Hyperlink"/>
            <w:rFonts w:ascii="Lidl Font Pro" w:hAnsi="Lidl Font Pro" w:cs="Calibri,Bold"/>
            <w:b/>
            <w:bCs/>
            <w:color w:val="1F497D"/>
            <w:u w:val="none"/>
            <w:lang w:val="en-US"/>
          </w:rPr>
          <w:t>www</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twitter</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com</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Lidl</w:t>
        </w:r>
        <w:r w:rsidR="004C4935" w:rsidRPr="007E5577">
          <w:rPr>
            <w:rStyle w:val="Hyperlink"/>
            <w:rFonts w:ascii="Lidl Font Pro" w:hAnsi="Lidl Font Pro" w:cs="Calibri,Bold"/>
            <w:b/>
            <w:bCs/>
            <w:color w:val="1F497D"/>
            <w:u w:val="none"/>
            <w:lang w:val="el-GR"/>
          </w:rPr>
          <w:t>_</w:t>
        </w:r>
        <w:r w:rsidR="004C4935" w:rsidRPr="007E5577">
          <w:rPr>
            <w:rStyle w:val="Hyperlink"/>
            <w:rFonts w:ascii="Lidl Font Pro" w:hAnsi="Lidl Font Pro" w:cs="Calibri,Bold"/>
            <w:b/>
            <w:bCs/>
            <w:color w:val="1F497D"/>
            <w:u w:val="none"/>
            <w:lang w:val="en-US"/>
          </w:rPr>
          <w:t>Hellas</w:t>
        </w:r>
        <w:r w:rsidR="004C4935" w:rsidRPr="007E5577">
          <w:rPr>
            <w:rStyle w:val="Hyperlink"/>
            <w:rFonts w:ascii="Lidl Font Pro" w:hAnsi="Lidl Font Pro" w:cs="Calibri,Bold"/>
            <w:b/>
            <w:bCs/>
            <w:color w:val="1F497D"/>
            <w:u w:val="none"/>
            <w:lang w:val="el-GR"/>
          </w:rPr>
          <w:t>_</w:t>
        </w:r>
      </w:hyperlink>
    </w:p>
    <w:p w14:paraId="0ECF6DEA" w14:textId="77777777" w:rsidR="004C4935" w:rsidRPr="007E5577" w:rsidRDefault="00B61A8F" w:rsidP="004C4935">
      <w:pPr>
        <w:autoSpaceDE w:val="0"/>
        <w:autoSpaceDN w:val="0"/>
        <w:adjustRightInd w:val="0"/>
        <w:spacing w:after="0"/>
        <w:jc w:val="both"/>
        <w:rPr>
          <w:rFonts w:ascii="Lidl Font Pro" w:hAnsi="Lidl Font Pro" w:cs="Calibri,Bold"/>
          <w:b/>
          <w:bCs/>
          <w:color w:val="1F497D"/>
          <w:lang w:val="el-GR"/>
        </w:rPr>
      </w:pPr>
      <w:hyperlink r:id="rId10" w:history="1">
        <w:r w:rsidR="004C4935" w:rsidRPr="007E5577">
          <w:rPr>
            <w:rStyle w:val="Hyperlink"/>
            <w:rFonts w:ascii="Lidl Font Pro" w:hAnsi="Lidl Font Pro" w:cs="Calibri,Bold"/>
            <w:b/>
            <w:bCs/>
            <w:color w:val="1F497D"/>
            <w:u w:val="none"/>
            <w:lang w:val="es-ES"/>
          </w:rPr>
          <w:t>www</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s-ES"/>
          </w:rPr>
          <w:t>instagram</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s-ES"/>
          </w:rPr>
          <w:t>com</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s-ES"/>
          </w:rPr>
          <w:t>lidl</w:t>
        </w:r>
        <w:r w:rsidR="004C4935" w:rsidRPr="007E5577">
          <w:rPr>
            <w:rStyle w:val="Hyperlink"/>
            <w:rFonts w:ascii="Lidl Font Pro" w:hAnsi="Lidl Font Pro" w:cs="Calibri,Bold"/>
            <w:b/>
            <w:bCs/>
            <w:color w:val="1F497D"/>
            <w:u w:val="none"/>
            <w:lang w:val="el-GR"/>
          </w:rPr>
          <w:t>_</w:t>
        </w:r>
        <w:r w:rsidR="004C4935" w:rsidRPr="007E5577">
          <w:rPr>
            <w:rStyle w:val="Hyperlink"/>
            <w:rFonts w:ascii="Lidl Font Pro" w:hAnsi="Lidl Font Pro" w:cs="Calibri,Bold"/>
            <w:b/>
            <w:bCs/>
            <w:color w:val="1F497D"/>
            <w:u w:val="none"/>
            <w:lang w:val="es-ES"/>
          </w:rPr>
          <w:t>hellas</w:t>
        </w:r>
      </w:hyperlink>
    </w:p>
    <w:p w14:paraId="46B8717D" w14:textId="77777777" w:rsidR="004C4935" w:rsidRPr="007E5577" w:rsidRDefault="00B61A8F" w:rsidP="004C4935">
      <w:pPr>
        <w:autoSpaceDE w:val="0"/>
        <w:autoSpaceDN w:val="0"/>
        <w:adjustRightInd w:val="0"/>
        <w:spacing w:after="0"/>
        <w:jc w:val="both"/>
        <w:rPr>
          <w:rFonts w:ascii="Lidl Font Pro" w:hAnsi="Lidl Font Pro" w:cs="Calibri,Bold"/>
          <w:b/>
          <w:bCs/>
          <w:color w:val="1F497D"/>
          <w:lang w:val="el-GR"/>
        </w:rPr>
      </w:pPr>
      <w:hyperlink r:id="rId11" w:history="1">
        <w:r w:rsidR="004C4935" w:rsidRPr="007E5577">
          <w:rPr>
            <w:rStyle w:val="Hyperlink"/>
            <w:rFonts w:ascii="Lidl Font Pro" w:hAnsi="Lidl Font Pro" w:cs="Calibri,Bold"/>
            <w:b/>
            <w:bCs/>
            <w:color w:val="1F497D"/>
            <w:u w:val="none"/>
            <w:lang w:val="en-US"/>
          </w:rPr>
          <w:t>www</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linkedin</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com</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company</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lidl</w:t>
        </w:r>
        <w:r w:rsidR="004C4935" w:rsidRPr="007E5577">
          <w:rPr>
            <w:rStyle w:val="Hyperlink"/>
            <w:rFonts w:ascii="Lidl Font Pro" w:hAnsi="Lidl Font Pro" w:cs="Calibri,Bold"/>
            <w:b/>
            <w:bCs/>
            <w:color w:val="1F497D"/>
            <w:u w:val="none"/>
            <w:lang w:val="el-GR"/>
          </w:rPr>
          <w:t>-</w:t>
        </w:r>
        <w:r w:rsidR="004C4935" w:rsidRPr="007E5577">
          <w:rPr>
            <w:rStyle w:val="Hyperlink"/>
            <w:rFonts w:ascii="Lidl Font Pro" w:hAnsi="Lidl Font Pro" w:cs="Calibri,Bold"/>
            <w:b/>
            <w:bCs/>
            <w:color w:val="1F497D"/>
            <w:u w:val="none"/>
            <w:lang w:val="en-US"/>
          </w:rPr>
          <w:t>hellas</w:t>
        </w:r>
      </w:hyperlink>
    </w:p>
    <w:p w14:paraId="2CE6AD31" w14:textId="77777777" w:rsidR="004C4935" w:rsidRPr="007E5577" w:rsidRDefault="004C4935" w:rsidP="004C4935">
      <w:pPr>
        <w:autoSpaceDE w:val="0"/>
        <w:autoSpaceDN w:val="0"/>
        <w:adjustRightInd w:val="0"/>
        <w:spacing w:after="0"/>
        <w:jc w:val="both"/>
        <w:rPr>
          <w:rFonts w:ascii="Lidl Font Pro" w:hAnsi="Lidl Font Pro" w:cs="Calibri,Bold"/>
          <w:b/>
          <w:bCs/>
          <w:color w:val="1F497D"/>
          <w:lang w:val="el-GR"/>
        </w:rPr>
      </w:pPr>
      <w:r w:rsidRPr="007E5577">
        <w:rPr>
          <w:rFonts w:ascii="Lidl Font Pro" w:hAnsi="Lidl Font Pro" w:cs="Calibri,Bold"/>
          <w:b/>
          <w:bCs/>
          <w:color w:val="1F497D"/>
          <w:lang w:val="es-ES"/>
        </w:rPr>
        <w:t>https</w:t>
      </w:r>
      <w:r w:rsidRPr="007E5577">
        <w:rPr>
          <w:rFonts w:ascii="Lidl Font Pro" w:hAnsi="Lidl Font Pro" w:cs="Calibri,Bold"/>
          <w:b/>
          <w:bCs/>
          <w:color w:val="1F497D"/>
          <w:lang w:val="el-GR"/>
        </w:rPr>
        <w:t>://</w:t>
      </w:r>
      <w:r w:rsidRPr="007E5577">
        <w:rPr>
          <w:rFonts w:ascii="Lidl Font Pro" w:hAnsi="Lidl Font Pro" w:cs="Calibri,Bold"/>
          <w:b/>
          <w:bCs/>
          <w:color w:val="1F497D"/>
          <w:lang w:val="es-ES"/>
        </w:rPr>
        <w:t>www</w:t>
      </w:r>
      <w:r w:rsidRPr="007E5577">
        <w:rPr>
          <w:rFonts w:ascii="Lidl Font Pro" w:hAnsi="Lidl Font Pro" w:cs="Calibri,Bold"/>
          <w:b/>
          <w:bCs/>
          <w:color w:val="1F497D"/>
          <w:lang w:val="el-GR"/>
        </w:rPr>
        <w:t>.</w:t>
      </w:r>
      <w:r w:rsidRPr="007E5577">
        <w:rPr>
          <w:rFonts w:ascii="Lidl Font Pro" w:hAnsi="Lidl Font Pro" w:cs="Calibri,Bold"/>
          <w:b/>
          <w:bCs/>
          <w:color w:val="1F497D"/>
          <w:lang w:val="es-ES"/>
        </w:rPr>
        <w:t>youtube</w:t>
      </w:r>
      <w:r w:rsidRPr="007E5577">
        <w:rPr>
          <w:rFonts w:ascii="Lidl Font Pro" w:hAnsi="Lidl Font Pro" w:cs="Calibri,Bold"/>
          <w:b/>
          <w:bCs/>
          <w:color w:val="1F497D"/>
          <w:lang w:val="el-GR"/>
        </w:rPr>
        <w:t>.</w:t>
      </w:r>
      <w:r w:rsidRPr="007E5577">
        <w:rPr>
          <w:rFonts w:ascii="Lidl Font Pro" w:hAnsi="Lidl Font Pro" w:cs="Calibri,Bold"/>
          <w:b/>
          <w:bCs/>
          <w:color w:val="1F497D"/>
          <w:lang w:val="es-ES"/>
        </w:rPr>
        <w:t>com</w:t>
      </w:r>
      <w:r w:rsidRPr="007E5577">
        <w:rPr>
          <w:rFonts w:ascii="Lidl Font Pro" w:hAnsi="Lidl Font Pro" w:cs="Calibri,Bold"/>
          <w:b/>
          <w:bCs/>
          <w:color w:val="1F497D"/>
          <w:lang w:val="el-GR"/>
        </w:rPr>
        <w:t>/</w:t>
      </w:r>
      <w:r w:rsidRPr="007E5577">
        <w:rPr>
          <w:rFonts w:ascii="Lidl Font Pro" w:hAnsi="Lidl Font Pro" w:cs="Calibri,Bold"/>
          <w:b/>
          <w:bCs/>
          <w:color w:val="1F497D"/>
          <w:lang w:val="es-ES"/>
        </w:rPr>
        <w:t>user</w:t>
      </w:r>
      <w:r w:rsidRPr="007E5577">
        <w:rPr>
          <w:rFonts w:ascii="Lidl Font Pro" w:hAnsi="Lidl Font Pro" w:cs="Calibri,Bold"/>
          <w:b/>
          <w:bCs/>
          <w:color w:val="1F497D"/>
          <w:lang w:val="el-GR"/>
        </w:rPr>
        <w:t>/</w:t>
      </w:r>
      <w:r w:rsidRPr="007E5577">
        <w:rPr>
          <w:rFonts w:ascii="Lidl Font Pro" w:hAnsi="Lidl Font Pro" w:cs="Calibri,Bold"/>
          <w:b/>
          <w:bCs/>
          <w:color w:val="1F497D"/>
          <w:lang w:val="es-ES"/>
        </w:rPr>
        <w:t>lidlhellas</w:t>
      </w:r>
    </w:p>
    <w:bookmarkEnd w:id="0"/>
    <w:p w14:paraId="288EF00B" w14:textId="405BE85F" w:rsidR="004C4935" w:rsidRDefault="004C4935" w:rsidP="004C4935">
      <w:pPr>
        <w:rPr>
          <w:rFonts w:ascii="Lidl Font Pro" w:hAnsi="Lidl Font Pro"/>
          <w:lang w:val="el-GR"/>
        </w:rPr>
      </w:pPr>
    </w:p>
    <w:p w14:paraId="1692DF71" w14:textId="77777777" w:rsidR="000A4225" w:rsidRPr="000E5233" w:rsidRDefault="000A4225">
      <w:pPr>
        <w:rPr>
          <w:rFonts w:ascii="Lidl Font Pro" w:hAnsi="Lidl Font Pro"/>
          <w:lang w:val="el-GR"/>
        </w:rPr>
      </w:pPr>
    </w:p>
    <w:sectPr w:rsidR="000A4225" w:rsidRPr="000E5233" w:rsidSect="00C06123">
      <w:headerReference w:type="default" r:id="rId12"/>
      <w:footerReference w:type="default" r:id="rId13"/>
      <w:pgSz w:w="11906" w:h="16838"/>
      <w:pgMar w:top="1710" w:right="1800" w:bottom="12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18AE6" w14:textId="77777777" w:rsidR="00F11FEF" w:rsidRDefault="00F11FEF" w:rsidP="00C15348">
      <w:pPr>
        <w:spacing w:after="0" w:line="240" w:lineRule="auto"/>
      </w:pPr>
      <w:r>
        <w:separator/>
      </w:r>
    </w:p>
  </w:endnote>
  <w:endnote w:type="continuationSeparator" w:id="0">
    <w:p w14:paraId="0561E901" w14:textId="77777777" w:rsidR="00F11FEF" w:rsidRDefault="00F11FEF"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C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AkzidenzGroteskPro-Light">
    <w:altName w:val="Calibri"/>
    <w:panose1 w:val="00000000000000000000"/>
    <w:charset w:val="A1"/>
    <w:family w:val="swiss"/>
    <w:notTrueType/>
    <w:pitch w:val="default"/>
    <w:sig w:usb0="00000081" w:usb1="00000000" w:usb2="00000000" w:usb3="00000000" w:csb0="00000008" w:csb1="00000000"/>
  </w:font>
  <w:font w:name="AkzidenzGroteskPro-Md">
    <w:altName w:val="Calibri"/>
    <w:panose1 w:val="00000000000000000000"/>
    <w:charset w:val="A1"/>
    <w:family w:val="swiss"/>
    <w:notTrueType/>
    <w:pitch w:val="default"/>
    <w:sig w:usb0="00000081" w:usb1="00000000" w:usb2="00000000" w:usb3="00000000" w:csb0="00000008"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1D1977A" w:rsidR="00F847FC" w:rsidRDefault="00F647BA">
    <w:pPr>
      <w:pStyle w:val="Footer"/>
    </w:pPr>
    <w:r>
      <w:rPr>
        <w:noProof/>
        <w:lang w:val="el-GR" w:eastAsia="zh-TW"/>
      </w:rPr>
      <w:drawing>
        <wp:anchor distT="0" distB="0" distL="114300" distR="114300" simplePos="0" relativeHeight="251667456" behindDoc="1" locked="0" layoutInCell="1" allowOverlap="1" wp14:anchorId="46238F20" wp14:editId="3F23CDF1">
          <wp:simplePos x="0" y="0"/>
          <wp:positionH relativeFrom="margin">
            <wp:posOffset>-446314</wp:posOffset>
          </wp:positionH>
          <wp:positionV relativeFrom="paragraph">
            <wp:posOffset>-445589</wp:posOffset>
          </wp:positionV>
          <wp:extent cx="6240780" cy="1678940"/>
          <wp:effectExtent l="0" t="0" r="7620" b="0"/>
          <wp:wrapSquare wrapText="bothSides"/>
          <wp:docPr id="14"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_cut_world_pr_csr.png"/>
                  <pic:cNvPicPr/>
                </pic:nvPicPr>
                <pic:blipFill rotWithShape="1">
                  <a:blip r:embed="rId1">
                    <a:extLst>
                      <a:ext uri="{28A0092B-C50C-407E-A947-70E740481C1C}">
                        <a14:useLocalDpi xmlns:a14="http://schemas.microsoft.com/office/drawing/2010/main" val="0"/>
                      </a:ext>
                    </a:extLst>
                  </a:blip>
                  <a:srcRect r="352"/>
                  <a:stretch/>
                </pic:blipFill>
                <pic:spPr bwMode="auto">
                  <a:xfrm>
                    <a:off x="0" y="0"/>
                    <a:ext cx="6240780" cy="167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47FC">
      <w:rPr>
        <w:noProof/>
        <w:lang w:val="el-GR" w:eastAsia="zh-TW"/>
      </w:rPr>
      <mc:AlternateContent>
        <mc:Choice Requires="wps">
          <w:drawing>
            <wp:anchor distT="0" distB="0" distL="114300" distR="114300" simplePos="0" relativeHeight="251663360" behindDoc="1" locked="0" layoutInCell="1" allowOverlap="1" wp14:anchorId="0E2BFECC" wp14:editId="2D8D4CB7">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144E53F"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F847FC" w:rsidRPr="00380C9A" w:rsidRDefault="00F847FC"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Pr="00380C9A">
                            <w:rPr>
                              <w:rFonts w:ascii="Lidl Font Pro" w:hAnsi="Lidl Font Pro"/>
                              <w:lang w:val="it-IT"/>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5144E53F"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F847FC" w:rsidRPr="00380C9A" w:rsidRDefault="00F847FC"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proofErr w:type="spellStart"/>
                    <w:r w:rsidRPr="00380C9A">
                      <w:rPr>
                        <w:rFonts w:ascii="Lidl Font Pro" w:hAnsi="Lidl Font Pro"/>
                        <w:lang w:val="it-IT"/>
                      </w:rPr>
                      <w:t>pr</w:t>
                    </w:r>
                    <w:r w:rsidR="001F13C9">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3471D" w14:textId="77777777" w:rsidR="00F11FEF" w:rsidRDefault="00F11FEF" w:rsidP="00C15348">
      <w:pPr>
        <w:spacing w:after="0" w:line="240" w:lineRule="auto"/>
      </w:pPr>
      <w:r>
        <w:separator/>
      </w:r>
    </w:p>
  </w:footnote>
  <w:footnote w:type="continuationSeparator" w:id="0">
    <w:p w14:paraId="05ECB703" w14:textId="77777777" w:rsidR="00F11FEF" w:rsidRDefault="00F11FEF"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75E40AC2" w:rsidR="00C15348" w:rsidRDefault="001B54A3">
    <w:pPr>
      <w:pStyle w:val="Header"/>
    </w:pPr>
    <w:r w:rsidRPr="00307245">
      <w:rPr>
        <w:noProof/>
        <w:lang w:val="el-GR" w:eastAsia="zh-TW"/>
      </w:rPr>
      <w:drawing>
        <wp:anchor distT="0" distB="0" distL="114300" distR="114300" simplePos="0" relativeHeight="251672576" behindDoc="1" locked="0" layoutInCell="1" allowOverlap="1" wp14:anchorId="147C5967" wp14:editId="3B074216">
          <wp:simplePos x="0" y="0"/>
          <wp:positionH relativeFrom="column">
            <wp:posOffset>4632960</wp:posOffset>
          </wp:positionH>
          <wp:positionV relativeFrom="paragraph">
            <wp:posOffset>-113030</wp:posOffset>
          </wp:positionV>
          <wp:extent cx="655320" cy="86106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A16CE"/>
    <w:multiLevelType w:val="hybridMultilevel"/>
    <w:tmpl w:val="19202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6FA"/>
    <w:rsid w:val="0000222E"/>
    <w:rsid w:val="0000765F"/>
    <w:rsid w:val="00015897"/>
    <w:rsid w:val="00020E29"/>
    <w:rsid w:val="00024A8A"/>
    <w:rsid w:val="00024E48"/>
    <w:rsid w:val="0002763F"/>
    <w:rsid w:val="00050063"/>
    <w:rsid w:val="00065BFE"/>
    <w:rsid w:val="000777FD"/>
    <w:rsid w:val="00080512"/>
    <w:rsid w:val="00082066"/>
    <w:rsid w:val="00084703"/>
    <w:rsid w:val="00085DD4"/>
    <w:rsid w:val="00090362"/>
    <w:rsid w:val="000A12F3"/>
    <w:rsid w:val="000A1CDB"/>
    <w:rsid w:val="000A3234"/>
    <w:rsid w:val="000A4225"/>
    <w:rsid w:val="000B0743"/>
    <w:rsid w:val="000B2D52"/>
    <w:rsid w:val="000C0F47"/>
    <w:rsid w:val="000C23AC"/>
    <w:rsid w:val="000D0DD0"/>
    <w:rsid w:val="000D1DD1"/>
    <w:rsid w:val="000D5F88"/>
    <w:rsid w:val="000E17B9"/>
    <w:rsid w:val="000E46B8"/>
    <w:rsid w:val="000E5233"/>
    <w:rsid w:val="001013D5"/>
    <w:rsid w:val="00121E03"/>
    <w:rsid w:val="00126F3C"/>
    <w:rsid w:val="001313C7"/>
    <w:rsid w:val="001362F5"/>
    <w:rsid w:val="0015238D"/>
    <w:rsid w:val="00153D2D"/>
    <w:rsid w:val="00162B5D"/>
    <w:rsid w:val="0016448B"/>
    <w:rsid w:val="001741A0"/>
    <w:rsid w:val="00195C13"/>
    <w:rsid w:val="001A4B5D"/>
    <w:rsid w:val="001B54A3"/>
    <w:rsid w:val="001C1455"/>
    <w:rsid w:val="001C6E27"/>
    <w:rsid w:val="001C72F1"/>
    <w:rsid w:val="001C758C"/>
    <w:rsid w:val="001D4624"/>
    <w:rsid w:val="001D6703"/>
    <w:rsid w:val="001D79C7"/>
    <w:rsid w:val="001E09FB"/>
    <w:rsid w:val="001E0FBD"/>
    <w:rsid w:val="001E4730"/>
    <w:rsid w:val="001E744F"/>
    <w:rsid w:val="001F13C9"/>
    <w:rsid w:val="00201C85"/>
    <w:rsid w:val="00206259"/>
    <w:rsid w:val="00223740"/>
    <w:rsid w:val="00226375"/>
    <w:rsid w:val="002270E9"/>
    <w:rsid w:val="00227973"/>
    <w:rsid w:val="002350DA"/>
    <w:rsid w:val="00237A95"/>
    <w:rsid w:val="00240308"/>
    <w:rsid w:val="00246031"/>
    <w:rsid w:val="00256326"/>
    <w:rsid w:val="00257C0F"/>
    <w:rsid w:val="00276D05"/>
    <w:rsid w:val="00291837"/>
    <w:rsid w:val="002B0BC0"/>
    <w:rsid w:val="002B156B"/>
    <w:rsid w:val="002C0DD0"/>
    <w:rsid w:val="002D5247"/>
    <w:rsid w:val="002D6041"/>
    <w:rsid w:val="002E498C"/>
    <w:rsid w:val="002E68DD"/>
    <w:rsid w:val="002F0181"/>
    <w:rsid w:val="003021F8"/>
    <w:rsid w:val="00303911"/>
    <w:rsid w:val="00306FEF"/>
    <w:rsid w:val="00321AC9"/>
    <w:rsid w:val="00337A0D"/>
    <w:rsid w:val="00340366"/>
    <w:rsid w:val="00355C55"/>
    <w:rsid w:val="00361980"/>
    <w:rsid w:val="003628DD"/>
    <w:rsid w:val="00373A40"/>
    <w:rsid w:val="00374B9E"/>
    <w:rsid w:val="0037510A"/>
    <w:rsid w:val="00376C2E"/>
    <w:rsid w:val="003804BE"/>
    <w:rsid w:val="00380C9A"/>
    <w:rsid w:val="00385672"/>
    <w:rsid w:val="003A2353"/>
    <w:rsid w:val="003B2665"/>
    <w:rsid w:val="003B3672"/>
    <w:rsid w:val="003C5940"/>
    <w:rsid w:val="003D2087"/>
    <w:rsid w:val="003D3A32"/>
    <w:rsid w:val="003D4EBC"/>
    <w:rsid w:val="003E1E63"/>
    <w:rsid w:val="003F48D1"/>
    <w:rsid w:val="003F6FD8"/>
    <w:rsid w:val="004041FE"/>
    <w:rsid w:val="004067D8"/>
    <w:rsid w:val="004105E0"/>
    <w:rsid w:val="00413192"/>
    <w:rsid w:val="004339B9"/>
    <w:rsid w:val="00436EB4"/>
    <w:rsid w:val="00447F97"/>
    <w:rsid w:val="00462BFE"/>
    <w:rsid w:val="00471CE4"/>
    <w:rsid w:val="004753AB"/>
    <w:rsid w:val="004758E6"/>
    <w:rsid w:val="0047758A"/>
    <w:rsid w:val="00481E82"/>
    <w:rsid w:val="0048239D"/>
    <w:rsid w:val="0048249F"/>
    <w:rsid w:val="004862EF"/>
    <w:rsid w:val="004A070F"/>
    <w:rsid w:val="004B5BC6"/>
    <w:rsid w:val="004B69B8"/>
    <w:rsid w:val="004C4935"/>
    <w:rsid w:val="004C78EF"/>
    <w:rsid w:val="004E19A5"/>
    <w:rsid w:val="004F25BD"/>
    <w:rsid w:val="00501C4B"/>
    <w:rsid w:val="005026FE"/>
    <w:rsid w:val="00504728"/>
    <w:rsid w:val="005114C9"/>
    <w:rsid w:val="00550CD0"/>
    <w:rsid w:val="00553E94"/>
    <w:rsid w:val="00554C7C"/>
    <w:rsid w:val="005631AB"/>
    <w:rsid w:val="005700EC"/>
    <w:rsid w:val="005721E5"/>
    <w:rsid w:val="0058265D"/>
    <w:rsid w:val="00587025"/>
    <w:rsid w:val="005913FE"/>
    <w:rsid w:val="00592BD8"/>
    <w:rsid w:val="005A50F0"/>
    <w:rsid w:val="005B2682"/>
    <w:rsid w:val="005B3710"/>
    <w:rsid w:val="005D0BA7"/>
    <w:rsid w:val="005E4D58"/>
    <w:rsid w:val="005F0960"/>
    <w:rsid w:val="005F607C"/>
    <w:rsid w:val="00601C11"/>
    <w:rsid w:val="006174A5"/>
    <w:rsid w:val="00643AF1"/>
    <w:rsid w:val="0064616A"/>
    <w:rsid w:val="00651268"/>
    <w:rsid w:val="006538BB"/>
    <w:rsid w:val="0065577B"/>
    <w:rsid w:val="00664720"/>
    <w:rsid w:val="006746E1"/>
    <w:rsid w:val="0068010B"/>
    <w:rsid w:val="00682406"/>
    <w:rsid w:val="00694270"/>
    <w:rsid w:val="006A2D14"/>
    <w:rsid w:val="006A61C9"/>
    <w:rsid w:val="006C1700"/>
    <w:rsid w:val="006C5678"/>
    <w:rsid w:val="006D3B63"/>
    <w:rsid w:val="006E1D0C"/>
    <w:rsid w:val="006E7AE4"/>
    <w:rsid w:val="006F2F2D"/>
    <w:rsid w:val="00701CAF"/>
    <w:rsid w:val="00714E23"/>
    <w:rsid w:val="007179B6"/>
    <w:rsid w:val="007330B5"/>
    <w:rsid w:val="00743D12"/>
    <w:rsid w:val="007521BD"/>
    <w:rsid w:val="00753B67"/>
    <w:rsid w:val="00753D8B"/>
    <w:rsid w:val="00753E5B"/>
    <w:rsid w:val="00774FD9"/>
    <w:rsid w:val="007816DB"/>
    <w:rsid w:val="00784E92"/>
    <w:rsid w:val="00790046"/>
    <w:rsid w:val="00796C2A"/>
    <w:rsid w:val="007A0B96"/>
    <w:rsid w:val="007A6132"/>
    <w:rsid w:val="007B2386"/>
    <w:rsid w:val="007B3EDF"/>
    <w:rsid w:val="007B6FF1"/>
    <w:rsid w:val="007C0240"/>
    <w:rsid w:val="007E087A"/>
    <w:rsid w:val="007E0B21"/>
    <w:rsid w:val="007E4BED"/>
    <w:rsid w:val="007E5577"/>
    <w:rsid w:val="007F161B"/>
    <w:rsid w:val="007F5514"/>
    <w:rsid w:val="007F7364"/>
    <w:rsid w:val="008000F3"/>
    <w:rsid w:val="00805A03"/>
    <w:rsid w:val="00811C25"/>
    <w:rsid w:val="0081757E"/>
    <w:rsid w:val="0082297B"/>
    <w:rsid w:val="00823119"/>
    <w:rsid w:val="0082661C"/>
    <w:rsid w:val="00834894"/>
    <w:rsid w:val="00843384"/>
    <w:rsid w:val="00854A7D"/>
    <w:rsid w:val="008613B1"/>
    <w:rsid w:val="00863077"/>
    <w:rsid w:val="00865B05"/>
    <w:rsid w:val="008672F9"/>
    <w:rsid w:val="008878D6"/>
    <w:rsid w:val="00891ED3"/>
    <w:rsid w:val="008933DD"/>
    <w:rsid w:val="008944C4"/>
    <w:rsid w:val="00897EA6"/>
    <w:rsid w:val="008A213F"/>
    <w:rsid w:val="008B053F"/>
    <w:rsid w:val="008B0C90"/>
    <w:rsid w:val="008B2FF3"/>
    <w:rsid w:val="008C1E18"/>
    <w:rsid w:val="008C1FE2"/>
    <w:rsid w:val="008C301F"/>
    <w:rsid w:val="008C4194"/>
    <w:rsid w:val="008D0E47"/>
    <w:rsid w:val="008D5B57"/>
    <w:rsid w:val="008D6174"/>
    <w:rsid w:val="008E59B1"/>
    <w:rsid w:val="008F2DD6"/>
    <w:rsid w:val="0090693B"/>
    <w:rsid w:val="00910748"/>
    <w:rsid w:val="00915B02"/>
    <w:rsid w:val="0093607D"/>
    <w:rsid w:val="00944D83"/>
    <w:rsid w:val="00957F63"/>
    <w:rsid w:val="0096485C"/>
    <w:rsid w:val="00972A51"/>
    <w:rsid w:val="00974C89"/>
    <w:rsid w:val="00975019"/>
    <w:rsid w:val="00980D1F"/>
    <w:rsid w:val="00995B6D"/>
    <w:rsid w:val="009A2687"/>
    <w:rsid w:val="009A57DD"/>
    <w:rsid w:val="009B1438"/>
    <w:rsid w:val="009C133E"/>
    <w:rsid w:val="009C2622"/>
    <w:rsid w:val="009C469A"/>
    <w:rsid w:val="009C5065"/>
    <w:rsid w:val="009D33C8"/>
    <w:rsid w:val="009D38A5"/>
    <w:rsid w:val="009D4057"/>
    <w:rsid w:val="009E787B"/>
    <w:rsid w:val="009F24C7"/>
    <w:rsid w:val="009F2A0C"/>
    <w:rsid w:val="009F7F72"/>
    <w:rsid w:val="00A2171F"/>
    <w:rsid w:val="00A22134"/>
    <w:rsid w:val="00A22AE9"/>
    <w:rsid w:val="00A24C32"/>
    <w:rsid w:val="00A25613"/>
    <w:rsid w:val="00A30148"/>
    <w:rsid w:val="00A30DFB"/>
    <w:rsid w:val="00A33E2E"/>
    <w:rsid w:val="00A34E43"/>
    <w:rsid w:val="00A3667E"/>
    <w:rsid w:val="00A5328B"/>
    <w:rsid w:val="00A643A2"/>
    <w:rsid w:val="00A6489B"/>
    <w:rsid w:val="00A655DB"/>
    <w:rsid w:val="00A71CCF"/>
    <w:rsid w:val="00A8297A"/>
    <w:rsid w:val="00AA250C"/>
    <w:rsid w:val="00AB180B"/>
    <w:rsid w:val="00AB5A0A"/>
    <w:rsid w:val="00AC259C"/>
    <w:rsid w:val="00AD03DE"/>
    <w:rsid w:val="00AD0CD9"/>
    <w:rsid w:val="00AE203C"/>
    <w:rsid w:val="00AF5F7B"/>
    <w:rsid w:val="00B01341"/>
    <w:rsid w:val="00B13498"/>
    <w:rsid w:val="00B144AA"/>
    <w:rsid w:val="00B27F18"/>
    <w:rsid w:val="00B357E1"/>
    <w:rsid w:val="00B36DCD"/>
    <w:rsid w:val="00B57F1A"/>
    <w:rsid w:val="00B61A8F"/>
    <w:rsid w:val="00B6312D"/>
    <w:rsid w:val="00B722FD"/>
    <w:rsid w:val="00B74D15"/>
    <w:rsid w:val="00B766EF"/>
    <w:rsid w:val="00B841CC"/>
    <w:rsid w:val="00B84B56"/>
    <w:rsid w:val="00B926F0"/>
    <w:rsid w:val="00B935FF"/>
    <w:rsid w:val="00B96A7F"/>
    <w:rsid w:val="00B97B64"/>
    <w:rsid w:val="00B97C9F"/>
    <w:rsid w:val="00BA206A"/>
    <w:rsid w:val="00BC709A"/>
    <w:rsid w:val="00BD2C25"/>
    <w:rsid w:val="00BF0396"/>
    <w:rsid w:val="00C01C1C"/>
    <w:rsid w:val="00C06123"/>
    <w:rsid w:val="00C13A35"/>
    <w:rsid w:val="00C15348"/>
    <w:rsid w:val="00C20BAD"/>
    <w:rsid w:val="00C25999"/>
    <w:rsid w:val="00C26318"/>
    <w:rsid w:val="00C34719"/>
    <w:rsid w:val="00C41D15"/>
    <w:rsid w:val="00C43070"/>
    <w:rsid w:val="00C63570"/>
    <w:rsid w:val="00C64CCE"/>
    <w:rsid w:val="00C71500"/>
    <w:rsid w:val="00C74964"/>
    <w:rsid w:val="00C820AB"/>
    <w:rsid w:val="00CB0793"/>
    <w:rsid w:val="00CB43B3"/>
    <w:rsid w:val="00CC5E78"/>
    <w:rsid w:val="00CC6D24"/>
    <w:rsid w:val="00CD305A"/>
    <w:rsid w:val="00CD681C"/>
    <w:rsid w:val="00CE1F9C"/>
    <w:rsid w:val="00CE239A"/>
    <w:rsid w:val="00CE2CE2"/>
    <w:rsid w:val="00CE4449"/>
    <w:rsid w:val="00CE499C"/>
    <w:rsid w:val="00CF2602"/>
    <w:rsid w:val="00CF34CE"/>
    <w:rsid w:val="00CF5370"/>
    <w:rsid w:val="00D0474E"/>
    <w:rsid w:val="00D112A2"/>
    <w:rsid w:val="00D11BB6"/>
    <w:rsid w:val="00D13352"/>
    <w:rsid w:val="00D138CB"/>
    <w:rsid w:val="00D15E91"/>
    <w:rsid w:val="00D35440"/>
    <w:rsid w:val="00D7169A"/>
    <w:rsid w:val="00D71A76"/>
    <w:rsid w:val="00D741EA"/>
    <w:rsid w:val="00D774A2"/>
    <w:rsid w:val="00D8233D"/>
    <w:rsid w:val="00D977E1"/>
    <w:rsid w:val="00DA5276"/>
    <w:rsid w:val="00DC14A6"/>
    <w:rsid w:val="00DC2D0E"/>
    <w:rsid w:val="00DC6657"/>
    <w:rsid w:val="00DD1668"/>
    <w:rsid w:val="00DD1CEF"/>
    <w:rsid w:val="00DD70F4"/>
    <w:rsid w:val="00DE6D50"/>
    <w:rsid w:val="00DF2BDE"/>
    <w:rsid w:val="00E10F6A"/>
    <w:rsid w:val="00E11924"/>
    <w:rsid w:val="00E149FB"/>
    <w:rsid w:val="00E17039"/>
    <w:rsid w:val="00E20400"/>
    <w:rsid w:val="00E2641D"/>
    <w:rsid w:val="00E276C6"/>
    <w:rsid w:val="00E31D89"/>
    <w:rsid w:val="00E37F80"/>
    <w:rsid w:val="00E40CB8"/>
    <w:rsid w:val="00E44043"/>
    <w:rsid w:val="00E512F6"/>
    <w:rsid w:val="00E64C60"/>
    <w:rsid w:val="00E66A45"/>
    <w:rsid w:val="00E70986"/>
    <w:rsid w:val="00E72BBE"/>
    <w:rsid w:val="00E85095"/>
    <w:rsid w:val="00E856F0"/>
    <w:rsid w:val="00E902A0"/>
    <w:rsid w:val="00E97BFE"/>
    <w:rsid w:val="00EA5F85"/>
    <w:rsid w:val="00EA7CE4"/>
    <w:rsid w:val="00EB42FB"/>
    <w:rsid w:val="00EC4F0D"/>
    <w:rsid w:val="00ED1DFB"/>
    <w:rsid w:val="00ED52F2"/>
    <w:rsid w:val="00EF1F2B"/>
    <w:rsid w:val="00EF2089"/>
    <w:rsid w:val="00EF2165"/>
    <w:rsid w:val="00EF2DD5"/>
    <w:rsid w:val="00F11FEF"/>
    <w:rsid w:val="00F1451A"/>
    <w:rsid w:val="00F17E59"/>
    <w:rsid w:val="00F32356"/>
    <w:rsid w:val="00F341C1"/>
    <w:rsid w:val="00F600E5"/>
    <w:rsid w:val="00F61E02"/>
    <w:rsid w:val="00F647BA"/>
    <w:rsid w:val="00F71D6A"/>
    <w:rsid w:val="00F7550F"/>
    <w:rsid w:val="00F766E2"/>
    <w:rsid w:val="00F847FC"/>
    <w:rsid w:val="00F910E4"/>
    <w:rsid w:val="00FC2965"/>
    <w:rsid w:val="00FC6C4F"/>
    <w:rsid w:val="00FD4D83"/>
    <w:rsid w:val="00FE0FD8"/>
    <w:rsid w:val="00FE61C9"/>
    <w:rsid w:val="00FE7457"/>
    <w:rsid w:val="00FF297F"/>
    <w:rsid w:val="00FF37F5"/>
    <w:rsid w:val="00FF709E"/>
    <w:rsid w:val="00FF7808"/>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paragraph" w:styleId="Heading2">
    <w:name w:val="heading 2"/>
    <w:basedOn w:val="Normal"/>
    <w:link w:val="Heading2Char"/>
    <w:uiPriority w:val="9"/>
    <w:qFormat/>
    <w:rsid w:val="00682406"/>
    <w:pPr>
      <w:spacing w:before="100" w:beforeAutospacing="1" w:after="100" w:afterAutospacing="1" w:line="240" w:lineRule="auto"/>
      <w:outlineLvl w:val="1"/>
    </w:pPr>
    <w:rPr>
      <w:rFonts w:ascii="Times New Roman" w:eastAsia="Times New Roman" w:hAnsi="Times New Roman"/>
      <w:b/>
      <w:bCs/>
      <w:sz w:val="36"/>
      <w:szCs w:val="36"/>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paragraph" w:styleId="HTMLPreformatted">
    <w:name w:val="HTML Preformatted"/>
    <w:basedOn w:val="Normal"/>
    <w:link w:val="HTMLPreformattedChar"/>
    <w:uiPriority w:val="99"/>
    <w:semiHidden/>
    <w:unhideWhenUsed/>
    <w:rsid w:val="006A2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6A2D14"/>
    <w:rPr>
      <w:rFonts w:ascii="Courier New" w:eastAsia="Times New Roman" w:hAnsi="Courier New" w:cs="Courier New"/>
      <w:sz w:val="20"/>
      <w:szCs w:val="20"/>
      <w:lang w:eastAsia="el-GR"/>
    </w:rPr>
  </w:style>
  <w:style w:type="character" w:customStyle="1" w:styleId="Heading2Char">
    <w:name w:val="Heading 2 Char"/>
    <w:basedOn w:val="DefaultParagraphFont"/>
    <w:link w:val="Heading2"/>
    <w:uiPriority w:val="9"/>
    <w:rsid w:val="00682406"/>
    <w:rPr>
      <w:rFonts w:ascii="Times New Roman" w:eastAsia="Times New Roman" w:hAnsi="Times New Roman" w:cs="Times New Roman"/>
      <w:b/>
      <w:bCs/>
      <w:sz w:val="36"/>
      <w:szCs w:val="3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038656">
      <w:bodyDiv w:val="1"/>
      <w:marLeft w:val="0"/>
      <w:marRight w:val="0"/>
      <w:marTop w:val="0"/>
      <w:marBottom w:val="0"/>
      <w:divBdr>
        <w:top w:val="none" w:sz="0" w:space="0" w:color="auto"/>
        <w:left w:val="none" w:sz="0" w:space="0" w:color="auto"/>
        <w:bottom w:val="none" w:sz="0" w:space="0" w:color="auto"/>
        <w:right w:val="none" w:sz="0" w:space="0" w:color="auto"/>
      </w:divBdr>
      <w:divsChild>
        <w:div w:id="1592618507">
          <w:marLeft w:val="0"/>
          <w:marRight w:val="0"/>
          <w:marTop w:val="0"/>
          <w:marBottom w:val="0"/>
          <w:divBdr>
            <w:top w:val="none" w:sz="0" w:space="0" w:color="auto"/>
            <w:left w:val="none" w:sz="0" w:space="0" w:color="auto"/>
            <w:bottom w:val="none" w:sz="0" w:space="0" w:color="auto"/>
            <w:right w:val="none" w:sz="0" w:space="0" w:color="auto"/>
          </w:divBdr>
          <w:divsChild>
            <w:div w:id="2095735590">
              <w:marLeft w:val="0"/>
              <w:marRight w:val="0"/>
              <w:marTop w:val="0"/>
              <w:marBottom w:val="0"/>
              <w:divBdr>
                <w:top w:val="none" w:sz="0" w:space="0" w:color="auto"/>
                <w:left w:val="none" w:sz="0" w:space="0" w:color="auto"/>
                <w:bottom w:val="none" w:sz="0" w:space="0" w:color="auto"/>
                <w:right w:val="none" w:sz="0" w:space="0" w:color="auto"/>
              </w:divBdr>
              <w:divsChild>
                <w:div w:id="1028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23353">
          <w:marLeft w:val="0"/>
          <w:marRight w:val="0"/>
          <w:marTop w:val="0"/>
          <w:marBottom w:val="0"/>
          <w:divBdr>
            <w:top w:val="none" w:sz="0" w:space="0" w:color="auto"/>
            <w:left w:val="none" w:sz="0" w:space="0" w:color="auto"/>
            <w:bottom w:val="none" w:sz="0" w:space="0" w:color="auto"/>
            <w:right w:val="none" w:sz="0" w:space="0" w:color="auto"/>
          </w:divBdr>
          <w:divsChild>
            <w:div w:id="10376246">
              <w:marLeft w:val="0"/>
              <w:marRight w:val="0"/>
              <w:marTop w:val="0"/>
              <w:marBottom w:val="0"/>
              <w:divBdr>
                <w:top w:val="none" w:sz="0" w:space="0" w:color="auto"/>
                <w:left w:val="none" w:sz="0" w:space="0" w:color="auto"/>
                <w:bottom w:val="none" w:sz="0" w:space="0" w:color="auto"/>
                <w:right w:val="none" w:sz="0" w:space="0" w:color="auto"/>
              </w:divBdr>
              <w:divsChild>
                <w:div w:id="970096559">
                  <w:marLeft w:val="0"/>
                  <w:marRight w:val="0"/>
                  <w:marTop w:val="0"/>
                  <w:marBottom w:val="0"/>
                  <w:divBdr>
                    <w:top w:val="none" w:sz="0" w:space="0" w:color="auto"/>
                    <w:left w:val="none" w:sz="0" w:space="0" w:color="auto"/>
                    <w:bottom w:val="none" w:sz="0" w:space="0" w:color="auto"/>
                    <w:right w:val="none" w:sz="0" w:space="0" w:color="auto"/>
                  </w:divBdr>
                  <w:divsChild>
                    <w:div w:id="13260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182354102">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933781294">
      <w:bodyDiv w:val="1"/>
      <w:marLeft w:val="0"/>
      <w:marRight w:val="0"/>
      <w:marTop w:val="0"/>
      <w:marBottom w:val="0"/>
      <w:divBdr>
        <w:top w:val="none" w:sz="0" w:space="0" w:color="auto"/>
        <w:left w:val="none" w:sz="0" w:space="0" w:color="auto"/>
        <w:bottom w:val="none" w:sz="0" w:space="0" w:color="auto"/>
        <w:right w:val="none" w:sz="0" w:space="0" w:color="auto"/>
      </w:divBdr>
    </w:div>
    <w:div w:id="19718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lidl-hel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settings" Target="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9EA3-C6C9-432F-AE82-5F7951C7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2033</Characters>
  <Application>Microsoft Office Word</Application>
  <DocSecurity>0</DocSecurity>
  <Lines>50</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ΣΤΑΥΡΙΝΟΣ ΣΤΑΥΡΟΣ</cp:lastModifiedBy>
  <cp:revision>10</cp:revision>
  <cp:lastPrinted>2017-09-18T08:53:00Z</cp:lastPrinted>
  <dcterms:created xsi:type="dcterms:W3CDTF">2020-10-15T07:06:00Z</dcterms:created>
  <dcterms:modified xsi:type="dcterms:W3CDTF">2020-10-30T15:49:00Z</dcterms:modified>
</cp:coreProperties>
</file>