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5598" w14:textId="77777777" w:rsidR="00803086" w:rsidRPr="007114DD" w:rsidRDefault="00803086" w:rsidP="00803086">
      <w:pPr>
        <w:pStyle w:val="EinfAbs"/>
        <w:rPr>
          <w:rFonts w:ascii="Lidl Font Pro" w:hAnsi="Lidl Font Pro" w:cs="Helv"/>
          <w:sz w:val="22"/>
          <w:szCs w:val="22"/>
        </w:rPr>
      </w:pPr>
    </w:p>
    <w:p w14:paraId="56AE2864" w14:textId="6BC75D6A" w:rsidR="00C15348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>
        <w:rPr>
          <w:rFonts w:ascii="Lidl Font Pro" w:hAnsi="Lidl Font Pro" w:cs="Helv"/>
          <w:sz w:val="22"/>
          <w:szCs w:val="22"/>
          <w:lang w:val="el-GR"/>
        </w:rPr>
        <w:t xml:space="preserve"> 2</w:t>
      </w:r>
      <w:r w:rsidR="00B42EF8">
        <w:rPr>
          <w:rFonts w:ascii="Lidl Font Pro" w:hAnsi="Lidl Font Pro" w:cs="Helv"/>
          <w:sz w:val="22"/>
          <w:szCs w:val="22"/>
          <w:lang w:val="el-GR"/>
        </w:rPr>
        <w:t>5</w:t>
      </w:r>
      <w:r w:rsidR="00830899">
        <w:rPr>
          <w:rFonts w:ascii="Lidl Font Pro" w:hAnsi="Lidl Font Pro" w:cs="Helv"/>
          <w:sz w:val="22"/>
          <w:szCs w:val="22"/>
          <w:lang w:val="el-GR"/>
        </w:rPr>
        <w:t>/06/2020</w:t>
      </w:r>
    </w:p>
    <w:p w14:paraId="4093ED0F" w14:textId="5B3F7671" w:rsidR="002C6916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2CAFBF2B" w14:textId="77777777" w:rsidR="00803086" w:rsidRPr="00380C9A" w:rsidRDefault="00803086" w:rsidP="001C4340">
      <w:pPr>
        <w:pStyle w:val="EinfAbs"/>
        <w:spacing w:line="276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023D3FBD" w14:textId="1BF1D5B1" w:rsidR="00217155" w:rsidRPr="009C2C51" w:rsidRDefault="00A2495E" w:rsidP="001C4340">
      <w:pPr>
        <w:spacing w:after="120"/>
        <w:jc w:val="both"/>
        <w:rPr>
          <w:rFonts w:ascii="Lidl Font Pro" w:hAnsi="Lidl Font Pro"/>
          <w:sz w:val="20"/>
          <w:szCs w:val="20"/>
          <w:lang w:val="el-GR"/>
        </w:rPr>
      </w:pPr>
      <w:r w:rsidRPr="00A2495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A2495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44DB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ΕΛΛΑΣ ΕΠΕΝΔΥΕΙ ΣΤΗΝ ΗΛΕΚΤΡΟΚΙΝΗΣΗ ΜΕ ΣΤΑΘΜΟΥΣ ΠΡΑΣΙΝΗΣ ΦΟΡΤΙΣΗΣ</w:t>
      </w:r>
      <w:r w:rsidR="009C2C51" w:rsidRPr="009C2C5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9C2C5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</w:t>
      </w:r>
      <w:r w:rsidR="00C9741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ΤΑ</w:t>
      </w:r>
      <w:r w:rsidR="009C2C5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ΚΑΤΑΣΤΗΜΑΤΑ</w:t>
      </w:r>
      <w:r w:rsidR="00C74E3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9C2C5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ΤΗΣ</w:t>
      </w:r>
    </w:p>
    <w:p w14:paraId="52BEADD3" w14:textId="0167C8DC" w:rsidR="00E44DB7" w:rsidRPr="009C2C51" w:rsidRDefault="00E44DB7" w:rsidP="00E44DB7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bookmarkStart w:id="0" w:name="_Hlk36814876"/>
    </w:p>
    <w:p w14:paraId="20B81F3C" w14:textId="6408666B" w:rsidR="00846720" w:rsidRPr="00D212F9" w:rsidRDefault="009C2C51" w:rsidP="00E44DB7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212F9">
        <w:rPr>
          <w:rFonts w:ascii="Lidl Font Pro" w:hAnsi="Lidl Font Pro"/>
          <w:color w:val="000000" w:themeColor="text1"/>
          <w:lang w:val="el-GR"/>
        </w:rPr>
        <w:t xml:space="preserve">Η </w:t>
      </w:r>
      <w:r w:rsidRPr="00D212F9">
        <w:rPr>
          <w:rFonts w:ascii="Lidl Font Pro" w:hAnsi="Lidl Font Pro"/>
          <w:color w:val="000000" w:themeColor="text1"/>
          <w:lang w:val="en-US"/>
        </w:rPr>
        <w:t>Lidl</w:t>
      </w:r>
      <w:r w:rsidRPr="00D212F9">
        <w:rPr>
          <w:rFonts w:ascii="Lidl Font Pro" w:hAnsi="Lidl Font Pro"/>
          <w:color w:val="000000" w:themeColor="text1"/>
          <w:lang w:val="el-GR"/>
        </w:rPr>
        <w:t xml:space="preserve"> Ελλάς </w:t>
      </w:r>
      <w:r w:rsidR="00154C1E" w:rsidRPr="00D212F9">
        <w:rPr>
          <w:rFonts w:ascii="Lidl Font Pro" w:hAnsi="Lidl Font Pro"/>
          <w:color w:val="000000" w:themeColor="text1"/>
          <w:lang w:val="el-GR"/>
        </w:rPr>
        <w:t>επενδύει στην επέκταση της ηλεκτροκίνησης στη χώρα μας και προχωρά στην εγκατάσταση του πρώτου σταθμού</w:t>
      </w:r>
      <w:r w:rsidR="007114DD" w:rsidRPr="00D212F9">
        <w:rPr>
          <w:rFonts w:ascii="Lidl Font Pro" w:hAnsi="Lidl Font Pro"/>
          <w:color w:val="000000" w:themeColor="text1"/>
          <w:lang w:val="el-GR"/>
        </w:rPr>
        <w:t xml:space="preserve"> της εταιρίας</w:t>
      </w:r>
      <w:r w:rsidR="00154C1E" w:rsidRPr="00D212F9">
        <w:rPr>
          <w:rFonts w:ascii="Lidl Font Pro" w:hAnsi="Lidl Font Pro"/>
          <w:color w:val="000000" w:themeColor="text1"/>
          <w:lang w:val="el-GR"/>
        </w:rPr>
        <w:t xml:space="preserve"> πράσινης φόρτισης </w:t>
      </w:r>
      <w:r w:rsidR="00846720" w:rsidRPr="00D212F9">
        <w:rPr>
          <w:rFonts w:ascii="Lidl Font Pro" w:hAnsi="Lidl Font Pro"/>
          <w:color w:val="000000" w:themeColor="text1"/>
          <w:lang w:val="el-GR"/>
        </w:rPr>
        <w:t xml:space="preserve">με ηλεκτρική ενέργεια, </w:t>
      </w:r>
      <w:r w:rsidR="00154C1E" w:rsidRPr="00D212F9">
        <w:rPr>
          <w:rFonts w:ascii="Lidl Font Pro" w:hAnsi="Lidl Font Pro"/>
          <w:color w:val="000000" w:themeColor="text1"/>
          <w:lang w:val="el-GR"/>
        </w:rPr>
        <w:t xml:space="preserve">στο νέο της κατάστημα στην Κασσανδρεία </w:t>
      </w:r>
      <w:r w:rsidR="00FA7672" w:rsidRPr="00D212F9">
        <w:rPr>
          <w:rFonts w:ascii="Lidl Font Pro" w:hAnsi="Lidl Font Pro"/>
          <w:color w:val="000000" w:themeColor="text1"/>
          <w:lang w:val="el-GR"/>
        </w:rPr>
        <w:t>Χαλκιδικής</w:t>
      </w:r>
      <w:r w:rsidR="00846720" w:rsidRPr="00D212F9">
        <w:rPr>
          <w:rFonts w:ascii="Lidl Font Pro" w:hAnsi="Lidl Font Pro"/>
          <w:color w:val="000000" w:themeColor="text1"/>
          <w:lang w:val="el-GR"/>
        </w:rPr>
        <w:t>.</w:t>
      </w:r>
      <w:r w:rsidR="00154C1E" w:rsidRPr="00D212F9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3B497863" w14:textId="3E587DEF" w:rsidR="009C2C51" w:rsidRPr="00D212F9" w:rsidRDefault="00154C1E" w:rsidP="00E44DB7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212F9">
        <w:rPr>
          <w:rFonts w:ascii="Lidl Font Pro" w:hAnsi="Lidl Font Pro"/>
          <w:color w:val="000000" w:themeColor="text1"/>
          <w:lang w:val="el-GR"/>
        </w:rPr>
        <w:t>Πιστή στο πρόγραμμα εταιρικής υπευθυνότητας που ακολουθεί, στοχεύει για ακόμη μία φορά στη μείωση του ενεργειακού</w:t>
      </w:r>
      <w:r w:rsidR="00D212F9" w:rsidRPr="00D212F9">
        <w:rPr>
          <w:rFonts w:ascii="Lidl Font Pro" w:hAnsi="Lidl Font Pro"/>
          <w:color w:val="000000" w:themeColor="text1"/>
          <w:lang w:val="el-GR"/>
        </w:rPr>
        <w:t xml:space="preserve"> </w:t>
      </w:r>
      <w:r w:rsidRPr="00D212F9">
        <w:rPr>
          <w:rFonts w:ascii="Lidl Font Pro" w:hAnsi="Lidl Font Pro"/>
          <w:color w:val="000000" w:themeColor="text1"/>
          <w:lang w:val="el-GR"/>
        </w:rPr>
        <w:t>αποτυπώματος</w:t>
      </w:r>
      <w:r w:rsidR="005F0C97" w:rsidRPr="00D212F9">
        <w:rPr>
          <w:rFonts w:ascii="Lidl Font Pro" w:hAnsi="Lidl Font Pro"/>
          <w:color w:val="000000" w:themeColor="text1"/>
          <w:lang w:val="el-GR"/>
        </w:rPr>
        <w:t xml:space="preserve"> και συμβάλλει ενεργά </w:t>
      </w:r>
      <w:r w:rsidR="00856EB3" w:rsidRPr="00D212F9">
        <w:rPr>
          <w:rFonts w:ascii="Lidl Font Pro" w:hAnsi="Lidl Font Pro"/>
          <w:color w:val="000000" w:themeColor="text1"/>
          <w:lang w:val="el-GR"/>
        </w:rPr>
        <w:t>σ</w:t>
      </w:r>
      <w:r w:rsidR="005F0C97" w:rsidRPr="00D212F9">
        <w:rPr>
          <w:rFonts w:ascii="Lidl Font Pro" w:hAnsi="Lidl Font Pro"/>
          <w:color w:val="000000" w:themeColor="text1"/>
          <w:lang w:val="el-GR"/>
        </w:rPr>
        <w:t>την προστασία του περιβάλλοντος</w:t>
      </w:r>
      <w:r w:rsidRPr="00D212F9">
        <w:rPr>
          <w:rFonts w:ascii="Lidl Font Pro" w:hAnsi="Lidl Font Pro"/>
          <w:color w:val="000000" w:themeColor="text1"/>
          <w:lang w:val="el-GR"/>
        </w:rPr>
        <w:t>.</w:t>
      </w:r>
    </w:p>
    <w:p w14:paraId="17F020A4" w14:textId="63E421F9" w:rsidR="00846720" w:rsidRPr="00D212F9" w:rsidRDefault="00154C1E" w:rsidP="00FA7672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212F9">
        <w:rPr>
          <w:rFonts w:ascii="Lidl Font Pro" w:hAnsi="Lidl Font Pro"/>
          <w:color w:val="000000" w:themeColor="text1"/>
          <w:lang w:val="el-GR"/>
        </w:rPr>
        <w:t xml:space="preserve">Η πρόσβαση στον σταθμό φόρτισης είναι ελεύθερη για όλους, πελάτες </w:t>
      </w:r>
      <w:r w:rsidR="009A3D71" w:rsidRPr="00D212F9">
        <w:rPr>
          <w:rFonts w:ascii="Lidl Font Pro" w:hAnsi="Lidl Font Pro"/>
          <w:color w:val="000000" w:themeColor="text1"/>
          <w:lang w:val="el-GR"/>
        </w:rPr>
        <w:t>και</w:t>
      </w:r>
      <w:r w:rsidRPr="00D212F9">
        <w:rPr>
          <w:rFonts w:ascii="Lidl Font Pro" w:hAnsi="Lidl Font Pro"/>
          <w:color w:val="000000" w:themeColor="text1"/>
          <w:lang w:val="el-GR"/>
        </w:rPr>
        <w:t xml:space="preserve"> μη, οι οποίοι θα μπορούν να φορτίζουν δωρεάν το όχημά τους </w:t>
      </w:r>
      <w:r w:rsidR="00846720" w:rsidRPr="00D212F9">
        <w:rPr>
          <w:rFonts w:ascii="Lidl Font Pro" w:hAnsi="Lidl Font Pro"/>
          <w:color w:val="000000" w:themeColor="text1"/>
          <w:lang w:val="el-GR"/>
        </w:rPr>
        <w:t>κατά</w:t>
      </w:r>
      <w:r w:rsidRPr="00D212F9">
        <w:rPr>
          <w:rFonts w:ascii="Lidl Font Pro" w:hAnsi="Lidl Font Pro"/>
          <w:color w:val="000000" w:themeColor="text1"/>
          <w:lang w:val="el-GR"/>
        </w:rPr>
        <w:t xml:space="preserve"> τις ώρες </w:t>
      </w:r>
      <w:r w:rsidR="00846720" w:rsidRPr="00D212F9">
        <w:rPr>
          <w:rFonts w:ascii="Lidl Font Pro" w:hAnsi="Lidl Font Pro"/>
          <w:color w:val="000000" w:themeColor="text1"/>
          <w:lang w:val="el-GR"/>
        </w:rPr>
        <w:t>λειτουργίας του καταστήματος</w:t>
      </w:r>
      <w:r w:rsidRPr="00D212F9">
        <w:rPr>
          <w:rFonts w:ascii="Lidl Font Pro" w:hAnsi="Lidl Font Pro"/>
          <w:color w:val="000000" w:themeColor="text1"/>
          <w:lang w:val="el-GR"/>
        </w:rPr>
        <w:t xml:space="preserve">. </w:t>
      </w:r>
      <w:r w:rsidR="00856EB3" w:rsidRPr="00D212F9">
        <w:rPr>
          <w:rFonts w:ascii="Lidl Font Pro" w:hAnsi="Lidl Font Pro"/>
          <w:color w:val="000000" w:themeColor="text1"/>
          <w:lang w:val="el-GR"/>
        </w:rPr>
        <w:t>Η ισχύς του συγκεκριμένου σταθμού</w:t>
      </w:r>
      <w:r w:rsidR="00496BDD" w:rsidRPr="00D212F9">
        <w:rPr>
          <w:rFonts w:ascii="Lidl Font Pro" w:hAnsi="Lidl Font Pro"/>
          <w:color w:val="000000" w:themeColor="text1"/>
          <w:lang w:val="el-GR"/>
        </w:rPr>
        <w:t xml:space="preserve"> </w:t>
      </w:r>
      <w:r w:rsidR="00856EB3" w:rsidRPr="00D212F9">
        <w:rPr>
          <w:rFonts w:ascii="Lidl Font Pro" w:hAnsi="Lidl Font Pro"/>
          <w:color w:val="000000" w:themeColor="text1"/>
          <w:lang w:val="el-GR"/>
        </w:rPr>
        <w:t xml:space="preserve">(22kW) επιτρέπει την φόρτιση ενός μόνο οχήματος τη φορά, ενώ </w:t>
      </w:r>
      <w:r w:rsidR="00FA7672" w:rsidRPr="00D212F9">
        <w:rPr>
          <w:rFonts w:ascii="Lidl Font Pro" w:hAnsi="Lidl Font Pro"/>
          <w:color w:val="000000" w:themeColor="text1"/>
          <w:lang w:val="el-GR"/>
        </w:rPr>
        <w:t xml:space="preserve">βασίζεται σε έναν έξυπνο συνδυασμό σημείων φόρτισης </w:t>
      </w:r>
      <w:r w:rsidR="001C4340" w:rsidRPr="00D212F9">
        <w:rPr>
          <w:rFonts w:ascii="Lidl Font Pro" w:hAnsi="Lidl Font Pro"/>
          <w:color w:val="000000" w:themeColor="text1"/>
          <w:lang w:val="el-GR"/>
        </w:rPr>
        <w:t>Α</w:t>
      </w:r>
      <w:r w:rsidR="001C4340" w:rsidRPr="00D212F9">
        <w:rPr>
          <w:rFonts w:ascii="Lidl Font Pro" w:hAnsi="Lidl Font Pro"/>
          <w:color w:val="000000" w:themeColor="text1"/>
          <w:lang w:val="en-US"/>
        </w:rPr>
        <w:t>C</w:t>
      </w:r>
      <w:r w:rsidR="001C4340" w:rsidRPr="00D212F9">
        <w:rPr>
          <w:rFonts w:ascii="Lidl Font Pro" w:hAnsi="Lidl Font Pro"/>
          <w:color w:val="000000" w:themeColor="text1"/>
          <w:lang w:val="el-GR"/>
        </w:rPr>
        <w:t xml:space="preserve"> και </w:t>
      </w:r>
      <w:r w:rsidR="00856EB3" w:rsidRPr="00D212F9">
        <w:rPr>
          <w:rFonts w:ascii="Lidl Font Pro" w:hAnsi="Lidl Font Pro"/>
          <w:color w:val="000000" w:themeColor="text1"/>
          <w:lang w:val="el-GR"/>
        </w:rPr>
        <w:t>DC</w:t>
      </w:r>
      <w:r w:rsidR="00D212F9">
        <w:rPr>
          <w:rFonts w:ascii="Lidl Font Pro" w:hAnsi="Lidl Font Pro"/>
          <w:color w:val="000000" w:themeColor="text1"/>
          <w:lang w:val="el-GR"/>
        </w:rPr>
        <w:t>,</w:t>
      </w:r>
      <w:r w:rsidR="00FA7672" w:rsidRPr="00D212F9">
        <w:rPr>
          <w:rFonts w:ascii="Lidl Font Pro" w:hAnsi="Lidl Font Pro"/>
          <w:color w:val="000000" w:themeColor="text1"/>
          <w:lang w:val="el-GR"/>
        </w:rPr>
        <w:t xml:space="preserve"> </w:t>
      </w:r>
      <w:r w:rsidR="00DA2254" w:rsidRPr="00D212F9">
        <w:rPr>
          <w:rFonts w:ascii="Lidl Font Pro" w:hAnsi="Lidl Font Pro"/>
          <w:color w:val="000000" w:themeColor="text1"/>
          <w:lang w:val="el-GR"/>
        </w:rPr>
        <w:t>με 2 λειτουργίες</w:t>
      </w:r>
      <w:r w:rsidR="00FA7672" w:rsidRPr="00D212F9">
        <w:rPr>
          <w:rFonts w:ascii="Lidl Font Pro" w:hAnsi="Lidl Font Pro"/>
          <w:color w:val="000000" w:themeColor="text1"/>
          <w:lang w:val="el-GR"/>
        </w:rPr>
        <w:t xml:space="preserve"> CCS και </w:t>
      </w:r>
      <w:r w:rsidR="00846720" w:rsidRPr="00D212F9">
        <w:rPr>
          <w:rFonts w:ascii="Lidl Font Pro" w:hAnsi="Lidl Font Pro"/>
          <w:color w:val="000000" w:themeColor="text1"/>
        </w:rPr>
        <w:t>CHAdeMo</w:t>
      </w:r>
      <w:r w:rsidR="00FA7672" w:rsidRPr="00D212F9">
        <w:rPr>
          <w:rFonts w:ascii="Lidl Font Pro" w:hAnsi="Lidl Font Pro"/>
          <w:color w:val="000000" w:themeColor="text1"/>
          <w:lang w:val="el-GR"/>
        </w:rPr>
        <w:t xml:space="preserve">. </w:t>
      </w:r>
    </w:p>
    <w:p w14:paraId="624BFA1D" w14:textId="5E11E1AF" w:rsidR="00DA2254" w:rsidRDefault="00DA2254" w:rsidP="00FA7672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212F9">
        <w:rPr>
          <w:rFonts w:ascii="Lidl Font Pro" w:hAnsi="Lidl Font Pro"/>
          <w:color w:val="000000" w:themeColor="text1"/>
          <w:lang w:val="el-GR"/>
        </w:rPr>
        <w:t xml:space="preserve">Μέχρι το τέλος του έτους η </w:t>
      </w:r>
      <w:r w:rsidRPr="00D212F9">
        <w:rPr>
          <w:rFonts w:ascii="Lidl Font Pro" w:hAnsi="Lidl Font Pro"/>
          <w:color w:val="000000" w:themeColor="text1"/>
        </w:rPr>
        <w:t>Lidl</w:t>
      </w:r>
      <w:r w:rsidRPr="00D212F9">
        <w:rPr>
          <w:rFonts w:ascii="Lidl Font Pro" w:hAnsi="Lidl Font Pro"/>
          <w:color w:val="000000" w:themeColor="text1"/>
          <w:lang w:val="el-GR"/>
        </w:rPr>
        <w:t xml:space="preserve"> Ελλάς προγραμματίζει την εγκατάσταση </w:t>
      </w:r>
      <w:r w:rsidR="00D212F9" w:rsidRPr="00D212F9">
        <w:rPr>
          <w:rFonts w:ascii="Lidl Font Pro" w:hAnsi="Lidl Font Pro"/>
          <w:color w:val="000000" w:themeColor="text1"/>
          <w:lang w:val="el-GR"/>
        </w:rPr>
        <w:t xml:space="preserve">ενός </w:t>
      </w:r>
      <w:r w:rsidRPr="00D212F9">
        <w:rPr>
          <w:rFonts w:ascii="Lidl Font Pro" w:hAnsi="Lidl Font Pro"/>
          <w:color w:val="000000" w:themeColor="text1"/>
          <w:lang w:val="el-GR"/>
        </w:rPr>
        <w:t>επιπλέον σταθμ</w:t>
      </w:r>
      <w:r w:rsidR="00D212F9" w:rsidRPr="00D212F9">
        <w:rPr>
          <w:rFonts w:ascii="Lidl Font Pro" w:hAnsi="Lidl Font Pro"/>
          <w:color w:val="000000" w:themeColor="text1"/>
          <w:lang w:val="el-GR"/>
        </w:rPr>
        <w:t>ού</w:t>
      </w:r>
      <w:r w:rsidRPr="00D212F9">
        <w:rPr>
          <w:rFonts w:ascii="Lidl Font Pro" w:hAnsi="Lidl Font Pro"/>
          <w:color w:val="000000" w:themeColor="text1"/>
          <w:lang w:val="el-GR"/>
        </w:rPr>
        <w:t xml:space="preserve"> φόρτισης ηλεκτροκίνητων οχημάτων στον Πειραιά</w:t>
      </w:r>
      <w:r w:rsidR="00D212F9" w:rsidRPr="00D212F9">
        <w:rPr>
          <w:rFonts w:ascii="Lidl Font Pro" w:hAnsi="Lidl Font Pro"/>
          <w:color w:val="000000" w:themeColor="text1"/>
          <w:lang w:val="el-GR"/>
        </w:rPr>
        <w:t>.</w:t>
      </w:r>
    </w:p>
    <w:p w14:paraId="5EA716E7" w14:textId="15BFAC3F" w:rsidR="00511599" w:rsidRPr="00D212F9" w:rsidRDefault="00A3201F" w:rsidP="00511599">
      <w:pPr>
        <w:spacing w:line="360" w:lineRule="auto"/>
        <w:jc w:val="both"/>
        <w:rPr>
          <w:rFonts w:ascii="Lidl Font Pro" w:hAnsi="Lidl Font Pro"/>
          <w:color w:val="FF0000"/>
          <w:lang w:val="el-GR"/>
        </w:rPr>
      </w:pPr>
      <w:bookmarkStart w:id="1" w:name="_GoBack"/>
      <w:bookmarkEnd w:id="1"/>
      <w:r w:rsidRPr="00D212F9">
        <w:rPr>
          <w:rFonts w:ascii="Lidl Font Pro" w:hAnsi="Lidl Font Pro"/>
          <w:color w:val="000000" w:themeColor="text1"/>
          <w:lang w:val="el-GR"/>
        </w:rPr>
        <w:t>«</w:t>
      </w:r>
      <w:r w:rsidR="00DA2254" w:rsidRPr="00D212F9">
        <w:rPr>
          <w:rFonts w:ascii="Lidl Font Pro" w:hAnsi="Lidl Font Pro"/>
          <w:color w:val="000000" w:themeColor="text1"/>
          <w:lang w:val="el-GR"/>
        </w:rPr>
        <w:t>Η μείωση του ενεργειακού αποτυπώματος</w:t>
      </w:r>
      <w:r w:rsidR="007114DD" w:rsidRPr="00D212F9">
        <w:rPr>
          <w:rFonts w:ascii="Lidl Font Pro" w:hAnsi="Lidl Font Pro"/>
          <w:color w:val="000000" w:themeColor="text1"/>
          <w:lang w:val="el-GR"/>
        </w:rPr>
        <w:t xml:space="preserve"> </w:t>
      </w:r>
      <w:r w:rsidR="00DA2254" w:rsidRPr="00D212F9">
        <w:rPr>
          <w:rFonts w:ascii="Lidl Font Pro" w:hAnsi="Lidl Font Pro"/>
          <w:color w:val="000000" w:themeColor="text1"/>
          <w:lang w:val="el-GR"/>
        </w:rPr>
        <w:t>αποτελεί προτεραιότητα για εμάς και η εγκατάσταση σταθμών πράσινης ενέργειας στα καταστήματά μας είνα</w:t>
      </w:r>
      <w:r w:rsidR="006932FA">
        <w:rPr>
          <w:rFonts w:ascii="Lidl Font Pro" w:hAnsi="Lidl Font Pro"/>
          <w:color w:val="000000" w:themeColor="text1"/>
          <w:lang w:val="el-GR"/>
        </w:rPr>
        <w:t>ι μία από τις ενέργειές μας προς αυτήν την κατεύθυνση</w:t>
      </w:r>
      <w:r w:rsidRPr="00D212F9">
        <w:rPr>
          <w:rFonts w:ascii="Lidl Font Pro" w:hAnsi="Lidl Font Pro"/>
          <w:color w:val="000000" w:themeColor="text1"/>
          <w:lang w:val="el-GR"/>
        </w:rPr>
        <w:t xml:space="preserve">», αναφέρει σχετικά ο Ιάκωβος Ανδρεανίδης, Πρόεδρος Διοίκησης </w:t>
      </w:r>
      <w:r w:rsidR="005F12EF" w:rsidRPr="00D212F9">
        <w:rPr>
          <w:rFonts w:ascii="Lidl Font Pro" w:hAnsi="Lidl Font Pro"/>
          <w:color w:val="000000" w:themeColor="text1"/>
          <w:lang w:val="el-GR"/>
        </w:rPr>
        <w:t xml:space="preserve">της </w:t>
      </w:r>
      <w:r w:rsidRPr="00D212F9">
        <w:rPr>
          <w:rFonts w:ascii="Lidl Font Pro" w:hAnsi="Lidl Font Pro"/>
          <w:color w:val="000000" w:themeColor="text1"/>
          <w:lang w:val="en-US"/>
        </w:rPr>
        <w:t>Lidl</w:t>
      </w:r>
      <w:r w:rsidRPr="00D212F9">
        <w:rPr>
          <w:rFonts w:ascii="Lidl Font Pro" w:hAnsi="Lidl Font Pro"/>
          <w:color w:val="000000" w:themeColor="text1"/>
          <w:lang w:val="el-GR"/>
        </w:rPr>
        <w:t xml:space="preserve"> Ελλάς.</w:t>
      </w:r>
    </w:p>
    <w:p w14:paraId="75677FB2" w14:textId="107F0D6B" w:rsidR="00830899" w:rsidRPr="00C97414" w:rsidRDefault="00C97414" w:rsidP="00511599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Στη </w:t>
      </w:r>
      <w:r>
        <w:rPr>
          <w:rFonts w:ascii="Lidl Font Pro" w:hAnsi="Lidl Font Pro"/>
          <w:color w:val="000000" w:themeColor="text1"/>
          <w:lang w:val="en-US"/>
        </w:rPr>
        <w:t>Lidl</w:t>
      </w:r>
      <w:r w:rsidRPr="00C97414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Ελλάς ο δρόμος για ένα καλύτερο αύριο είναι μονόδρομος</w:t>
      </w:r>
      <w:r w:rsidR="007738C4">
        <w:rPr>
          <w:rFonts w:ascii="Lidl Font Pro" w:hAnsi="Lidl Font Pro"/>
          <w:color w:val="000000" w:themeColor="text1"/>
          <w:lang w:val="el-GR"/>
        </w:rPr>
        <w:t xml:space="preserve"> και έχει ως μοναδική κατεύθυνση τη βιώσιμη ανάπτυξη και τη συνεχή ενσωμάτωση πρακτικών υπεύθυνης επιχειρηματικότητας.</w:t>
      </w:r>
    </w:p>
    <w:p w14:paraId="43886123" w14:textId="7532806F" w:rsidR="00E44DB7" w:rsidRPr="007738C4" w:rsidRDefault="00511599" w:rsidP="007738C4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ms Rmn"/>
          <w:color w:val="000000"/>
          <w:sz w:val="24"/>
          <w:szCs w:val="24"/>
          <w:lang w:val="el-GR"/>
        </w:rPr>
      </w:pPr>
      <w:r>
        <w:rPr>
          <w:rFonts w:ascii="Tms Rmn" w:hAnsi="Tms Rmn" w:cs="Tms Rmn"/>
          <w:color w:val="000000"/>
          <w:sz w:val="24"/>
          <w:szCs w:val="24"/>
          <w:lang w:val="el-GR"/>
        </w:rPr>
        <w:lastRenderedPageBreak/>
        <w:br/>
      </w:r>
    </w:p>
    <w:p w14:paraId="451BBB3E" w14:textId="280ADB36" w:rsidR="004C4935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53EB1CBA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n-U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>-</w:t>
      </w:r>
      <w:r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7DB9F84A" w14:textId="77777777" w:rsidR="004C4935" w:rsidRPr="00803086" w:rsidRDefault="002C4979" w:rsidP="004C49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62771E39" w14:textId="77777777" w:rsidR="004C4935" w:rsidRPr="00803086" w:rsidRDefault="002C4979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0ECF6DEA" w14:textId="77777777" w:rsidR="004C4935" w:rsidRPr="00803086" w:rsidRDefault="002C4979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</w:hyperlink>
    </w:p>
    <w:p w14:paraId="46B8717D" w14:textId="77777777" w:rsidR="004C4935" w:rsidRPr="00803086" w:rsidRDefault="002C4979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2CE6AD31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s-E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s-ES"/>
        </w:rPr>
        <w:t>www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s-ES"/>
        </w:rPr>
        <w:t>com</w:t>
      </w:r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r>
        <w:rPr>
          <w:rFonts w:ascii="Lidl Font Pro" w:hAnsi="Lidl Font Pro" w:cs="Calibri,Bold"/>
          <w:b/>
          <w:bCs/>
          <w:color w:val="1F497D"/>
          <w:lang w:val="es-ES"/>
        </w:rPr>
        <w:t>user</w:t>
      </w:r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r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bookmarkEnd w:id="0"/>
    <w:p w14:paraId="288EF00B" w14:textId="77777777" w:rsidR="004C4935" w:rsidRDefault="004C4935" w:rsidP="004C4935">
      <w:pPr>
        <w:rPr>
          <w:rFonts w:ascii="Lidl Font Pro" w:hAnsi="Lidl Font Pro"/>
          <w:lang w:val="el-GR"/>
        </w:rPr>
      </w:pPr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246962">
      <w:headerReference w:type="default" r:id="rId12"/>
      <w:footerReference w:type="default" r:id="rId13"/>
      <w:pgSz w:w="11906" w:h="16838"/>
      <w:pgMar w:top="2070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CBBDC" w14:textId="77777777" w:rsidR="002C4979" w:rsidRDefault="002C4979" w:rsidP="00C15348">
      <w:pPr>
        <w:spacing w:after="0" w:line="240" w:lineRule="auto"/>
      </w:pPr>
      <w:r>
        <w:separator/>
      </w:r>
    </w:p>
  </w:endnote>
  <w:endnote w:type="continuationSeparator" w:id="0">
    <w:p w14:paraId="38E9B8ED" w14:textId="77777777" w:rsidR="002C4979" w:rsidRDefault="002C497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273517F" w:rsidR="00F847FC" w:rsidRDefault="00246962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25C65499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4D0A72A4">
          <wp:simplePos x="0" y="0"/>
          <wp:positionH relativeFrom="column">
            <wp:posOffset>-1143000</wp:posOffset>
          </wp:positionH>
          <wp:positionV relativeFrom="paragraph">
            <wp:posOffset>555625</wp:posOffset>
          </wp:positionV>
          <wp:extent cx="7553325" cy="815340"/>
          <wp:effectExtent l="0" t="0" r="9525" b="3810"/>
          <wp:wrapNone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F097" w14:textId="77777777" w:rsidR="002C4979" w:rsidRDefault="002C4979" w:rsidP="00C15348">
      <w:pPr>
        <w:spacing w:after="0" w:line="240" w:lineRule="auto"/>
      </w:pPr>
      <w:r>
        <w:separator/>
      </w:r>
    </w:p>
  </w:footnote>
  <w:footnote w:type="continuationSeparator" w:id="0">
    <w:p w14:paraId="7CBCC50B" w14:textId="77777777" w:rsidR="002C4979" w:rsidRDefault="002C497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2C6CEDE5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1AC429DC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50063"/>
    <w:rsid w:val="00065BFE"/>
    <w:rsid w:val="000777FD"/>
    <w:rsid w:val="00080512"/>
    <w:rsid w:val="00082066"/>
    <w:rsid w:val="00084703"/>
    <w:rsid w:val="00090362"/>
    <w:rsid w:val="000A14AC"/>
    <w:rsid w:val="000A1CDB"/>
    <w:rsid w:val="000A3234"/>
    <w:rsid w:val="000A4225"/>
    <w:rsid w:val="000B0743"/>
    <w:rsid w:val="000B15BE"/>
    <w:rsid w:val="000C0F47"/>
    <w:rsid w:val="000E46B8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41A0"/>
    <w:rsid w:val="00195C13"/>
    <w:rsid w:val="001A4B5D"/>
    <w:rsid w:val="001B006B"/>
    <w:rsid w:val="001B54A3"/>
    <w:rsid w:val="001C1455"/>
    <w:rsid w:val="001C4340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4730"/>
    <w:rsid w:val="001E6DBB"/>
    <w:rsid w:val="001F13C9"/>
    <w:rsid w:val="00201C85"/>
    <w:rsid w:val="00217155"/>
    <w:rsid w:val="00226375"/>
    <w:rsid w:val="002270E9"/>
    <w:rsid w:val="00227973"/>
    <w:rsid w:val="002350DA"/>
    <w:rsid w:val="00237A95"/>
    <w:rsid w:val="00240308"/>
    <w:rsid w:val="00246031"/>
    <w:rsid w:val="00246962"/>
    <w:rsid w:val="00256326"/>
    <w:rsid w:val="00257C0F"/>
    <w:rsid w:val="00276D05"/>
    <w:rsid w:val="00291837"/>
    <w:rsid w:val="002A09AE"/>
    <w:rsid w:val="002B156B"/>
    <w:rsid w:val="002C0DD0"/>
    <w:rsid w:val="002C4979"/>
    <w:rsid w:val="002C6916"/>
    <w:rsid w:val="002D5247"/>
    <w:rsid w:val="002D6041"/>
    <w:rsid w:val="002E498C"/>
    <w:rsid w:val="002E68DD"/>
    <w:rsid w:val="002F0181"/>
    <w:rsid w:val="00303911"/>
    <w:rsid w:val="00306FEF"/>
    <w:rsid w:val="00323B10"/>
    <w:rsid w:val="00337A0D"/>
    <w:rsid w:val="00340366"/>
    <w:rsid w:val="00361980"/>
    <w:rsid w:val="00374B9E"/>
    <w:rsid w:val="0037510A"/>
    <w:rsid w:val="003804BE"/>
    <w:rsid w:val="00380C9A"/>
    <w:rsid w:val="003A2353"/>
    <w:rsid w:val="003B2665"/>
    <w:rsid w:val="003B3672"/>
    <w:rsid w:val="003C5940"/>
    <w:rsid w:val="003D2087"/>
    <w:rsid w:val="003D4EBC"/>
    <w:rsid w:val="003E1E63"/>
    <w:rsid w:val="003F48D1"/>
    <w:rsid w:val="003F6FD8"/>
    <w:rsid w:val="004041FE"/>
    <w:rsid w:val="004067D8"/>
    <w:rsid w:val="00413192"/>
    <w:rsid w:val="004339B9"/>
    <w:rsid w:val="00436EB4"/>
    <w:rsid w:val="00442B98"/>
    <w:rsid w:val="004463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96BDD"/>
    <w:rsid w:val="004A070F"/>
    <w:rsid w:val="004B5BC6"/>
    <w:rsid w:val="004B69B8"/>
    <w:rsid w:val="004C4935"/>
    <w:rsid w:val="004C6C6B"/>
    <w:rsid w:val="004E6F67"/>
    <w:rsid w:val="004F0DC9"/>
    <w:rsid w:val="00501C4B"/>
    <w:rsid w:val="00504728"/>
    <w:rsid w:val="00511599"/>
    <w:rsid w:val="00526E8B"/>
    <w:rsid w:val="00553E94"/>
    <w:rsid w:val="00554C7C"/>
    <w:rsid w:val="005721E5"/>
    <w:rsid w:val="0058265D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0C97"/>
    <w:rsid w:val="005F12EF"/>
    <w:rsid w:val="005F607C"/>
    <w:rsid w:val="00610D8C"/>
    <w:rsid w:val="006174A5"/>
    <w:rsid w:val="00625FFF"/>
    <w:rsid w:val="00643AF1"/>
    <w:rsid w:val="0064616A"/>
    <w:rsid w:val="00651268"/>
    <w:rsid w:val="006538BB"/>
    <w:rsid w:val="0065577B"/>
    <w:rsid w:val="00664720"/>
    <w:rsid w:val="006746E1"/>
    <w:rsid w:val="0068010B"/>
    <w:rsid w:val="006932FA"/>
    <w:rsid w:val="006A3521"/>
    <w:rsid w:val="006A61C9"/>
    <w:rsid w:val="006C1700"/>
    <w:rsid w:val="006C5678"/>
    <w:rsid w:val="006D3B63"/>
    <w:rsid w:val="006E1D0C"/>
    <w:rsid w:val="006E7AE4"/>
    <w:rsid w:val="00701CAF"/>
    <w:rsid w:val="00705FF2"/>
    <w:rsid w:val="007114DD"/>
    <w:rsid w:val="00714E23"/>
    <w:rsid w:val="007179B6"/>
    <w:rsid w:val="0073764B"/>
    <w:rsid w:val="00743D12"/>
    <w:rsid w:val="007521BD"/>
    <w:rsid w:val="00753B67"/>
    <w:rsid w:val="00753E5B"/>
    <w:rsid w:val="007730B8"/>
    <w:rsid w:val="007738C4"/>
    <w:rsid w:val="00774FD9"/>
    <w:rsid w:val="00784E92"/>
    <w:rsid w:val="00796992"/>
    <w:rsid w:val="007A6132"/>
    <w:rsid w:val="007B2386"/>
    <w:rsid w:val="007B3EDF"/>
    <w:rsid w:val="007B7807"/>
    <w:rsid w:val="007C0240"/>
    <w:rsid w:val="007E087A"/>
    <w:rsid w:val="007E4BED"/>
    <w:rsid w:val="007F161B"/>
    <w:rsid w:val="007F23DF"/>
    <w:rsid w:val="007F5514"/>
    <w:rsid w:val="007F7364"/>
    <w:rsid w:val="00803086"/>
    <w:rsid w:val="00805A03"/>
    <w:rsid w:val="00811C25"/>
    <w:rsid w:val="0081757E"/>
    <w:rsid w:val="0082297B"/>
    <w:rsid w:val="00823119"/>
    <w:rsid w:val="0082661C"/>
    <w:rsid w:val="00830899"/>
    <w:rsid w:val="00834894"/>
    <w:rsid w:val="00843384"/>
    <w:rsid w:val="00846720"/>
    <w:rsid w:val="00854A7D"/>
    <w:rsid w:val="00856EB3"/>
    <w:rsid w:val="008613B1"/>
    <w:rsid w:val="00863077"/>
    <w:rsid w:val="00865B05"/>
    <w:rsid w:val="008672F9"/>
    <w:rsid w:val="00884913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82ADB"/>
    <w:rsid w:val="0099558E"/>
    <w:rsid w:val="009A2687"/>
    <w:rsid w:val="009A3D71"/>
    <w:rsid w:val="009A57DD"/>
    <w:rsid w:val="009B1438"/>
    <w:rsid w:val="009C07CC"/>
    <w:rsid w:val="009C1FAB"/>
    <w:rsid w:val="009C2622"/>
    <w:rsid w:val="009C2C51"/>
    <w:rsid w:val="009C469A"/>
    <w:rsid w:val="009D4057"/>
    <w:rsid w:val="009E787B"/>
    <w:rsid w:val="009F24C7"/>
    <w:rsid w:val="009F2A0C"/>
    <w:rsid w:val="00A00442"/>
    <w:rsid w:val="00A2171F"/>
    <w:rsid w:val="00A2495E"/>
    <w:rsid w:val="00A24C32"/>
    <w:rsid w:val="00A30DFB"/>
    <w:rsid w:val="00A3201F"/>
    <w:rsid w:val="00A33E2E"/>
    <w:rsid w:val="00A34E43"/>
    <w:rsid w:val="00A3562E"/>
    <w:rsid w:val="00A3667E"/>
    <w:rsid w:val="00A5328B"/>
    <w:rsid w:val="00A55899"/>
    <w:rsid w:val="00A643A2"/>
    <w:rsid w:val="00A655DB"/>
    <w:rsid w:val="00A8297A"/>
    <w:rsid w:val="00AA250C"/>
    <w:rsid w:val="00AB180B"/>
    <w:rsid w:val="00AB5A0A"/>
    <w:rsid w:val="00AD03DE"/>
    <w:rsid w:val="00AD0CD9"/>
    <w:rsid w:val="00AE203C"/>
    <w:rsid w:val="00AF5F7B"/>
    <w:rsid w:val="00B01341"/>
    <w:rsid w:val="00B13498"/>
    <w:rsid w:val="00B16E7E"/>
    <w:rsid w:val="00B27F18"/>
    <w:rsid w:val="00B357E1"/>
    <w:rsid w:val="00B36DCD"/>
    <w:rsid w:val="00B42EF8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F0396"/>
    <w:rsid w:val="00C15348"/>
    <w:rsid w:val="00C25999"/>
    <w:rsid w:val="00C26098"/>
    <w:rsid w:val="00C26318"/>
    <w:rsid w:val="00C34719"/>
    <w:rsid w:val="00C43070"/>
    <w:rsid w:val="00C64CCE"/>
    <w:rsid w:val="00C71500"/>
    <w:rsid w:val="00C74964"/>
    <w:rsid w:val="00C74E3C"/>
    <w:rsid w:val="00C820AB"/>
    <w:rsid w:val="00C97414"/>
    <w:rsid w:val="00CB0793"/>
    <w:rsid w:val="00CB43B3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112A2"/>
    <w:rsid w:val="00D11BB6"/>
    <w:rsid w:val="00D13352"/>
    <w:rsid w:val="00D138CB"/>
    <w:rsid w:val="00D15E91"/>
    <w:rsid w:val="00D212F9"/>
    <w:rsid w:val="00D35440"/>
    <w:rsid w:val="00D7169A"/>
    <w:rsid w:val="00D730A2"/>
    <w:rsid w:val="00D741EA"/>
    <w:rsid w:val="00D8233D"/>
    <w:rsid w:val="00D977E1"/>
    <w:rsid w:val="00DA2254"/>
    <w:rsid w:val="00DA5276"/>
    <w:rsid w:val="00DC14A6"/>
    <w:rsid w:val="00DC2D0E"/>
    <w:rsid w:val="00DC6657"/>
    <w:rsid w:val="00DD1668"/>
    <w:rsid w:val="00DD1CEF"/>
    <w:rsid w:val="00DD70F4"/>
    <w:rsid w:val="00DE6D50"/>
    <w:rsid w:val="00DF2BDE"/>
    <w:rsid w:val="00E10EB3"/>
    <w:rsid w:val="00E10F6A"/>
    <w:rsid w:val="00E13211"/>
    <w:rsid w:val="00E17039"/>
    <w:rsid w:val="00E20400"/>
    <w:rsid w:val="00E2641D"/>
    <w:rsid w:val="00E276C6"/>
    <w:rsid w:val="00E37F80"/>
    <w:rsid w:val="00E40CB8"/>
    <w:rsid w:val="00E44DB7"/>
    <w:rsid w:val="00E512F6"/>
    <w:rsid w:val="00E64C60"/>
    <w:rsid w:val="00E66A45"/>
    <w:rsid w:val="00E70986"/>
    <w:rsid w:val="00E72BBE"/>
    <w:rsid w:val="00E902A0"/>
    <w:rsid w:val="00EA3D8C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F1451A"/>
    <w:rsid w:val="00F17E59"/>
    <w:rsid w:val="00F32356"/>
    <w:rsid w:val="00F341C1"/>
    <w:rsid w:val="00F600E5"/>
    <w:rsid w:val="00F61E02"/>
    <w:rsid w:val="00F647BA"/>
    <w:rsid w:val="00F7550F"/>
    <w:rsid w:val="00F766E2"/>
    <w:rsid w:val="00F847FC"/>
    <w:rsid w:val="00F910E4"/>
    <w:rsid w:val="00FA7672"/>
    <w:rsid w:val="00FC2965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C7990-C6FF-4D4C-87F3-8E80354F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Dovletoglou, Kyriaki</cp:lastModifiedBy>
  <cp:revision>5</cp:revision>
  <cp:lastPrinted>2017-09-18T08:53:00Z</cp:lastPrinted>
  <dcterms:created xsi:type="dcterms:W3CDTF">2020-06-24T14:23:00Z</dcterms:created>
  <dcterms:modified xsi:type="dcterms:W3CDTF">2020-06-25T10:33:00Z</dcterms:modified>
</cp:coreProperties>
</file>