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B5598" w14:textId="77777777" w:rsidR="00803086" w:rsidRDefault="00803086" w:rsidP="0080308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54FC5C16" w:rsidR="00C15348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9B5700">
        <w:rPr>
          <w:rFonts w:ascii="Lidl Font Pro" w:hAnsi="Lidl Font Pro" w:cs="Helv"/>
          <w:sz w:val="22"/>
          <w:szCs w:val="22"/>
          <w:lang w:val="el-GR"/>
        </w:rPr>
        <w:t>22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0</w:t>
      </w:r>
      <w:r w:rsidR="00A2495E">
        <w:rPr>
          <w:rFonts w:ascii="Lidl Font Pro" w:hAnsi="Lidl Font Pro" w:cs="Helv"/>
          <w:sz w:val="22"/>
          <w:szCs w:val="22"/>
          <w:lang w:val="el-GR"/>
        </w:rPr>
        <w:t>6</w:t>
      </w:r>
      <w:r w:rsidR="001A4B5D" w:rsidRPr="00380C9A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380C9A">
        <w:rPr>
          <w:rFonts w:ascii="Lidl Font Pro" w:hAnsi="Lidl Font Pro" w:cs="Helv"/>
          <w:sz w:val="22"/>
          <w:szCs w:val="22"/>
          <w:lang w:val="el-GR"/>
        </w:rPr>
        <w:t>20</w:t>
      </w:r>
    </w:p>
    <w:p w14:paraId="56B67589" w14:textId="77777777" w:rsidR="009B1DDD" w:rsidRDefault="009B1DDD" w:rsidP="00BD4B3F">
      <w:pPr>
        <w:spacing w:after="12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7E4AC517" w14:textId="24C12DC0" w:rsidR="00280935" w:rsidRDefault="00776F53" w:rsidP="00280935">
      <w:pPr>
        <w:spacing w:after="12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Η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776F53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ΕΛΛΑΣ </w:t>
      </w:r>
      <w:r w:rsidR="00A00FB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ΠΡΩΤΗ ΕΤΑΙΡΙΑ ΛΙΑΝΕΜΠΟΡΙΟΥ</w:t>
      </w:r>
      <w:r w:rsidR="009B1DDD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ΤΡΟΦΙΜΩΝ</w:t>
      </w:r>
      <w:r w:rsidR="00A00FB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ΣΤΗΝ ΕΛΛΑΔΑ </w:t>
      </w:r>
      <w:r w:rsidR="009B1DDD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ΜΕ</w:t>
      </w:r>
      <w:r w:rsidR="004706B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ΠΙΣΤΟΠΟΙΗΣΗ</w:t>
      </w:r>
      <w:r w:rsidR="001C5DC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1C5DC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COVID</w:t>
      </w:r>
      <w:r w:rsidR="001C5DCE" w:rsidRPr="001C5DC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1C5DC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SHIELD</w:t>
      </w:r>
      <w:r w:rsidR="009B1DDD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</w:p>
    <w:p w14:paraId="45C76F53" w14:textId="1A6672FA" w:rsidR="00BD4B3F" w:rsidRPr="00280935" w:rsidRDefault="00776F53" w:rsidP="00280935">
      <w:pPr>
        <w:spacing w:after="12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</w:pPr>
      <w:r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  <w:t>Π</w:t>
      </w:r>
      <w:r w:rsidR="00280935" w:rsidRPr="00280935"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  <w:t>ρώτη στην ασφάλεια!</w:t>
      </w:r>
    </w:p>
    <w:p w14:paraId="4AE19600" w14:textId="77777777" w:rsidR="00280935" w:rsidRPr="00280935" w:rsidRDefault="00280935" w:rsidP="00280935">
      <w:pPr>
        <w:spacing w:after="12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28"/>
          <w:szCs w:val="28"/>
          <w:lang w:val="el-GR"/>
        </w:rPr>
      </w:pPr>
    </w:p>
    <w:p w14:paraId="0430F632" w14:textId="52B2ACF8" w:rsidR="00CD3575" w:rsidRPr="009B5700" w:rsidRDefault="00303945" w:rsidP="00FB6A88">
      <w:pPr>
        <w:pStyle w:val="NormalWeb"/>
        <w:spacing w:line="360" w:lineRule="auto"/>
        <w:jc w:val="both"/>
        <w:rPr>
          <w:rFonts w:ascii="Lidl Font Pro" w:hAnsi="Lidl Font Pro"/>
          <w:color w:val="000000" w:themeColor="text1"/>
          <w:sz w:val="22"/>
          <w:szCs w:val="22"/>
        </w:rPr>
      </w:pPr>
      <w:bookmarkStart w:id="0" w:name="_Hlk36814876"/>
      <w:r w:rsidRPr="009B5700">
        <w:rPr>
          <w:rFonts w:ascii="Lidl Font Pro" w:hAnsi="Lidl Font Pro"/>
          <w:color w:val="000000" w:themeColor="text1"/>
          <w:sz w:val="22"/>
          <w:szCs w:val="22"/>
        </w:rPr>
        <w:t>Την πρώτη εταιρία λιανεμπορίου τροφίμων στην Ελλάδα με πι</w:t>
      </w:r>
      <w:r w:rsidR="000A1578" w:rsidRPr="009B5700">
        <w:rPr>
          <w:rFonts w:ascii="Lidl Font Pro" w:hAnsi="Lidl Font Pro"/>
          <w:color w:val="000000" w:themeColor="text1"/>
          <w:sz w:val="22"/>
          <w:szCs w:val="22"/>
        </w:rPr>
        <w:t>στοποίηση Covid Shield</w:t>
      </w:r>
      <w:r w:rsidR="003544BE" w:rsidRPr="009B5700">
        <w:rPr>
          <w:rFonts w:ascii="Lidl Font Pro" w:hAnsi="Lidl Font Pro"/>
          <w:color w:val="000000" w:themeColor="text1"/>
          <w:sz w:val="22"/>
          <w:szCs w:val="22"/>
        </w:rPr>
        <w:t xml:space="preserve">, </w:t>
      </w:r>
      <w:r w:rsidR="00515C3A" w:rsidRPr="009B5700">
        <w:rPr>
          <w:rFonts w:ascii="Lidl Font Pro" w:hAnsi="Lidl Font Pro"/>
          <w:color w:val="000000" w:themeColor="text1"/>
          <w:sz w:val="22"/>
          <w:szCs w:val="22"/>
        </w:rPr>
        <w:t xml:space="preserve">στο ανώτατο επίπεδο </w:t>
      </w:r>
      <w:r w:rsidR="009B5700" w:rsidRPr="009B5700">
        <w:rPr>
          <w:rFonts w:ascii="Lidl Font Pro" w:hAnsi="Lidl Font Pro"/>
          <w:color w:val="000000" w:themeColor="text1"/>
          <w:sz w:val="22"/>
          <w:szCs w:val="22"/>
        </w:rPr>
        <w:t>«Ε</w:t>
      </w:r>
      <w:r w:rsidR="00515C3A" w:rsidRPr="009B5700">
        <w:rPr>
          <w:rFonts w:ascii="Lidl Font Pro" w:hAnsi="Lidl Font Pro"/>
          <w:color w:val="000000" w:themeColor="text1"/>
          <w:sz w:val="22"/>
          <w:szCs w:val="22"/>
          <w:lang w:val="en-US"/>
        </w:rPr>
        <w:t>xcellent</w:t>
      </w:r>
      <w:r w:rsidR="009B5700" w:rsidRPr="009B5700">
        <w:rPr>
          <w:rFonts w:ascii="Lidl Font Pro" w:hAnsi="Lidl Font Pro"/>
          <w:color w:val="000000" w:themeColor="text1"/>
          <w:sz w:val="22"/>
          <w:szCs w:val="22"/>
        </w:rPr>
        <w:t>»</w:t>
      </w:r>
      <w:r w:rsidR="00515C3A" w:rsidRPr="009B5700">
        <w:rPr>
          <w:rFonts w:ascii="Lidl Font Pro" w:hAnsi="Lidl Font Pro"/>
          <w:color w:val="000000" w:themeColor="text1"/>
          <w:sz w:val="22"/>
          <w:szCs w:val="22"/>
        </w:rPr>
        <w:t xml:space="preserve"> </w:t>
      </w:r>
      <w:r w:rsidR="000A1578" w:rsidRPr="009B5700">
        <w:rPr>
          <w:rFonts w:ascii="Lidl Font Pro" w:hAnsi="Lidl Font Pro"/>
          <w:color w:val="000000" w:themeColor="text1"/>
          <w:sz w:val="22"/>
          <w:szCs w:val="22"/>
        </w:rPr>
        <w:t>από τον φορέα TÜV AUSTRIA Hellas</w:t>
      </w:r>
      <w:r w:rsidR="00280935" w:rsidRPr="009B5700">
        <w:rPr>
          <w:rFonts w:ascii="Lidl Font Pro" w:hAnsi="Lidl Font Pro"/>
          <w:color w:val="000000" w:themeColor="text1"/>
          <w:sz w:val="22"/>
          <w:szCs w:val="22"/>
        </w:rPr>
        <w:t>,</w:t>
      </w:r>
      <w:r w:rsidR="00E55C00" w:rsidRPr="009B5700">
        <w:rPr>
          <w:rFonts w:ascii="Lidl Font Pro" w:hAnsi="Lidl Font Pro"/>
          <w:color w:val="000000" w:themeColor="text1"/>
          <w:sz w:val="22"/>
          <w:szCs w:val="22"/>
        </w:rPr>
        <w:t xml:space="preserve"> </w:t>
      </w:r>
      <w:r w:rsidRPr="009B5700">
        <w:rPr>
          <w:rFonts w:ascii="Lidl Font Pro" w:hAnsi="Lidl Font Pro"/>
          <w:color w:val="000000" w:themeColor="text1"/>
          <w:sz w:val="22"/>
          <w:szCs w:val="22"/>
        </w:rPr>
        <w:t>αποτελεί</w:t>
      </w:r>
      <w:r w:rsidR="000A1578" w:rsidRPr="009B5700">
        <w:rPr>
          <w:rFonts w:ascii="Lidl Font Pro" w:hAnsi="Lidl Font Pro"/>
          <w:color w:val="000000" w:themeColor="text1"/>
          <w:sz w:val="22"/>
          <w:szCs w:val="22"/>
        </w:rPr>
        <w:t xml:space="preserve"> η </w:t>
      </w:r>
      <w:r w:rsidR="000A1578" w:rsidRPr="009B5700">
        <w:rPr>
          <w:rFonts w:ascii="Lidl Font Pro" w:hAnsi="Lidl Font Pro"/>
          <w:color w:val="000000" w:themeColor="text1"/>
          <w:sz w:val="22"/>
          <w:szCs w:val="22"/>
          <w:lang w:val="en-US"/>
        </w:rPr>
        <w:t>Lidl</w:t>
      </w:r>
      <w:r w:rsidR="000A1578" w:rsidRPr="009B5700">
        <w:rPr>
          <w:rFonts w:ascii="Lidl Font Pro" w:hAnsi="Lidl Font Pro"/>
          <w:color w:val="000000" w:themeColor="text1"/>
          <w:sz w:val="22"/>
          <w:szCs w:val="22"/>
        </w:rPr>
        <w:t xml:space="preserve"> Ελλάς</w:t>
      </w:r>
      <w:r w:rsidR="00CD3575" w:rsidRPr="009B5700">
        <w:rPr>
          <w:rFonts w:ascii="Lidl Font Pro" w:hAnsi="Lidl Font Pro"/>
          <w:color w:val="000000" w:themeColor="text1"/>
          <w:sz w:val="22"/>
          <w:szCs w:val="22"/>
        </w:rPr>
        <w:t>.</w:t>
      </w:r>
    </w:p>
    <w:p w14:paraId="6B2E21DA" w14:textId="59A7348C" w:rsidR="00390077" w:rsidRDefault="00CD3575" w:rsidP="00FB6A88">
      <w:pPr>
        <w:pStyle w:val="NormalWeb"/>
        <w:spacing w:line="360" w:lineRule="auto"/>
        <w:jc w:val="both"/>
        <w:rPr>
          <w:rFonts w:ascii="Lidl Font Pro" w:hAnsi="Lidl Font Pro"/>
          <w:color w:val="000000" w:themeColor="text1"/>
          <w:sz w:val="22"/>
          <w:szCs w:val="22"/>
        </w:rPr>
      </w:pPr>
      <w:r>
        <w:rPr>
          <w:rFonts w:ascii="Lidl Font Pro" w:hAnsi="Lidl Font Pro"/>
          <w:sz w:val="22"/>
          <w:szCs w:val="22"/>
        </w:rPr>
        <w:t>Α</w:t>
      </w:r>
      <w:r w:rsidR="00390077" w:rsidRPr="00451898">
        <w:rPr>
          <w:rFonts w:ascii="Lidl Font Pro" w:hAnsi="Lidl Font Pro"/>
          <w:sz w:val="22"/>
          <w:szCs w:val="22"/>
        </w:rPr>
        <w:t>κολουθ</w:t>
      </w:r>
      <w:r>
        <w:rPr>
          <w:rFonts w:ascii="Lidl Font Pro" w:hAnsi="Lidl Font Pro"/>
          <w:sz w:val="22"/>
          <w:szCs w:val="22"/>
        </w:rPr>
        <w:t>ώντας</w:t>
      </w:r>
      <w:r w:rsidR="00390077" w:rsidRPr="00451898">
        <w:rPr>
          <w:rFonts w:ascii="Lidl Font Pro" w:hAnsi="Lidl Font Pro"/>
          <w:sz w:val="22"/>
          <w:szCs w:val="22"/>
        </w:rPr>
        <w:t xml:space="preserve"> τις αυστηρότερες προδιαγραφές</w:t>
      </w:r>
      <w:r>
        <w:rPr>
          <w:rFonts w:ascii="Lidl Font Pro" w:hAnsi="Lidl Font Pro"/>
          <w:sz w:val="22"/>
          <w:szCs w:val="22"/>
        </w:rPr>
        <w:t xml:space="preserve">, </w:t>
      </w:r>
      <w:r w:rsidR="002B3FAB">
        <w:rPr>
          <w:rFonts w:ascii="Lidl Font Pro" w:hAnsi="Lidl Font Pro"/>
          <w:sz w:val="22"/>
          <w:szCs w:val="22"/>
        </w:rPr>
        <w:t xml:space="preserve">εγγυάται </w:t>
      </w:r>
      <w:r w:rsidR="00F12CFB">
        <w:rPr>
          <w:rFonts w:ascii="Lidl Font Pro" w:hAnsi="Lidl Font Pro"/>
          <w:sz w:val="22"/>
          <w:szCs w:val="22"/>
        </w:rPr>
        <w:t>την προστασία</w:t>
      </w:r>
      <w:r w:rsidR="00390077" w:rsidRPr="00451898">
        <w:rPr>
          <w:rFonts w:ascii="Lidl Font Pro" w:hAnsi="Lidl Font Pro"/>
          <w:sz w:val="22"/>
          <w:szCs w:val="22"/>
        </w:rPr>
        <w:t xml:space="preserve"> της υγείας </w:t>
      </w:r>
      <w:r w:rsidR="00390077">
        <w:rPr>
          <w:rFonts w:ascii="Lidl Font Pro" w:hAnsi="Lidl Font Pro"/>
          <w:sz w:val="22"/>
          <w:szCs w:val="22"/>
        </w:rPr>
        <w:t>των εργαζομένων</w:t>
      </w:r>
      <w:r w:rsidR="003544BE">
        <w:rPr>
          <w:rFonts w:ascii="Lidl Font Pro" w:hAnsi="Lidl Font Pro"/>
          <w:sz w:val="22"/>
          <w:szCs w:val="22"/>
        </w:rPr>
        <w:t xml:space="preserve"> και των π</w:t>
      </w:r>
      <w:r w:rsidR="007D4881">
        <w:rPr>
          <w:rFonts w:ascii="Lidl Font Pro" w:hAnsi="Lidl Font Pro"/>
          <w:sz w:val="22"/>
          <w:szCs w:val="22"/>
        </w:rPr>
        <w:t>ε</w:t>
      </w:r>
      <w:r w:rsidR="003544BE">
        <w:rPr>
          <w:rFonts w:ascii="Lidl Font Pro" w:hAnsi="Lidl Font Pro"/>
          <w:sz w:val="22"/>
          <w:szCs w:val="22"/>
        </w:rPr>
        <w:t>λατών</w:t>
      </w:r>
      <w:r w:rsidR="00390077">
        <w:rPr>
          <w:rFonts w:ascii="Lidl Font Pro" w:hAnsi="Lidl Font Pro"/>
          <w:sz w:val="22"/>
          <w:szCs w:val="22"/>
        </w:rPr>
        <w:t xml:space="preserve"> </w:t>
      </w:r>
      <w:r w:rsidR="002B3FAB">
        <w:rPr>
          <w:rFonts w:ascii="Lidl Font Pro" w:hAnsi="Lidl Font Pro"/>
          <w:sz w:val="22"/>
          <w:szCs w:val="22"/>
        </w:rPr>
        <w:t>της και</w:t>
      </w:r>
      <w:r w:rsidR="008E09C8">
        <w:rPr>
          <w:rFonts w:ascii="Lidl Font Pro" w:hAnsi="Lidl Font Pro"/>
          <w:color w:val="000000" w:themeColor="text1"/>
          <w:sz w:val="22"/>
          <w:szCs w:val="22"/>
        </w:rPr>
        <w:t xml:space="preserve"> </w:t>
      </w:r>
      <w:r w:rsidR="00E75170">
        <w:rPr>
          <w:rFonts w:ascii="Lidl Font Pro" w:hAnsi="Lidl Font Pro"/>
          <w:color w:val="000000" w:themeColor="text1"/>
          <w:sz w:val="22"/>
          <w:szCs w:val="22"/>
        </w:rPr>
        <w:t xml:space="preserve">τη διαφύλαξη ενός προστατευμένου μικροπεριβάλλοντος από τον </w:t>
      </w:r>
      <w:r w:rsidR="007F5707">
        <w:rPr>
          <w:rFonts w:ascii="Lidl Font Pro" w:hAnsi="Lidl Font Pro"/>
          <w:color w:val="000000" w:themeColor="text1"/>
          <w:sz w:val="22"/>
          <w:szCs w:val="22"/>
          <w:lang w:val="en-US"/>
        </w:rPr>
        <w:t>Covid</w:t>
      </w:r>
      <w:r w:rsidR="007F5707" w:rsidRPr="007F5707">
        <w:rPr>
          <w:rFonts w:ascii="Lidl Font Pro" w:hAnsi="Lidl Font Pro"/>
          <w:color w:val="000000" w:themeColor="text1"/>
          <w:sz w:val="22"/>
          <w:szCs w:val="22"/>
        </w:rPr>
        <w:t>-19</w:t>
      </w:r>
      <w:r w:rsidR="00280935">
        <w:rPr>
          <w:rFonts w:ascii="Lidl Font Pro" w:hAnsi="Lidl Font Pro"/>
          <w:color w:val="000000" w:themeColor="text1"/>
          <w:sz w:val="22"/>
          <w:szCs w:val="22"/>
        </w:rPr>
        <w:t>.</w:t>
      </w:r>
      <w:r w:rsidR="008E09C8">
        <w:rPr>
          <w:rFonts w:ascii="Lidl Font Pro" w:hAnsi="Lidl Font Pro"/>
          <w:color w:val="000000" w:themeColor="text1"/>
          <w:sz w:val="22"/>
          <w:szCs w:val="22"/>
        </w:rPr>
        <w:t xml:space="preserve"> </w:t>
      </w:r>
    </w:p>
    <w:p w14:paraId="4CF5B20D" w14:textId="286A7EB0" w:rsidR="00467732" w:rsidRDefault="00467732" w:rsidP="00FB6A88">
      <w:pPr>
        <w:pStyle w:val="NormalWeb"/>
        <w:spacing w:line="360" w:lineRule="auto"/>
        <w:jc w:val="both"/>
        <w:rPr>
          <w:rFonts w:ascii="Lidl Font Pro" w:hAnsi="Lidl Font Pro"/>
          <w:color w:val="000000" w:themeColor="text1"/>
          <w:sz w:val="22"/>
          <w:szCs w:val="22"/>
        </w:rPr>
      </w:pPr>
      <w:r w:rsidRPr="00467732">
        <w:rPr>
          <w:rFonts w:ascii="Lidl Font Pro" w:hAnsi="Lidl Font Pro"/>
          <w:color w:val="000000" w:themeColor="text1"/>
          <w:sz w:val="22"/>
          <w:szCs w:val="22"/>
        </w:rPr>
        <w:t>«</w:t>
      </w:r>
      <w:r>
        <w:rPr>
          <w:rFonts w:ascii="Lidl Font Pro" w:hAnsi="Lidl Font Pro"/>
          <w:color w:val="000000" w:themeColor="text1"/>
          <w:sz w:val="22"/>
          <w:szCs w:val="22"/>
        </w:rPr>
        <w:t xml:space="preserve">Η πιστοποίηση </w:t>
      </w:r>
      <w:r>
        <w:rPr>
          <w:rFonts w:ascii="Lidl Font Pro" w:hAnsi="Lidl Font Pro"/>
          <w:color w:val="000000" w:themeColor="text1"/>
          <w:sz w:val="22"/>
          <w:szCs w:val="22"/>
          <w:lang w:val="de-DE"/>
        </w:rPr>
        <w:t>Covid</w:t>
      </w:r>
      <w:r w:rsidRPr="00467732">
        <w:rPr>
          <w:rFonts w:ascii="Lidl Font Pro" w:hAnsi="Lidl Font Pro"/>
          <w:color w:val="000000" w:themeColor="text1"/>
          <w:sz w:val="22"/>
          <w:szCs w:val="22"/>
        </w:rPr>
        <w:t xml:space="preserve"> </w:t>
      </w:r>
      <w:r>
        <w:rPr>
          <w:rFonts w:ascii="Lidl Font Pro" w:hAnsi="Lidl Font Pro"/>
          <w:color w:val="000000" w:themeColor="text1"/>
          <w:sz w:val="22"/>
          <w:szCs w:val="22"/>
          <w:lang w:val="de-DE"/>
        </w:rPr>
        <w:t>Shield</w:t>
      </w:r>
      <w:r w:rsidRPr="00467732">
        <w:rPr>
          <w:rFonts w:ascii="Lidl Font Pro" w:hAnsi="Lidl Font Pro"/>
          <w:color w:val="000000" w:themeColor="text1"/>
          <w:sz w:val="22"/>
          <w:szCs w:val="22"/>
        </w:rPr>
        <w:t xml:space="preserve"> </w:t>
      </w:r>
      <w:r>
        <w:rPr>
          <w:rFonts w:ascii="Lidl Font Pro" w:hAnsi="Lidl Font Pro"/>
          <w:color w:val="000000" w:themeColor="text1"/>
          <w:sz w:val="22"/>
          <w:szCs w:val="22"/>
        </w:rPr>
        <w:t xml:space="preserve">αποτελεί απόδειξη και εγγύηση </w:t>
      </w:r>
      <w:r w:rsidR="00955F94">
        <w:rPr>
          <w:rFonts w:ascii="Lidl Font Pro" w:hAnsi="Lidl Font Pro"/>
          <w:color w:val="000000" w:themeColor="text1"/>
          <w:sz w:val="22"/>
          <w:szCs w:val="22"/>
        </w:rPr>
        <w:t>για τη</w:t>
      </w:r>
      <w:r w:rsidRPr="00467732">
        <w:rPr>
          <w:rFonts w:ascii="Lidl Font Pro" w:hAnsi="Lidl Font Pro"/>
          <w:color w:val="000000" w:themeColor="text1"/>
          <w:sz w:val="22"/>
          <w:szCs w:val="22"/>
        </w:rPr>
        <w:t xml:space="preserve"> μέγιστη ασφάλεια </w:t>
      </w:r>
      <w:r w:rsidR="00955F94">
        <w:rPr>
          <w:rFonts w:ascii="Lidl Font Pro" w:hAnsi="Lidl Font Pro"/>
          <w:color w:val="000000" w:themeColor="text1"/>
          <w:sz w:val="22"/>
          <w:szCs w:val="22"/>
        </w:rPr>
        <w:t>σ</w:t>
      </w:r>
      <w:r w:rsidRPr="00467732">
        <w:rPr>
          <w:rFonts w:ascii="Lidl Font Pro" w:hAnsi="Lidl Font Pro"/>
          <w:color w:val="000000" w:themeColor="text1"/>
          <w:sz w:val="22"/>
          <w:szCs w:val="22"/>
        </w:rPr>
        <w:t>το σύνολο των διαδικασιών που έχουμε εφαρμόσει στα καταστήματά μας, τα γραφεία και τα εφοδιαστικά μας κέντρα, για την πρόνοια της πρόληψης της μετάδοσης και διασποράς του Covid</w:t>
      </w:r>
      <w:r w:rsidR="00955F94">
        <w:rPr>
          <w:rFonts w:ascii="Lidl Font Pro" w:hAnsi="Lidl Font Pro"/>
          <w:color w:val="000000" w:themeColor="text1"/>
          <w:sz w:val="22"/>
          <w:szCs w:val="22"/>
        </w:rPr>
        <w:t>-</w:t>
      </w:r>
      <w:r w:rsidRPr="00467732">
        <w:rPr>
          <w:rFonts w:ascii="Lidl Font Pro" w:hAnsi="Lidl Font Pro"/>
          <w:color w:val="000000" w:themeColor="text1"/>
          <w:sz w:val="22"/>
          <w:szCs w:val="22"/>
        </w:rPr>
        <w:t xml:space="preserve">19», δήλωσε </w:t>
      </w:r>
      <w:r>
        <w:rPr>
          <w:rFonts w:ascii="Lidl Font Pro" w:hAnsi="Lidl Font Pro"/>
          <w:color w:val="000000" w:themeColor="text1"/>
          <w:sz w:val="22"/>
          <w:szCs w:val="22"/>
          <w:lang w:val="de-DE"/>
        </w:rPr>
        <w:t>o</w:t>
      </w:r>
      <w:r w:rsidRPr="00467732">
        <w:rPr>
          <w:rFonts w:ascii="Lidl Font Pro" w:hAnsi="Lidl Font Pro"/>
          <w:color w:val="000000" w:themeColor="text1"/>
          <w:sz w:val="22"/>
          <w:szCs w:val="22"/>
        </w:rPr>
        <w:t xml:space="preserve"> </w:t>
      </w:r>
      <w:r>
        <w:rPr>
          <w:rFonts w:ascii="Lidl Font Pro" w:hAnsi="Lidl Font Pro"/>
          <w:color w:val="000000" w:themeColor="text1"/>
          <w:sz w:val="22"/>
          <w:szCs w:val="22"/>
        </w:rPr>
        <w:t xml:space="preserve">Ιάκωβος Ανδρεανίδης, Πρόεδρος Διοίκησης της </w:t>
      </w:r>
      <w:r>
        <w:rPr>
          <w:rFonts w:ascii="Lidl Font Pro" w:hAnsi="Lidl Font Pro"/>
          <w:color w:val="000000" w:themeColor="text1"/>
          <w:sz w:val="22"/>
          <w:szCs w:val="22"/>
          <w:lang w:val="de-DE"/>
        </w:rPr>
        <w:t>Lidl</w:t>
      </w:r>
      <w:r w:rsidRPr="00467732">
        <w:rPr>
          <w:rFonts w:ascii="Lidl Font Pro" w:hAnsi="Lidl Font Pro"/>
          <w:color w:val="000000" w:themeColor="text1"/>
          <w:sz w:val="22"/>
          <w:szCs w:val="22"/>
        </w:rPr>
        <w:t xml:space="preserve"> </w:t>
      </w:r>
      <w:r>
        <w:rPr>
          <w:rFonts w:ascii="Lidl Font Pro" w:hAnsi="Lidl Font Pro"/>
          <w:color w:val="000000" w:themeColor="text1"/>
          <w:sz w:val="22"/>
          <w:szCs w:val="22"/>
        </w:rPr>
        <w:t>Ελλάς.</w:t>
      </w:r>
    </w:p>
    <w:p w14:paraId="1CE3A546" w14:textId="77777777" w:rsidR="00467732" w:rsidRPr="00875995" w:rsidRDefault="00467732" w:rsidP="0046773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jc w:val="both"/>
        <w:rPr>
          <w:rFonts w:ascii="Lidl Font Pro" w:hAnsi="Lidl Font Pro" w:cs="Lidl Font Pro"/>
          <w:color w:val="000000"/>
          <w:lang w:val="el-GR"/>
        </w:rPr>
      </w:pPr>
      <w:r w:rsidRPr="00875995">
        <w:rPr>
          <w:rFonts w:ascii="Lidl Font Pro" w:hAnsi="Lidl Font Pro" w:cs="Lidl Font Pro"/>
          <w:color w:val="000000"/>
          <w:lang w:val="el-GR"/>
        </w:rPr>
        <w:t xml:space="preserve">Με κοινωνική υπευθυνότητα και ευαισθησία </w:t>
      </w:r>
      <w:r>
        <w:rPr>
          <w:rFonts w:ascii="Lidl Font Pro" w:hAnsi="Lidl Font Pro" w:cs="Lidl Font Pro"/>
          <w:color w:val="000000"/>
          <w:lang w:val="el-GR"/>
        </w:rPr>
        <w:t>η εταιρία πραγματοποίησε όλες τις προληπτικές ενέργειες</w:t>
      </w:r>
      <w:r w:rsidRPr="00875995">
        <w:rPr>
          <w:rFonts w:ascii="Lidl Font Pro" w:hAnsi="Lidl Font Pro" w:cs="Lidl Font Pro"/>
          <w:color w:val="000000"/>
          <w:lang w:val="el-GR"/>
        </w:rPr>
        <w:t xml:space="preserve"> </w:t>
      </w:r>
      <w:r>
        <w:rPr>
          <w:rFonts w:ascii="Lidl Font Pro" w:hAnsi="Lidl Font Pro" w:cs="Lidl Font Pro"/>
          <w:color w:val="000000"/>
          <w:lang w:val="el-GR"/>
        </w:rPr>
        <w:t>ώστε να επιτύχει</w:t>
      </w:r>
      <w:r w:rsidRPr="00875995">
        <w:rPr>
          <w:rFonts w:ascii="Lidl Font Pro" w:hAnsi="Lidl Font Pro" w:cs="Lidl Font Pro"/>
          <w:color w:val="000000"/>
          <w:lang w:val="el-GR"/>
        </w:rPr>
        <w:t>:</w:t>
      </w:r>
    </w:p>
    <w:p w14:paraId="64483D8D" w14:textId="77777777" w:rsidR="00467732" w:rsidRPr="00875995" w:rsidRDefault="00467732" w:rsidP="0046773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jc w:val="both"/>
        <w:rPr>
          <w:rFonts w:ascii="Lidl Font Pro" w:hAnsi="Lidl Font Pro" w:cs="Lidl Font Pro"/>
          <w:color w:val="000000"/>
          <w:lang w:val="el-GR"/>
        </w:rPr>
      </w:pPr>
    </w:p>
    <w:p w14:paraId="426E433B" w14:textId="567BA476" w:rsidR="00467732" w:rsidRPr="00451898" w:rsidRDefault="00467732" w:rsidP="0046773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jc w:val="both"/>
        <w:rPr>
          <w:rFonts w:ascii="Lidl Font Pro" w:hAnsi="Lidl Font Pro" w:cs="Lidl Font Pro"/>
          <w:color w:val="000000"/>
          <w:lang w:val="el-GR"/>
        </w:rPr>
      </w:pPr>
      <w:r w:rsidRPr="00451898">
        <w:rPr>
          <w:rFonts w:ascii="Lidl Font Pro" w:hAnsi="Lidl Font Pro" w:cs="Lidl Font Pro"/>
          <w:color w:val="000000"/>
          <w:lang w:val="el-GR"/>
        </w:rPr>
        <w:t>• Τη μείωση ή ελαχιστοποίηση της πιθανότητας μετάδοσης και διασποράς του Covid-19</w:t>
      </w:r>
    </w:p>
    <w:p w14:paraId="1B1615B0" w14:textId="77777777" w:rsidR="00467732" w:rsidRDefault="00467732" w:rsidP="0046773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jc w:val="both"/>
        <w:rPr>
          <w:rFonts w:ascii="Lidl Font Pro" w:hAnsi="Lidl Font Pro" w:cs="Lidl Font Pro"/>
          <w:color w:val="000000"/>
          <w:lang w:val="el-GR"/>
        </w:rPr>
      </w:pPr>
      <w:r w:rsidRPr="00451898">
        <w:rPr>
          <w:rFonts w:ascii="Lidl Font Pro" w:hAnsi="Lidl Font Pro" w:cs="Lidl Font Pro"/>
          <w:color w:val="000000"/>
          <w:lang w:val="el-GR"/>
        </w:rPr>
        <w:t>• Την υποστήριξη υψηλού επιπέδου πρόληψης έναντι της πιθανής έκθεσης (ακούσια ή εκούσια) στον Covid-19</w:t>
      </w:r>
    </w:p>
    <w:p w14:paraId="394ABFF4" w14:textId="77777777" w:rsidR="00467732" w:rsidRDefault="00467732" w:rsidP="0046773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jc w:val="both"/>
        <w:rPr>
          <w:rFonts w:ascii="Lidl Font Pro" w:hAnsi="Lidl Font Pro" w:cs="Lidl Font Pro"/>
          <w:color w:val="000000"/>
          <w:lang w:val="el-GR"/>
        </w:rPr>
      </w:pPr>
      <w:r w:rsidRPr="00451898">
        <w:rPr>
          <w:rFonts w:ascii="Lidl Font Pro" w:hAnsi="Lidl Font Pro" w:cs="Lidl Font Pro"/>
          <w:color w:val="000000"/>
          <w:lang w:val="el-GR"/>
        </w:rPr>
        <w:lastRenderedPageBreak/>
        <w:t>• Τη διαχείριση πιθανών περιστατικών Covid-19 με οργανωμένο, άμεσο και θωρακισμένο τρόπο, με βάση τις προτεινόμενες δημοσιευμένες κατευθυντήριες γραμμές και οδηγίες των αρμόδιων εθνικών</w:t>
      </w:r>
      <w:r>
        <w:rPr>
          <w:rFonts w:ascii="Lidl Font Pro" w:hAnsi="Lidl Font Pro" w:cs="Lidl Font Pro"/>
          <w:color w:val="000000"/>
          <w:lang w:val="el-GR"/>
        </w:rPr>
        <w:t xml:space="preserve"> </w:t>
      </w:r>
      <w:r w:rsidRPr="00451898">
        <w:rPr>
          <w:rFonts w:ascii="Lidl Font Pro" w:hAnsi="Lidl Font Pro" w:cs="Lidl Font Pro"/>
          <w:color w:val="000000"/>
          <w:lang w:val="el-GR"/>
        </w:rPr>
        <w:t>και διεθνών Αρχών και των συνυπεύθυνων Φορέων</w:t>
      </w:r>
      <w:r>
        <w:rPr>
          <w:rFonts w:ascii="Lidl Font Pro" w:hAnsi="Lidl Font Pro" w:cs="Lidl Font Pro"/>
          <w:color w:val="000000"/>
          <w:lang w:val="el-GR"/>
        </w:rPr>
        <w:t>.</w:t>
      </w:r>
    </w:p>
    <w:p w14:paraId="6A18973C" w14:textId="426B20A3" w:rsidR="00BD37E9" w:rsidRPr="00E55C00" w:rsidRDefault="00BD37E9" w:rsidP="00BD37E9">
      <w:pPr>
        <w:spacing w:before="100" w:beforeAutospacing="1" w:after="0" w:line="360" w:lineRule="auto"/>
        <w:jc w:val="both"/>
        <w:rPr>
          <w:rFonts w:ascii="Lidl Font Pro" w:hAnsi="Lidl Font Pro" w:cs="Lidl Font Pro"/>
          <w:color w:val="000000"/>
          <w:lang w:val="el-GR"/>
        </w:rPr>
      </w:pPr>
      <w:r>
        <w:rPr>
          <w:rFonts w:ascii="Lidl Font Pro" w:hAnsi="Lidl Font Pro" w:cs="Lidl Font Pro"/>
          <w:color w:val="000000"/>
          <w:lang w:val="el-GR"/>
        </w:rPr>
        <w:t>«</w:t>
      </w:r>
      <w:r w:rsidRPr="00E55C00">
        <w:rPr>
          <w:rFonts w:ascii="Lidl Font Pro" w:hAnsi="Lidl Font Pro" w:cs="Lidl Font Pro"/>
          <w:color w:val="000000"/>
          <w:lang w:val="el-GR"/>
        </w:rPr>
        <w:t>Η L</w:t>
      </w:r>
      <w:r>
        <w:rPr>
          <w:rFonts w:ascii="Lidl Font Pro" w:hAnsi="Lidl Font Pro" w:cs="Lidl Font Pro"/>
          <w:color w:val="000000"/>
          <w:lang w:val="en-US"/>
        </w:rPr>
        <w:t>idl</w:t>
      </w:r>
      <w:r w:rsidRPr="00E55C00">
        <w:rPr>
          <w:rFonts w:ascii="Lidl Font Pro" w:hAnsi="Lidl Font Pro" w:cs="Lidl Font Pro"/>
          <w:color w:val="000000"/>
          <w:lang w:val="el-GR"/>
        </w:rPr>
        <w:t xml:space="preserve"> Ελλάς έχει αποδείξει πως η κοινωνική, οικονομική και περιβαλλοντική υπευθυνότητα είναι κομμάτι του DNA </w:t>
      </w:r>
      <w:r>
        <w:rPr>
          <w:rFonts w:ascii="Lidl Font Pro" w:hAnsi="Lidl Font Pro" w:cs="Lidl Font Pro"/>
          <w:color w:val="000000"/>
          <w:lang w:val="el-GR"/>
        </w:rPr>
        <w:t xml:space="preserve">της </w:t>
      </w:r>
      <w:r w:rsidRPr="00830DD8">
        <w:rPr>
          <w:rFonts w:ascii="Lidl Font Pro" w:hAnsi="Lidl Font Pro" w:cs="Lidl Font Pro"/>
          <w:color w:val="000000"/>
          <w:lang w:val="el-GR"/>
        </w:rPr>
        <w:t>αφού διακρίνεται για σειρά ετών ως κορυφαίος εργοδότης σε Ελλάδα και Ευρώπη, καθώς επίσης συμπεριλαμβάνεται και σε μια από τις πιο αειφόρες εταιρείες στη χώρα μας</w:t>
      </w:r>
      <w:r w:rsidRPr="00E55C00">
        <w:rPr>
          <w:rFonts w:ascii="Lidl Font Pro" w:hAnsi="Lidl Font Pro" w:cs="Lidl Font Pro"/>
          <w:color w:val="000000"/>
          <w:lang w:val="el-GR"/>
        </w:rPr>
        <w:t xml:space="preserve">. </w:t>
      </w:r>
      <w:r w:rsidRPr="00C73C02">
        <w:rPr>
          <w:rFonts w:ascii="Lidl Font Pro" w:hAnsi="Lidl Font Pro" w:cs="Lidl Font Pro"/>
          <w:color w:val="000000"/>
          <w:lang w:val="el-GR"/>
        </w:rPr>
        <w:t>Στο ξέσπασμα της πανδημίας του Covid</w:t>
      </w:r>
      <w:r w:rsidRPr="00BD37E9">
        <w:rPr>
          <w:rFonts w:ascii="Lidl Font Pro" w:hAnsi="Lidl Font Pro" w:cs="Lidl Font Pro"/>
          <w:color w:val="000000"/>
          <w:lang w:val="el-GR"/>
        </w:rPr>
        <w:t>-</w:t>
      </w:r>
      <w:r w:rsidRPr="00C73C02">
        <w:rPr>
          <w:rFonts w:ascii="Lidl Font Pro" w:hAnsi="Lidl Font Pro" w:cs="Lidl Font Pro"/>
          <w:color w:val="000000"/>
          <w:lang w:val="el-GR"/>
        </w:rPr>
        <w:t>19 ακολούθησε ένα υποδειγματικό σύστημα εφαρμογής μέτρων για τη μείωση του κινδύνου μετάδοσης του κορ</w:t>
      </w:r>
      <w:r>
        <w:rPr>
          <w:rFonts w:ascii="Lidl Font Pro" w:hAnsi="Lidl Font Pro" w:cs="Lidl Font Pro"/>
          <w:color w:val="000000"/>
          <w:lang w:val="el-GR"/>
        </w:rPr>
        <w:t>ω</w:t>
      </w:r>
      <w:r w:rsidRPr="00C73C02">
        <w:rPr>
          <w:rFonts w:ascii="Lidl Font Pro" w:hAnsi="Lidl Font Pro" w:cs="Lidl Font Pro"/>
          <w:color w:val="000000"/>
          <w:lang w:val="el-GR"/>
        </w:rPr>
        <w:t>νο</w:t>
      </w:r>
      <w:r>
        <w:rPr>
          <w:rFonts w:ascii="Lidl Font Pro" w:hAnsi="Lidl Font Pro" w:cs="Lidl Font Pro"/>
          <w:color w:val="000000"/>
          <w:lang w:val="el-GR"/>
        </w:rPr>
        <w:t>ϊ</w:t>
      </w:r>
      <w:r w:rsidRPr="00C73C02">
        <w:rPr>
          <w:rFonts w:ascii="Lidl Font Pro" w:hAnsi="Lidl Font Pro" w:cs="Lidl Font Pro"/>
          <w:color w:val="000000"/>
          <w:lang w:val="el-GR"/>
        </w:rPr>
        <w:t>ού, τόσο για τους πελάτες όσο και για το προσωπικό της. Η TÜV AUSTRIA Hellas μέσα από μια διαδικασία επιθεωρήσεων και ελέγχων στα καταστήματά της και στις εγκαταστάσεις της σ</w:t>
      </w:r>
      <w:r>
        <w:rPr>
          <w:rFonts w:ascii="Lidl Font Pro" w:hAnsi="Lidl Font Pro" w:cs="Lidl Font Pro"/>
          <w:color w:val="000000"/>
          <w:lang w:val="el-GR"/>
        </w:rPr>
        <w:t>την</w:t>
      </w:r>
      <w:r w:rsidRPr="00C73C02">
        <w:rPr>
          <w:rFonts w:ascii="Lidl Font Pro" w:hAnsi="Lidl Font Pro" w:cs="Lidl Font Pro"/>
          <w:color w:val="000000"/>
          <w:lang w:val="el-GR"/>
        </w:rPr>
        <w:t xml:space="preserve"> Ελλάδα, με βάση τις</w:t>
      </w:r>
      <w:r w:rsidR="0027183D" w:rsidRPr="0027183D">
        <w:rPr>
          <w:rFonts w:ascii="Lidl Font Pro" w:hAnsi="Lidl Font Pro" w:cs="Lidl Font Pro"/>
          <w:color w:val="000000"/>
          <w:lang w:val="el-GR"/>
        </w:rPr>
        <w:t xml:space="preserve"> </w:t>
      </w:r>
      <w:bookmarkStart w:id="1" w:name="_GoBack"/>
      <w:bookmarkEnd w:id="1"/>
      <w:r w:rsidRPr="00C73C02">
        <w:rPr>
          <w:rFonts w:ascii="Lidl Font Pro" w:hAnsi="Lidl Font Pro" w:cs="Lidl Font Pro"/>
          <w:color w:val="000000"/>
          <w:lang w:val="el-GR"/>
        </w:rPr>
        <w:t xml:space="preserve">απαιτήσεις του πρωτοποριακού σχήματος πιστοποίησης Covid Shield, επιβεβαίωσε και πιστοποίησε στο ανώτατο επίπεδο Excellent την εφαρμογή και την ασφάλεια. Συγχαίρουμε τη δέσμευση της διοίκησης και των εργαζομένων της </w:t>
      </w:r>
      <w:r>
        <w:rPr>
          <w:rFonts w:ascii="Lidl Font Pro" w:hAnsi="Lidl Font Pro" w:cs="Lidl Font Pro"/>
          <w:color w:val="000000"/>
        </w:rPr>
        <w:t>Lidl</w:t>
      </w:r>
      <w:r w:rsidRPr="00C73C02">
        <w:rPr>
          <w:rFonts w:ascii="Lidl Font Pro" w:hAnsi="Lidl Font Pro" w:cs="Lidl Font Pro"/>
          <w:color w:val="000000"/>
          <w:lang w:val="el-GR"/>
        </w:rPr>
        <w:t xml:space="preserve"> Ελλάς. Η πιστοποίηση είναι πολιτισμός!</w:t>
      </w:r>
      <w:r>
        <w:rPr>
          <w:rFonts w:ascii="Lidl Font Pro" w:hAnsi="Lidl Font Pro" w:cs="Lidl Font Pro"/>
          <w:color w:val="000000"/>
          <w:lang w:val="el-GR"/>
        </w:rPr>
        <w:t xml:space="preserve">», δήλωσε </w:t>
      </w:r>
      <w:r w:rsidR="0027183D">
        <w:rPr>
          <w:rFonts w:ascii="Lidl Font Pro" w:hAnsi="Lidl Font Pro" w:cs="Lidl Font Pro"/>
          <w:color w:val="000000"/>
        </w:rPr>
        <w:t>o</w:t>
      </w:r>
      <w:r w:rsidR="0027183D" w:rsidRPr="0027183D">
        <w:rPr>
          <w:rFonts w:ascii="Lidl Font Pro" w:hAnsi="Lidl Font Pro" w:cs="Lidl Font Pro"/>
          <w:color w:val="000000"/>
          <w:lang w:val="el-GR"/>
        </w:rPr>
        <w:t xml:space="preserve"> </w:t>
      </w:r>
      <w:r w:rsidRPr="00E55C00">
        <w:rPr>
          <w:rFonts w:ascii="Lidl Font Pro" w:hAnsi="Lidl Font Pro" w:cs="Lidl Font Pro"/>
          <w:color w:val="000000"/>
          <w:lang w:val="el-GR"/>
        </w:rPr>
        <w:t>Ι. Καλλιά</w:t>
      </w:r>
      <w:r>
        <w:rPr>
          <w:rFonts w:ascii="Lidl Font Pro" w:hAnsi="Lidl Font Pro" w:cs="Lidl Font Pro"/>
          <w:color w:val="000000"/>
          <w:lang w:val="el-GR"/>
        </w:rPr>
        <w:t>ς</w:t>
      </w:r>
      <w:r w:rsidRPr="00E55C00">
        <w:rPr>
          <w:rFonts w:ascii="Lidl Font Pro" w:hAnsi="Lidl Font Pro" w:cs="Lidl Font Pro"/>
          <w:color w:val="000000"/>
          <w:lang w:val="el-GR"/>
        </w:rPr>
        <w:t>, CEO της ΤÜV AUSTRIA Hellas &amp; μέλος του Δ.Σ. της TÜV AUSTRIA</w:t>
      </w:r>
      <w:r>
        <w:rPr>
          <w:rFonts w:ascii="Lidl Font Pro" w:hAnsi="Lidl Font Pro" w:cs="Lidl Font Pro"/>
          <w:color w:val="000000"/>
          <w:lang w:val="el-GR"/>
        </w:rPr>
        <w:t>.</w:t>
      </w:r>
    </w:p>
    <w:p w14:paraId="5B1316C3" w14:textId="77777777" w:rsidR="00CD3575" w:rsidRDefault="00CD3575" w:rsidP="00FB6A8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360" w:lineRule="auto"/>
        <w:jc w:val="both"/>
        <w:rPr>
          <w:rFonts w:ascii="Lidl Font Pro" w:hAnsi="Lidl Font Pro" w:cs="Lidl Font Pro"/>
          <w:color w:val="000000"/>
          <w:lang w:val="el-GR"/>
        </w:rPr>
      </w:pPr>
    </w:p>
    <w:p w14:paraId="6D42C7DD" w14:textId="7B85B5C5" w:rsidR="008E71DB" w:rsidRDefault="008E71DB" w:rsidP="00FB6A88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A10FDE">
        <w:rPr>
          <w:rFonts w:ascii="Lidl Font Pro" w:hAnsi="Lidl Font Pro"/>
          <w:color w:val="000000" w:themeColor="text1"/>
          <w:lang w:val="el-GR"/>
        </w:rPr>
        <w:t xml:space="preserve">Με αποφασιστικότητα η Lidl Ελλάς </w:t>
      </w:r>
      <w:r>
        <w:rPr>
          <w:rFonts w:ascii="Lidl Font Pro" w:hAnsi="Lidl Font Pro"/>
          <w:color w:val="000000" w:themeColor="text1"/>
          <w:lang w:val="el-GR"/>
        </w:rPr>
        <w:t>προχωρά διαρκώς σε νέες πρωτοβουλίες</w:t>
      </w:r>
      <w:r w:rsidRPr="00A10FDE">
        <w:rPr>
          <w:rFonts w:ascii="Lidl Font Pro" w:hAnsi="Lidl Font Pro"/>
          <w:color w:val="000000" w:themeColor="text1"/>
          <w:lang w:val="el-GR"/>
        </w:rPr>
        <w:t xml:space="preserve"> </w:t>
      </w:r>
      <w:r>
        <w:rPr>
          <w:rFonts w:ascii="Lidl Font Pro" w:hAnsi="Lidl Font Pro"/>
          <w:color w:val="000000" w:themeColor="text1"/>
          <w:lang w:val="el-GR"/>
        </w:rPr>
        <w:t xml:space="preserve">και πρόσθετα μέτρα για την προάσπιση της </w:t>
      </w:r>
      <w:r w:rsidRPr="00A10FDE">
        <w:rPr>
          <w:rFonts w:ascii="Lidl Font Pro" w:hAnsi="Lidl Font Pro"/>
          <w:color w:val="000000" w:themeColor="text1"/>
          <w:lang w:val="el-GR"/>
        </w:rPr>
        <w:t>υγεία</w:t>
      </w:r>
      <w:r>
        <w:rPr>
          <w:rFonts w:ascii="Lidl Font Pro" w:hAnsi="Lidl Font Pro"/>
          <w:color w:val="000000" w:themeColor="text1"/>
          <w:lang w:val="el-GR"/>
        </w:rPr>
        <w:t>ς</w:t>
      </w:r>
      <w:r w:rsidRPr="00A10FDE">
        <w:rPr>
          <w:rFonts w:ascii="Lidl Font Pro" w:hAnsi="Lidl Font Pro"/>
          <w:color w:val="000000" w:themeColor="text1"/>
          <w:lang w:val="el-GR"/>
        </w:rPr>
        <w:t xml:space="preserve"> και ασφάλεια</w:t>
      </w:r>
      <w:r>
        <w:rPr>
          <w:rFonts w:ascii="Lidl Font Pro" w:hAnsi="Lidl Font Pro"/>
          <w:color w:val="000000" w:themeColor="text1"/>
          <w:lang w:val="el-GR"/>
        </w:rPr>
        <w:t>ς</w:t>
      </w:r>
      <w:r w:rsidRPr="00A10FDE">
        <w:rPr>
          <w:rFonts w:ascii="Lidl Font Pro" w:hAnsi="Lidl Font Pro"/>
          <w:color w:val="000000" w:themeColor="text1"/>
          <w:lang w:val="el-GR"/>
        </w:rPr>
        <w:t xml:space="preserve"> των </w:t>
      </w:r>
      <w:r>
        <w:rPr>
          <w:rFonts w:ascii="Lidl Font Pro" w:hAnsi="Lidl Font Pro"/>
          <w:color w:val="000000" w:themeColor="text1"/>
          <w:lang w:val="el-GR"/>
        </w:rPr>
        <w:t xml:space="preserve">εργαζομένων </w:t>
      </w:r>
      <w:r w:rsidRPr="00A10FDE">
        <w:rPr>
          <w:rFonts w:ascii="Lidl Font Pro" w:hAnsi="Lidl Font Pro"/>
          <w:color w:val="000000" w:themeColor="text1"/>
          <w:lang w:val="el-GR"/>
        </w:rPr>
        <w:t xml:space="preserve">και των πελατών </w:t>
      </w:r>
      <w:r w:rsidR="000D1A2E">
        <w:rPr>
          <w:rFonts w:ascii="Lidl Font Pro" w:hAnsi="Lidl Font Pro"/>
          <w:color w:val="000000" w:themeColor="text1"/>
          <w:lang w:val="el-GR"/>
        </w:rPr>
        <w:t>της, μεριμνώντας για ένα ασφαλές αύριο.</w:t>
      </w:r>
    </w:p>
    <w:p w14:paraId="698AB769" w14:textId="77777777" w:rsidR="00BF6BD0" w:rsidRPr="00451898" w:rsidRDefault="00BF6BD0" w:rsidP="006E74D6">
      <w:pPr>
        <w:spacing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</w:p>
    <w:p w14:paraId="71167672" w14:textId="77777777" w:rsidR="00BD4B3F" w:rsidRDefault="00BD4B3F" w:rsidP="00BD4B3F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>
        <w:rPr>
          <w:rFonts w:ascii="Lidl Font Pro" w:hAnsi="Lidl Font Pro" w:cs="Calibri,Bold"/>
          <w:b/>
          <w:bCs/>
          <w:color w:val="1F497D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05CAE10A" w14:textId="77777777" w:rsidR="00BD4B3F" w:rsidRDefault="00BD4B3F" w:rsidP="00BD4B3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n-US"/>
        </w:rPr>
        <w:t>https</w:t>
      </w:r>
      <w:r>
        <w:rPr>
          <w:rFonts w:ascii="Lidl Font Pro" w:hAnsi="Lidl Font Pro" w:cs="Calibri,Bold"/>
          <w:b/>
          <w:bCs/>
          <w:color w:val="1F497D"/>
          <w:lang w:val="el-GR"/>
        </w:rPr>
        <w:t>://</w:t>
      </w:r>
      <w:r>
        <w:rPr>
          <w:rFonts w:ascii="Lidl Font Pro" w:hAnsi="Lidl Font Pro" w:cs="Calibri,Bold"/>
          <w:b/>
          <w:bCs/>
          <w:color w:val="1F497D"/>
          <w:lang w:val="en-US"/>
        </w:rPr>
        <w:t>corporate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n-US"/>
        </w:rPr>
        <w:t>lidl</w:t>
      </w:r>
      <w:r>
        <w:rPr>
          <w:rFonts w:ascii="Lidl Font Pro" w:hAnsi="Lidl Font Pro" w:cs="Calibri,Bold"/>
          <w:b/>
          <w:bCs/>
          <w:color w:val="1F497D"/>
          <w:lang w:val="el-GR"/>
        </w:rPr>
        <w:t>-</w:t>
      </w:r>
      <w:r>
        <w:rPr>
          <w:rFonts w:ascii="Lidl Font Pro" w:hAnsi="Lidl Font Pro" w:cs="Calibri,Bold"/>
          <w:b/>
          <w:bCs/>
          <w:color w:val="1F497D"/>
          <w:lang w:val="en-US"/>
        </w:rPr>
        <w:t>hellas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n-US"/>
        </w:rPr>
        <w:t>gr</w:t>
      </w:r>
    </w:p>
    <w:p w14:paraId="5327E638" w14:textId="77777777" w:rsidR="00BD4B3F" w:rsidRPr="00803086" w:rsidRDefault="0027183D" w:rsidP="00BD4B3F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8" w:history="1"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facebook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lidlgr</w:t>
        </w:r>
      </w:hyperlink>
    </w:p>
    <w:p w14:paraId="3CB7C4EA" w14:textId="77777777" w:rsidR="00BD4B3F" w:rsidRPr="00803086" w:rsidRDefault="0027183D" w:rsidP="00BD4B3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9" w:history="1"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twitter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</w:hyperlink>
    </w:p>
    <w:p w14:paraId="710A254A" w14:textId="77777777" w:rsidR="00BD4B3F" w:rsidRPr="00803086" w:rsidRDefault="0027183D" w:rsidP="00BD4B3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0" w:history="1"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www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instagram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com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lidl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_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s-ES"/>
          </w:rPr>
          <w:t>hellas</w:t>
        </w:r>
      </w:hyperlink>
    </w:p>
    <w:p w14:paraId="2D457162" w14:textId="77777777" w:rsidR="00BD4B3F" w:rsidRPr="00803086" w:rsidRDefault="0027183D" w:rsidP="00BD4B3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hyperlink r:id="rId11" w:history="1"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www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linkedin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.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company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/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lidl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l-GR"/>
          </w:rPr>
          <w:t>-</w:t>
        </w:r>
        <w:r w:rsidR="00BD4B3F" w:rsidRPr="00803086">
          <w:rPr>
            <w:rStyle w:val="Hyperlink"/>
            <w:rFonts w:ascii="Lidl Font Pro" w:hAnsi="Lidl Font Pro" w:cs="Calibri,Bold"/>
            <w:b/>
            <w:bCs/>
            <w:color w:val="1F497D"/>
            <w:u w:val="none"/>
            <w:lang w:val="en-US"/>
          </w:rPr>
          <w:t>hellas</w:t>
        </w:r>
      </w:hyperlink>
    </w:p>
    <w:p w14:paraId="2CAFBF2B" w14:textId="607B1702" w:rsidR="00803086" w:rsidRPr="00380C9A" w:rsidRDefault="00BD4B3F" w:rsidP="00955F94">
      <w:pPr>
        <w:autoSpaceDE w:val="0"/>
        <w:autoSpaceDN w:val="0"/>
        <w:adjustRightInd w:val="0"/>
        <w:spacing w:after="0"/>
        <w:jc w:val="both"/>
        <w:rPr>
          <w:rFonts w:ascii="Lidl Font Pro" w:hAnsi="Lidl Font Pro" w:cs="Helv"/>
          <w:lang w:val="el-GR"/>
        </w:rPr>
      </w:pPr>
      <w:r>
        <w:rPr>
          <w:rFonts w:ascii="Lidl Font Pro" w:hAnsi="Lidl Font Pro" w:cs="Calibri,Bold"/>
          <w:b/>
          <w:bCs/>
          <w:color w:val="1F497D"/>
          <w:lang w:val="es-ES"/>
        </w:rPr>
        <w:t>https</w:t>
      </w:r>
      <w:r>
        <w:rPr>
          <w:rFonts w:ascii="Lidl Font Pro" w:hAnsi="Lidl Font Pro" w:cs="Calibri,Bold"/>
          <w:b/>
          <w:bCs/>
          <w:color w:val="1F497D"/>
          <w:lang w:val="el-GR"/>
        </w:rPr>
        <w:t>://</w:t>
      </w:r>
      <w:r>
        <w:rPr>
          <w:rFonts w:ascii="Lidl Font Pro" w:hAnsi="Lidl Font Pro" w:cs="Calibri,Bold"/>
          <w:b/>
          <w:bCs/>
          <w:color w:val="1F497D"/>
          <w:lang w:val="es-ES"/>
        </w:rPr>
        <w:t>www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s-ES"/>
        </w:rPr>
        <w:t>youtube</w:t>
      </w:r>
      <w:r>
        <w:rPr>
          <w:rFonts w:ascii="Lidl Font Pro" w:hAnsi="Lidl Font Pro" w:cs="Calibri,Bold"/>
          <w:b/>
          <w:bCs/>
          <w:color w:val="1F497D"/>
          <w:lang w:val="el-GR"/>
        </w:rPr>
        <w:t>.</w:t>
      </w:r>
      <w:r>
        <w:rPr>
          <w:rFonts w:ascii="Lidl Font Pro" w:hAnsi="Lidl Font Pro" w:cs="Calibri,Bold"/>
          <w:b/>
          <w:bCs/>
          <w:color w:val="1F497D"/>
          <w:lang w:val="es-ES"/>
        </w:rPr>
        <w:t>com</w:t>
      </w:r>
      <w:r>
        <w:rPr>
          <w:rFonts w:ascii="Lidl Font Pro" w:hAnsi="Lidl Font Pro" w:cs="Calibri,Bold"/>
          <w:b/>
          <w:bCs/>
          <w:color w:val="1F497D"/>
          <w:lang w:val="el-GR"/>
        </w:rPr>
        <w:t>/</w:t>
      </w:r>
      <w:r>
        <w:rPr>
          <w:rFonts w:ascii="Lidl Font Pro" w:hAnsi="Lidl Font Pro" w:cs="Calibri,Bold"/>
          <w:b/>
          <w:bCs/>
          <w:color w:val="1F497D"/>
          <w:lang w:val="es-ES"/>
        </w:rPr>
        <w:t>user</w:t>
      </w:r>
      <w:r>
        <w:rPr>
          <w:rFonts w:ascii="Lidl Font Pro" w:hAnsi="Lidl Font Pro" w:cs="Calibri,Bold"/>
          <w:b/>
          <w:bCs/>
          <w:color w:val="1F497D"/>
          <w:lang w:val="el-GR"/>
        </w:rPr>
        <w:t>/</w:t>
      </w:r>
      <w:r>
        <w:rPr>
          <w:rFonts w:ascii="Lidl Font Pro" w:hAnsi="Lidl Font Pro" w:cs="Calibri,Bold"/>
          <w:b/>
          <w:bCs/>
          <w:color w:val="1F497D"/>
          <w:lang w:val="es-ES"/>
        </w:rPr>
        <w:t>lidlhellas</w:t>
      </w:r>
      <w:bookmarkEnd w:id="0"/>
    </w:p>
    <w:sectPr w:rsidR="00803086" w:rsidRPr="00380C9A" w:rsidSect="00AA0F5D">
      <w:headerReference w:type="default" r:id="rId12"/>
      <w:footerReference w:type="default" r:id="rId13"/>
      <w:pgSz w:w="11906" w:h="16838"/>
      <w:pgMar w:top="2700" w:right="1800" w:bottom="1440" w:left="1800" w:header="708" w:footer="1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BCC2E" w14:textId="77777777" w:rsidR="00180E08" w:rsidRDefault="00180E08" w:rsidP="00C15348">
      <w:pPr>
        <w:spacing w:after="0" w:line="240" w:lineRule="auto"/>
      </w:pPr>
      <w:r>
        <w:separator/>
      </w:r>
    </w:p>
  </w:endnote>
  <w:endnote w:type="continuationSeparator" w:id="0">
    <w:p w14:paraId="0671C889" w14:textId="77777777" w:rsidR="00180E08" w:rsidRDefault="00180E08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CB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5D16" w14:textId="7273517F" w:rsidR="00F847FC" w:rsidRDefault="00246962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25C65499">
              <wp:simplePos x="0" y="0"/>
              <wp:positionH relativeFrom="column">
                <wp:posOffset>0</wp:posOffset>
              </wp:positionH>
              <wp:positionV relativeFrom="page">
                <wp:posOffset>9476740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77777777" w:rsidR="00246962" w:rsidRPr="00380C9A" w:rsidRDefault="00246962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246962" w:rsidRPr="00380C9A" w:rsidRDefault="00246962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46.2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" filled="f" stroked="f">
              <v:textbox inset="0,0,0,0">
                <w:txbxContent>
                  <w:p w14:paraId="5A84B422" w14:textId="77777777" w:rsidR="00246962" w:rsidRPr="00380C9A" w:rsidRDefault="00246962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246962" w:rsidRPr="00380C9A" w:rsidRDefault="00246962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4624" behindDoc="0" locked="0" layoutInCell="1" allowOverlap="1" wp14:anchorId="12038591" wp14:editId="4D0A72A4">
          <wp:simplePos x="0" y="0"/>
          <wp:positionH relativeFrom="column">
            <wp:posOffset>-1143000</wp:posOffset>
          </wp:positionH>
          <wp:positionV relativeFrom="paragraph">
            <wp:posOffset>555625</wp:posOffset>
          </wp:positionV>
          <wp:extent cx="7553325" cy="815340"/>
          <wp:effectExtent l="0" t="0" r="9525" b="381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1FAB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520D42B6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" filled="f" stroked="f">
              <v:textbox inset="0,0,0,0">
                <w:txbxContent>
                  <w:p w14:paraId="6577B441" w14:textId="59E3AFD3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ECE02" w14:textId="77777777" w:rsidR="00180E08" w:rsidRDefault="00180E08" w:rsidP="00C15348">
      <w:pPr>
        <w:spacing w:after="0" w:line="240" w:lineRule="auto"/>
      </w:pPr>
      <w:r>
        <w:separator/>
      </w:r>
    </w:p>
  </w:footnote>
  <w:footnote w:type="continuationSeparator" w:id="0">
    <w:p w14:paraId="6A3979E6" w14:textId="77777777" w:rsidR="00180E08" w:rsidRDefault="00180E08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DD995" w14:textId="77777777" w:rsidR="006B7513" w:rsidRDefault="006B7513" w:rsidP="006B7513">
    <w:pPr>
      <w:pStyle w:val="Header"/>
      <w:jc w:val="right"/>
      <w:rPr>
        <w:noProof/>
        <w:lang w:val="el-GR" w:eastAsia="zh-TW"/>
      </w:rPr>
    </w:pPr>
  </w:p>
  <w:p w14:paraId="41D6408F" w14:textId="1492F215" w:rsidR="00C15348" w:rsidRDefault="006B7513" w:rsidP="006B7513">
    <w:pPr>
      <w:pStyle w:val="Header"/>
      <w:jc w:val="right"/>
    </w:pPr>
    <w:r>
      <w:rPr>
        <w:noProof/>
        <w:lang w:val="el-GR" w:eastAsia="zh-TW"/>
      </w:rPr>
      <w:drawing>
        <wp:inline distT="0" distB="0" distL="0" distR="0" wp14:anchorId="5E54AACD" wp14:editId="52E0C92F">
          <wp:extent cx="1464310" cy="907216"/>
          <wp:effectExtent l="0" t="0" r="2540" b="7620"/>
          <wp:docPr id="20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or_white_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425" cy="914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534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4BD1BA90">
              <wp:simplePos x="0" y="0"/>
              <wp:positionH relativeFrom="column">
                <wp:posOffset>-655799</wp:posOffset>
              </wp:positionH>
              <wp:positionV relativeFrom="page">
                <wp:posOffset>430267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D97A4D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</w:pPr>
                          <w:r w:rsidRPr="001C72F1"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ΔΕΛΤΙΟ ΤΥΠΟΥ</w:t>
                          </w:r>
                        </w:p>
                        <w:p w14:paraId="0F357E71" w14:textId="77777777" w:rsidR="00C15348" w:rsidRPr="001C72F1" w:rsidRDefault="00C15348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1.65pt;margin-top:33.9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9Bgj4eAAAAALAQAADwAAAAAAAAAAAAAAAABFBAAAZHJzL2Rv&#10;d25yZXYueG1sUEsFBgAAAAAEAAQA8wAAAFIFAAAAAA==&#10;" filled="f" stroked="f">
              <v:textbox inset="0,0,0,0">
                <w:txbxContent>
                  <w:p w14:paraId="01D97A4D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el-GR"/>
                      </w:rPr>
                    </w:pPr>
                    <w:r w:rsidRPr="001C72F1"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ΔΕΛΤΙΟ ΤΥΠΟΥ</w:t>
                    </w:r>
                  </w:p>
                  <w:p w14:paraId="0F357E71" w14:textId="77777777" w:rsidR="00C15348" w:rsidRPr="001C72F1" w:rsidRDefault="00C15348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1857"/>
    <w:rsid w:val="00024A8A"/>
    <w:rsid w:val="00024E48"/>
    <w:rsid w:val="00050063"/>
    <w:rsid w:val="00065BFE"/>
    <w:rsid w:val="000666E1"/>
    <w:rsid w:val="000777FD"/>
    <w:rsid w:val="00080512"/>
    <w:rsid w:val="00082066"/>
    <w:rsid w:val="00084703"/>
    <w:rsid w:val="00090362"/>
    <w:rsid w:val="000A14AC"/>
    <w:rsid w:val="000A1578"/>
    <w:rsid w:val="000A1CDB"/>
    <w:rsid w:val="000A3234"/>
    <w:rsid w:val="000A4225"/>
    <w:rsid w:val="000B0743"/>
    <w:rsid w:val="000B15BE"/>
    <w:rsid w:val="000C0F47"/>
    <w:rsid w:val="000D1A2E"/>
    <w:rsid w:val="000E39F5"/>
    <w:rsid w:val="000E46B8"/>
    <w:rsid w:val="001013D5"/>
    <w:rsid w:val="00126F3C"/>
    <w:rsid w:val="00127D48"/>
    <w:rsid w:val="001313C7"/>
    <w:rsid w:val="001362F5"/>
    <w:rsid w:val="001516A4"/>
    <w:rsid w:val="0015238D"/>
    <w:rsid w:val="00153D2D"/>
    <w:rsid w:val="00153E49"/>
    <w:rsid w:val="00162B5D"/>
    <w:rsid w:val="0016448B"/>
    <w:rsid w:val="00164962"/>
    <w:rsid w:val="001741A0"/>
    <w:rsid w:val="00180E08"/>
    <w:rsid w:val="00195C13"/>
    <w:rsid w:val="001A4B5D"/>
    <w:rsid w:val="001A711D"/>
    <w:rsid w:val="001B006B"/>
    <w:rsid w:val="001B54A3"/>
    <w:rsid w:val="001C1455"/>
    <w:rsid w:val="001C5DCE"/>
    <w:rsid w:val="001C6E27"/>
    <w:rsid w:val="001C72F1"/>
    <w:rsid w:val="001C758C"/>
    <w:rsid w:val="001D4624"/>
    <w:rsid w:val="001D6703"/>
    <w:rsid w:val="001D6AF1"/>
    <w:rsid w:val="001D79C7"/>
    <w:rsid w:val="001E09FB"/>
    <w:rsid w:val="001E0FBD"/>
    <w:rsid w:val="001E4730"/>
    <w:rsid w:val="001E6DBB"/>
    <w:rsid w:val="001F13C9"/>
    <w:rsid w:val="001F6FD5"/>
    <w:rsid w:val="00201C85"/>
    <w:rsid w:val="00217155"/>
    <w:rsid w:val="00226375"/>
    <w:rsid w:val="002270E9"/>
    <w:rsid w:val="00227973"/>
    <w:rsid w:val="002309B0"/>
    <w:rsid w:val="002350DA"/>
    <w:rsid w:val="00237A95"/>
    <w:rsid w:val="00240308"/>
    <w:rsid w:val="002409B3"/>
    <w:rsid w:val="00246031"/>
    <w:rsid w:val="00246962"/>
    <w:rsid w:val="002555A1"/>
    <w:rsid w:val="00256326"/>
    <w:rsid w:val="00257C0F"/>
    <w:rsid w:val="0027183D"/>
    <w:rsid w:val="00276D05"/>
    <w:rsid w:val="00280935"/>
    <w:rsid w:val="00291837"/>
    <w:rsid w:val="002A09AE"/>
    <w:rsid w:val="002B156B"/>
    <w:rsid w:val="002B3FAB"/>
    <w:rsid w:val="002C0DD0"/>
    <w:rsid w:val="002C6916"/>
    <w:rsid w:val="002D5247"/>
    <w:rsid w:val="002D6041"/>
    <w:rsid w:val="002E498C"/>
    <w:rsid w:val="002E68DD"/>
    <w:rsid w:val="002F0181"/>
    <w:rsid w:val="00303911"/>
    <w:rsid w:val="00303945"/>
    <w:rsid w:val="00306FEF"/>
    <w:rsid w:val="00323B10"/>
    <w:rsid w:val="00326746"/>
    <w:rsid w:val="00337A0D"/>
    <w:rsid w:val="00340366"/>
    <w:rsid w:val="003544BE"/>
    <w:rsid w:val="00361980"/>
    <w:rsid w:val="00374B9E"/>
    <w:rsid w:val="0037510A"/>
    <w:rsid w:val="003804BE"/>
    <w:rsid w:val="00380C9A"/>
    <w:rsid w:val="00390077"/>
    <w:rsid w:val="003A2353"/>
    <w:rsid w:val="003B2665"/>
    <w:rsid w:val="003B3672"/>
    <w:rsid w:val="003C5940"/>
    <w:rsid w:val="003D2087"/>
    <w:rsid w:val="003D4EBC"/>
    <w:rsid w:val="003E1E63"/>
    <w:rsid w:val="003F48D1"/>
    <w:rsid w:val="003F6FD8"/>
    <w:rsid w:val="004041FE"/>
    <w:rsid w:val="004067D8"/>
    <w:rsid w:val="00413192"/>
    <w:rsid w:val="00420657"/>
    <w:rsid w:val="004339B9"/>
    <w:rsid w:val="00436EB4"/>
    <w:rsid w:val="00442B98"/>
    <w:rsid w:val="004463FD"/>
    <w:rsid w:val="00447F97"/>
    <w:rsid w:val="00451898"/>
    <w:rsid w:val="00462BFE"/>
    <w:rsid w:val="00467732"/>
    <w:rsid w:val="004706BE"/>
    <w:rsid w:val="00471CE4"/>
    <w:rsid w:val="004753AB"/>
    <w:rsid w:val="004758E6"/>
    <w:rsid w:val="0047758A"/>
    <w:rsid w:val="004819FC"/>
    <w:rsid w:val="0048239D"/>
    <w:rsid w:val="0048249F"/>
    <w:rsid w:val="004862EF"/>
    <w:rsid w:val="004A070F"/>
    <w:rsid w:val="004B5BC6"/>
    <w:rsid w:val="004B69B8"/>
    <w:rsid w:val="004C4935"/>
    <w:rsid w:val="004C6C6B"/>
    <w:rsid w:val="004E5C6D"/>
    <w:rsid w:val="004E6F67"/>
    <w:rsid w:val="004F0DC9"/>
    <w:rsid w:val="00501C4B"/>
    <w:rsid w:val="00504728"/>
    <w:rsid w:val="00515C3A"/>
    <w:rsid w:val="00526E8B"/>
    <w:rsid w:val="00553E94"/>
    <w:rsid w:val="00554C7C"/>
    <w:rsid w:val="005721E5"/>
    <w:rsid w:val="0058265D"/>
    <w:rsid w:val="00587025"/>
    <w:rsid w:val="005913FE"/>
    <w:rsid w:val="00592BD8"/>
    <w:rsid w:val="005A50F0"/>
    <w:rsid w:val="005B2682"/>
    <w:rsid w:val="005B3710"/>
    <w:rsid w:val="005C4BBC"/>
    <w:rsid w:val="005D0BA7"/>
    <w:rsid w:val="005E4D58"/>
    <w:rsid w:val="005F0960"/>
    <w:rsid w:val="005F607C"/>
    <w:rsid w:val="006174A5"/>
    <w:rsid w:val="00625FFF"/>
    <w:rsid w:val="00643AF1"/>
    <w:rsid w:val="0064616A"/>
    <w:rsid w:val="00651268"/>
    <w:rsid w:val="006538BB"/>
    <w:rsid w:val="0065577B"/>
    <w:rsid w:val="00664720"/>
    <w:rsid w:val="006746E1"/>
    <w:rsid w:val="0068010B"/>
    <w:rsid w:val="006A61C9"/>
    <w:rsid w:val="006B7513"/>
    <w:rsid w:val="006C1700"/>
    <w:rsid w:val="006C4D56"/>
    <w:rsid w:val="006C5678"/>
    <w:rsid w:val="006D3B63"/>
    <w:rsid w:val="006E1D0C"/>
    <w:rsid w:val="006E74D6"/>
    <w:rsid w:val="006E7AE4"/>
    <w:rsid w:val="006F2085"/>
    <w:rsid w:val="00701CAF"/>
    <w:rsid w:val="00714E23"/>
    <w:rsid w:val="007179B6"/>
    <w:rsid w:val="0073764B"/>
    <w:rsid w:val="00743D12"/>
    <w:rsid w:val="007521BD"/>
    <w:rsid w:val="00753B67"/>
    <w:rsid w:val="00753E5B"/>
    <w:rsid w:val="007730B8"/>
    <w:rsid w:val="00774FD9"/>
    <w:rsid w:val="00776F53"/>
    <w:rsid w:val="00784E92"/>
    <w:rsid w:val="00796992"/>
    <w:rsid w:val="007A6132"/>
    <w:rsid w:val="007B2386"/>
    <w:rsid w:val="007B3EDF"/>
    <w:rsid w:val="007B5074"/>
    <w:rsid w:val="007B7807"/>
    <w:rsid w:val="007C0240"/>
    <w:rsid w:val="007C2376"/>
    <w:rsid w:val="007D4881"/>
    <w:rsid w:val="007E087A"/>
    <w:rsid w:val="007E4BED"/>
    <w:rsid w:val="007F161B"/>
    <w:rsid w:val="007F23DF"/>
    <w:rsid w:val="007F5514"/>
    <w:rsid w:val="007F5707"/>
    <w:rsid w:val="007F7364"/>
    <w:rsid w:val="00803086"/>
    <w:rsid w:val="00805A03"/>
    <w:rsid w:val="00811C25"/>
    <w:rsid w:val="0081757E"/>
    <w:rsid w:val="0082297B"/>
    <w:rsid w:val="00823119"/>
    <w:rsid w:val="0082661C"/>
    <w:rsid w:val="00830DD8"/>
    <w:rsid w:val="00834894"/>
    <w:rsid w:val="00843384"/>
    <w:rsid w:val="00854A7D"/>
    <w:rsid w:val="008613B1"/>
    <w:rsid w:val="00863077"/>
    <w:rsid w:val="00863CBF"/>
    <w:rsid w:val="00865B05"/>
    <w:rsid w:val="008672F9"/>
    <w:rsid w:val="00871232"/>
    <w:rsid w:val="00875995"/>
    <w:rsid w:val="008878D6"/>
    <w:rsid w:val="00891ED3"/>
    <w:rsid w:val="008933DD"/>
    <w:rsid w:val="008944C4"/>
    <w:rsid w:val="00897EA6"/>
    <w:rsid w:val="008A213F"/>
    <w:rsid w:val="008B032D"/>
    <w:rsid w:val="008B053F"/>
    <w:rsid w:val="008B0C90"/>
    <w:rsid w:val="008B2FF3"/>
    <w:rsid w:val="008C1E18"/>
    <w:rsid w:val="008C301F"/>
    <w:rsid w:val="008C4194"/>
    <w:rsid w:val="008D040E"/>
    <w:rsid w:val="008D0E47"/>
    <w:rsid w:val="008D6174"/>
    <w:rsid w:val="008E09C8"/>
    <w:rsid w:val="008E59B1"/>
    <w:rsid w:val="008E71DB"/>
    <w:rsid w:val="008F44F9"/>
    <w:rsid w:val="0090693B"/>
    <w:rsid w:val="00910748"/>
    <w:rsid w:val="00915B02"/>
    <w:rsid w:val="00944D83"/>
    <w:rsid w:val="00955F94"/>
    <w:rsid w:val="00957F63"/>
    <w:rsid w:val="00972A51"/>
    <w:rsid w:val="00974C89"/>
    <w:rsid w:val="00975019"/>
    <w:rsid w:val="00980D1F"/>
    <w:rsid w:val="00982ADB"/>
    <w:rsid w:val="0099558E"/>
    <w:rsid w:val="009A2687"/>
    <w:rsid w:val="009A57DD"/>
    <w:rsid w:val="009A784A"/>
    <w:rsid w:val="009B1438"/>
    <w:rsid w:val="009B1DDD"/>
    <w:rsid w:val="009B5700"/>
    <w:rsid w:val="009C1FAB"/>
    <w:rsid w:val="009C2622"/>
    <w:rsid w:val="009C469A"/>
    <w:rsid w:val="009D4057"/>
    <w:rsid w:val="009E787B"/>
    <w:rsid w:val="009F24C7"/>
    <w:rsid w:val="009F2A0C"/>
    <w:rsid w:val="009F36AC"/>
    <w:rsid w:val="00A00442"/>
    <w:rsid w:val="00A00FB5"/>
    <w:rsid w:val="00A2171F"/>
    <w:rsid w:val="00A2495E"/>
    <w:rsid w:val="00A24C32"/>
    <w:rsid w:val="00A30DFB"/>
    <w:rsid w:val="00A33E2E"/>
    <w:rsid w:val="00A34E43"/>
    <w:rsid w:val="00A3667E"/>
    <w:rsid w:val="00A43332"/>
    <w:rsid w:val="00A5328B"/>
    <w:rsid w:val="00A55899"/>
    <w:rsid w:val="00A6131D"/>
    <w:rsid w:val="00A643A2"/>
    <w:rsid w:val="00A655DB"/>
    <w:rsid w:val="00A67F4F"/>
    <w:rsid w:val="00A72DB3"/>
    <w:rsid w:val="00A8297A"/>
    <w:rsid w:val="00A85939"/>
    <w:rsid w:val="00A978FD"/>
    <w:rsid w:val="00AA0F5D"/>
    <w:rsid w:val="00AA250C"/>
    <w:rsid w:val="00AB180B"/>
    <w:rsid w:val="00AB3A0A"/>
    <w:rsid w:val="00AB5A0A"/>
    <w:rsid w:val="00AD03DE"/>
    <w:rsid w:val="00AD0CD9"/>
    <w:rsid w:val="00AD0ED0"/>
    <w:rsid w:val="00AE203C"/>
    <w:rsid w:val="00AF5F7B"/>
    <w:rsid w:val="00B01341"/>
    <w:rsid w:val="00B13498"/>
    <w:rsid w:val="00B27F18"/>
    <w:rsid w:val="00B357E1"/>
    <w:rsid w:val="00B36DCD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0BB8"/>
    <w:rsid w:val="00BA206A"/>
    <w:rsid w:val="00BC709A"/>
    <w:rsid w:val="00BD0F8A"/>
    <w:rsid w:val="00BD2C25"/>
    <w:rsid w:val="00BD37E9"/>
    <w:rsid w:val="00BD4B3F"/>
    <w:rsid w:val="00BF0396"/>
    <w:rsid w:val="00BF6BD0"/>
    <w:rsid w:val="00C15348"/>
    <w:rsid w:val="00C25999"/>
    <w:rsid w:val="00C26098"/>
    <w:rsid w:val="00C26318"/>
    <w:rsid w:val="00C34719"/>
    <w:rsid w:val="00C43070"/>
    <w:rsid w:val="00C53967"/>
    <w:rsid w:val="00C64CCE"/>
    <w:rsid w:val="00C71500"/>
    <w:rsid w:val="00C73C02"/>
    <w:rsid w:val="00C74964"/>
    <w:rsid w:val="00C820AB"/>
    <w:rsid w:val="00CB0793"/>
    <w:rsid w:val="00CB43B3"/>
    <w:rsid w:val="00CC5E78"/>
    <w:rsid w:val="00CC6D24"/>
    <w:rsid w:val="00CD3575"/>
    <w:rsid w:val="00CD681C"/>
    <w:rsid w:val="00CE1F9C"/>
    <w:rsid w:val="00CE4449"/>
    <w:rsid w:val="00CE499C"/>
    <w:rsid w:val="00CE77FA"/>
    <w:rsid w:val="00CF34CE"/>
    <w:rsid w:val="00CF5370"/>
    <w:rsid w:val="00D03575"/>
    <w:rsid w:val="00D112A2"/>
    <w:rsid w:val="00D11BB6"/>
    <w:rsid w:val="00D13352"/>
    <w:rsid w:val="00D138CB"/>
    <w:rsid w:val="00D15E91"/>
    <w:rsid w:val="00D26D06"/>
    <w:rsid w:val="00D35440"/>
    <w:rsid w:val="00D7169A"/>
    <w:rsid w:val="00D730A2"/>
    <w:rsid w:val="00D741EA"/>
    <w:rsid w:val="00D8233D"/>
    <w:rsid w:val="00D977E1"/>
    <w:rsid w:val="00DA5276"/>
    <w:rsid w:val="00DC14A6"/>
    <w:rsid w:val="00DC2D0E"/>
    <w:rsid w:val="00DC6657"/>
    <w:rsid w:val="00DD1668"/>
    <w:rsid w:val="00DD1CEF"/>
    <w:rsid w:val="00DD70F4"/>
    <w:rsid w:val="00DE6D50"/>
    <w:rsid w:val="00DF1038"/>
    <w:rsid w:val="00DF2BDE"/>
    <w:rsid w:val="00E10EB3"/>
    <w:rsid w:val="00E10F6A"/>
    <w:rsid w:val="00E13211"/>
    <w:rsid w:val="00E17039"/>
    <w:rsid w:val="00E20400"/>
    <w:rsid w:val="00E2641D"/>
    <w:rsid w:val="00E276C6"/>
    <w:rsid w:val="00E37F80"/>
    <w:rsid w:val="00E40CB8"/>
    <w:rsid w:val="00E512F6"/>
    <w:rsid w:val="00E55C00"/>
    <w:rsid w:val="00E64C60"/>
    <w:rsid w:val="00E66A45"/>
    <w:rsid w:val="00E70986"/>
    <w:rsid w:val="00E72BBE"/>
    <w:rsid w:val="00E75170"/>
    <w:rsid w:val="00E902A0"/>
    <w:rsid w:val="00EA3D8C"/>
    <w:rsid w:val="00EA5F85"/>
    <w:rsid w:val="00EA7CE4"/>
    <w:rsid w:val="00EB42FB"/>
    <w:rsid w:val="00EC4F0D"/>
    <w:rsid w:val="00ED1DFB"/>
    <w:rsid w:val="00ED52F2"/>
    <w:rsid w:val="00EF1F2B"/>
    <w:rsid w:val="00EF2089"/>
    <w:rsid w:val="00EF2165"/>
    <w:rsid w:val="00EF2DD5"/>
    <w:rsid w:val="00F12CFB"/>
    <w:rsid w:val="00F1451A"/>
    <w:rsid w:val="00F17E59"/>
    <w:rsid w:val="00F32356"/>
    <w:rsid w:val="00F341C1"/>
    <w:rsid w:val="00F51280"/>
    <w:rsid w:val="00F600E5"/>
    <w:rsid w:val="00F61E02"/>
    <w:rsid w:val="00F647BA"/>
    <w:rsid w:val="00F7550F"/>
    <w:rsid w:val="00F766E2"/>
    <w:rsid w:val="00F847FC"/>
    <w:rsid w:val="00F910E4"/>
    <w:rsid w:val="00FB5EE5"/>
    <w:rsid w:val="00FB6A88"/>
    <w:rsid w:val="00FC2965"/>
    <w:rsid w:val="00FD4D83"/>
    <w:rsid w:val="00FE0FD8"/>
    <w:rsid w:val="00FE7457"/>
    <w:rsid w:val="00FF08AE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6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lidlg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kedin.com/company/lidl-hella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lidl_hella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witter.com/Lidl_Hellas_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67D27-F96E-4395-898D-4DA94D41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2373</Characters>
  <Application>Microsoft Office Word</Application>
  <DocSecurity>0</DocSecurity>
  <Lines>55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ΣΤΑΥΡΙΝΟΣ ΣΤΑΥΡΟΣ</cp:lastModifiedBy>
  <cp:revision>87</cp:revision>
  <cp:lastPrinted>2017-09-18T08:53:00Z</cp:lastPrinted>
  <dcterms:created xsi:type="dcterms:W3CDTF">2020-06-04T06:40:00Z</dcterms:created>
  <dcterms:modified xsi:type="dcterms:W3CDTF">2020-09-11T06:45:00Z</dcterms:modified>
</cp:coreProperties>
</file>