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EB5598" w14:textId="77777777" w:rsidR="00803086" w:rsidRDefault="00803086" w:rsidP="00803086">
      <w:pPr>
        <w:pStyle w:val="EinfAbs"/>
        <w:rPr>
          <w:rFonts w:ascii="Lidl Font Pro" w:hAnsi="Lidl Font Pro" w:cs="Helv"/>
          <w:sz w:val="22"/>
          <w:szCs w:val="22"/>
          <w:lang w:val="el-GR"/>
        </w:rPr>
      </w:pPr>
    </w:p>
    <w:p w14:paraId="56AE2864" w14:textId="7C4C0296" w:rsidR="00C15348" w:rsidRDefault="00E70986" w:rsidP="00E70986">
      <w:pPr>
        <w:pStyle w:val="EinfAbs"/>
        <w:jc w:val="right"/>
        <w:rPr>
          <w:rFonts w:ascii="Lidl Font Pro" w:hAnsi="Lidl Font Pro" w:cs="Helv"/>
          <w:sz w:val="22"/>
          <w:szCs w:val="22"/>
          <w:lang w:val="el-GR"/>
        </w:rPr>
      </w:pPr>
      <w:r w:rsidRPr="00380C9A">
        <w:rPr>
          <w:rFonts w:ascii="Lidl Font Pro" w:hAnsi="Lidl Font Pro" w:cs="Helv"/>
          <w:sz w:val="22"/>
          <w:szCs w:val="22"/>
          <w:lang w:val="el-GR"/>
        </w:rPr>
        <w:t xml:space="preserve">Θεσσαλονίκη, </w:t>
      </w:r>
      <w:r w:rsidR="006B7513">
        <w:rPr>
          <w:rFonts w:ascii="Lidl Font Pro" w:hAnsi="Lidl Font Pro" w:cs="Helv"/>
          <w:sz w:val="22"/>
          <w:szCs w:val="22"/>
          <w:lang w:val="el-GR"/>
        </w:rPr>
        <w:t>1</w:t>
      </w:r>
      <w:r w:rsidR="00881F2D" w:rsidRPr="00881F2D">
        <w:rPr>
          <w:rFonts w:ascii="Lidl Font Pro" w:hAnsi="Lidl Font Pro" w:cs="Helv"/>
          <w:sz w:val="22"/>
          <w:szCs w:val="22"/>
          <w:lang w:val="el-GR"/>
        </w:rPr>
        <w:t>5</w:t>
      </w:r>
      <w:r w:rsidR="001A4B5D" w:rsidRPr="00380C9A">
        <w:rPr>
          <w:rFonts w:ascii="Lidl Font Pro" w:hAnsi="Lidl Font Pro" w:cs="Helv"/>
          <w:sz w:val="22"/>
          <w:szCs w:val="22"/>
          <w:lang w:val="el-GR"/>
        </w:rPr>
        <w:t>/</w:t>
      </w:r>
      <w:r w:rsidR="00743D12" w:rsidRPr="00380C9A">
        <w:rPr>
          <w:rFonts w:ascii="Lidl Font Pro" w:hAnsi="Lidl Font Pro" w:cs="Helv"/>
          <w:sz w:val="22"/>
          <w:szCs w:val="22"/>
          <w:lang w:val="el-GR"/>
        </w:rPr>
        <w:t>0</w:t>
      </w:r>
      <w:r w:rsidR="00A2495E">
        <w:rPr>
          <w:rFonts w:ascii="Lidl Font Pro" w:hAnsi="Lidl Font Pro" w:cs="Helv"/>
          <w:sz w:val="22"/>
          <w:szCs w:val="22"/>
          <w:lang w:val="el-GR"/>
        </w:rPr>
        <w:t>6</w:t>
      </w:r>
      <w:r w:rsidR="001A4B5D" w:rsidRPr="00380C9A">
        <w:rPr>
          <w:rFonts w:ascii="Lidl Font Pro" w:hAnsi="Lidl Font Pro" w:cs="Helv"/>
          <w:sz w:val="22"/>
          <w:szCs w:val="22"/>
          <w:lang w:val="el-GR"/>
        </w:rPr>
        <w:t>/20</w:t>
      </w:r>
      <w:r w:rsidR="00743D12" w:rsidRPr="00380C9A">
        <w:rPr>
          <w:rFonts w:ascii="Lidl Font Pro" w:hAnsi="Lidl Font Pro" w:cs="Helv"/>
          <w:sz w:val="22"/>
          <w:szCs w:val="22"/>
          <w:lang w:val="el-GR"/>
        </w:rPr>
        <w:t>20</w:t>
      </w:r>
    </w:p>
    <w:p w14:paraId="4093ED0F" w14:textId="5B3F7671" w:rsidR="002C6916" w:rsidRDefault="002C6916" w:rsidP="00E70986">
      <w:pPr>
        <w:pStyle w:val="EinfAbs"/>
        <w:jc w:val="right"/>
        <w:rPr>
          <w:rFonts w:ascii="Lidl Font Pro" w:hAnsi="Lidl Font Pro" w:cs="Helv"/>
          <w:sz w:val="22"/>
          <w:szCs w:val="22"/>
          <w:lang w:val="el-GR"/>
        </w:rPr>
      </w:pPr>
    </w:p>
    <w:p w14:paraId="6D3D4E9F" w14:textId="65358881" w:rsidR="00881F2D" w:rsidRDefault="00524558" w:rsidP="0063016E">
      <w:pPr>
        <w:autoSpaceDE w:val="0"/>
        <w:autoSpaceDN w:val="0"/>
        <w:adjustRightInd w:val="0"/>
        <w:spacing w:after="0" w:line="240" w:lineRule="auto"/>
        <w:jc w:val="both"/>
        <w:rPr>
          <w:rFonts w:ascii="Lidl Font Pro" w:hAnsi="Lidl Font Pro" w:cs="Lidl Font Pro"/>
          <w:b/>
          <w:bCs/>
          <w:color w:val="004080"/>
          <w:sz w:val="36"/>
          <w:szCs w:val="36"/>
          <w:lang w:val="el-GR"/>
        </w:rPr>
      </w:pPr>
      <w:bookmarkStart w:id="0" w:name="_Hlk36814876"/>
      <w:r w:rsidRPr="00524558">
        <w:rPr>
          <w:rFonts w:ascii="Lidl Font Pro" w:hAnsi="Lidl Font Pro" w:cs="Lidl Font Pro"/>
          <w:b/>
          <w:bCs/>
          <w:color w:val="004080"/>
          <w:sz w:val="36"/>
          <w:szCs w:val="36"/>
          <w:lang w:val="el-GR"/>
        </w:rPr>
        <w:t xml:space="preserve">Η </w:t>
      </w:r>
      <w:r>
        <w:rPr>
          <w:rFonts w:ascii="Lidl Font Pro" w:hAnsi="Lidl Font Pro" w:cs="Lidl Font Pro"/>
          <w:b/>
          <w:bCs/>
          <w:color w:val="004080"/>
          <w:sz w:val="36"/>
          <w:szCs w:val="36"/>
        </w:rPr>
        <w:t>LIDL</w:t>
      </w:r>
      <w:r w:rsidRPr="00524558">
        <w:rPr>
          <w:rFonts w:ascii="Lidl Font Pro" w:hAnsi="Lidl Font Pro" w:cs="Lidl Font Pro"/>
          <w:b/>
          <w:bCs/>
          <w:color w:val="004080"/>
          <w:sz w:val="36"/>
          <w:szCs w:val="36"/>
          <w:lang w:val="el-GR"/>
        </w:rPr>
        <w:t xml:space="preserve"> </w:t>
      </w:r>
      <w:r>
        <w:rPr>
          <w:rFonts w:ascii="Lidl Font Pro" w:hAnsi="Lidl Font Pro" w:cs="Lidl Font Pro"/>
          <w:b/>
          <w:bCs/>
          <w:color w:val="004080"/>
          <w:sz w:val="36"/>
          <w:szCs w:val="36"/>
          <w:lang w:val="el-GR"/>
        </w:rPr>
        <w:t xml:space="preserve">ΕΛΛΑΣ ΕΠΕΝΔΥΕΙ </w:t>
      </w:r>
      <w:r w:rsidR="003F46EF" w:rsidRPr="003F46EF">
        <w:rPr>
          <w:rFonts w:ascii="Lidl Font Pro" w:hAnsi="Lidl Font Pro" w:cs="Lidl Font Pro"/>
          <w:b/>
          <w:bCs/>
          <w:color w:val="004080"/>
          <w:sz w:val="36"/>
          <w:szCs w:val="36"/>
          <w:lang w:val="el-GR"/>
        </w:rPr>
        <w:t>5</w:t>
      </w:r>
      <w:r>
        <w:rPr>
          <w:rFonts w:ascii="Lidl Font Pro" w:hAnsi="Lidl Font Pro" w:cs="Lidl Font Pro"/>
          <w:b/>
          <w:bCs/>
          <w:color w:val="004080"/>
          <w:sz w:val="36"/>
          <w:szCs w:val="36"/>
          <w:lang w:val="el-GR"/>
        </w:rPr>
        <w:t xml:space="preserve">00.000 ΕΥΡΩ ΣΤΗΝ ΚΑΜΠΑΝΙΑ </w:t>
      </w:r>
      <w:r w:rsidRPr="00524558">
        <w:rPr>
          <w:rFonts w:ascii="Lidl Font Pro" w:hAnsi="Lidl Font Pro" w:cs="Lidl Font Pro"/>
          <w:b/>
          <w:bCs/>
          <w:color w:val="004080"/>
          <w:sz w:val="36"/>
          <w:szCs w:val="36"/>
          <w:lang w:val="el-GR"/>
        </w:rPr>
        <w:t>«</w:t>
      </w:r>
      <w:r>
        <w:rPr>
          <w:rFonts w:ascii="Lidl Font Pro" w:hAnsi="Lidl Font Pro" w:cs="Lidl Font Pro"/>
          <w:b/>
          <w:bCs/>
          <w:color w:val="004080"/>
          <w:sz w:val="36"/>
          <w:szCs w:val="36"/>
        </w:rPr>
        <w:t>PLASTIC</w:t>
      </w:r>
      <w:r w:rsidRPr="00524558">
        <w:rPr>
          <w:rFonts w:ascii="Lidl Font Pro" w:hAnsi="Lidl Font Pro" w:cs="Lidl Font Pro"/>
          <w:b/>
          <w:bCs/>
          <w:color w:val="004080"/>
          <w:sz w:val="36"/>
          <w:szCs w:val="36"/>
          <w:lang w:val="el-GR"/>
        </w:rPr>
        <w:t xml:space="preserve"> </w:t>
      </w:r>
      <w:r>
        <w:rPr>
          <w:rFonts w:ascii="Lidl Font Pro" w:hAnsi="Lidl Font Pro" w:cs="Lidl Font Pro"/>
          <w:b/>
          <w:bCs/>
          <w:color w:val="004080"/>
          <w:sz w:val="36"/>
          <w:szCs w:val="36"/>
        </w:rPr>
        <w:t>FREE</w:t>
      </w:r>
      <w:r w:rsidRPr="00524558">
        <w:rPr>
          <w:rFonts w:ascii="Lidl Font Pro" w:hAnsi="Lidl Font Pro" w:cs="Lidl Font Pro"/>
          <w:b/>
          <w:bCs/>
          <w:color w:val="004080"/>
          <w:sz w:val="36"/>
          <w:szCs w:val="36"/>
          <w:lang w:val="el-GR"/>
        </w:rPr>
        <w:t xml:space="preserve"> </w:t>
      </w:r>
      <w:r>
        <w:rPr>
          <w:rFonts w:ascii="Lidl Font Pro" w:hAnsi="Lidl Font Pro" w:cs="Lidl Font Pro"/>
          <w:b/>
          <w:bCs/>
          <w:color w:val="004080"/>
          <w:sz w:val="36"/>
          <w:szCs w:val="36"/>
        </w:rPr>
        <w:t>SANTORINI</w:t>
      </w:r>
      <w:r w:rsidRPr="00524558">
        <w:rPr>
          <w:rFonts w:ascii="Lidl Font Pro" w:hAnsi="Lidl Font Pro" w:cs="Lidl Font Pro"/>
          <w:b/>
          <w:bCs/>
          <w:color w:val="004080"/>
          <w:sz w:val="36"/>
          <w:szCs w:val="36"/>
          <w:lang w:val="el-GR"/>
        </w:rPr>
        <w:t>»</w:t>
      </w:r>
    </w:p>
    <w:p w14:paraId="00D33F6C" w14:textId="77777777" w:rsidR="00524558" w:rsidRPr="00881F2D" w:rsidRDefault="00524558" w:rsidP="0063016E">
      <w:pPr>
        <w:autoSpaceDE w:val="0"/>
        <w:autoSpaceDN w:val="0"/>
        <w:adjustRightInd w:val="0"/>
        <w:spacing w:after="0" w:line="240" w:lineRule="auto"/>
        <w:jc w:val="both"/>
        <w:rPr>
          <w:rFonts w:ascii="Lidl Font Pro" w:hAnsi="Lidl Font Pro" w:cs="Lidl Font Pro"/>
          <w:b/>
          <w:bCs/>
          <w:color w:val="004080"/>
          <w:sz w:val="36"/>
          <w:szCs w:val="36"/>
          <w:lang w:val="el-GR"/>
        </w:rPr>
      </w:pPr>
    </w:p>
    <w:p w14:paraId="2F81679D" w14:textId="315006BC" w:rsidR="00173E5D" w:rsidRDefault="00173E5D" w:rsidP="00173E5D">
      <w:pPr>
        <w:autoSpaceDE w:val="0"/>
        <w:autoSpaceDN w:val="0"/>
        <w:adjustRightInd w:val="0"/>
        <w:spacing w:after="120" w:line="360" w:lineRule="auto"/>
        <w:jc w:val="both"/>
        <w:rPr>
          <w:rFonts w:ascii="Lidl Font Pro" w:eastAsia="Times New Roman" w:hAnsi="Lidl Font Pro"/>
          <w:lang w:val="el-GR" w:eastAsia="el-GR"/>
        </w:rPr>
      </w:pPr>
      <w:bookmarkStart w:id="1" w:name="_Hlk43110714"/>
      <w:r w:rsidRPr="00790AE3">
        <w:rPr>
          <w:rFonts w:ascii="Lidl Font Pro" w:eastAsia="Times New Roman" w:hAnsi="Lidl Font Pro"/>
          <w:lang w:val="el-GR" w:eastAsia="el-GR"/>
        </w:rPr>
        <w:t xml:space="preserve">Η </w:t>
      </w:r>
      <w:proofErr w:type="spellStart"/>
      <w:r w:rsidRPr="00790AE3">
        <w:rPr>
          <w:rFonts w:ascii="Lidl Font Pro" w:eastAsia="Times New Roman" w:hAnsi="Lidl Font Pro"/>
          <w:lang w:val="el-GR" w:eastAsia="el-GR"/>
        </w:rPr>
        <w:t>Lidl</w:t>
      </w:r>
      <w:proofErr w:type="spellEnd"/>
      <w:r w:rsidRPr="00790AE3">
        <w:rPr>
          <w:rFonts w:ascii="Lidl Font Pro" w:eastAsia="Times New Roman" w:hAnsi="Lidl Font Pro"/>
          <w:lang w:val="el-GR" w:eastAsia="el-GR"/>
        </w:rPr>
        <w:t xml:space="preserve"> Ελλάς, στην πρώτη μεγάλη σύμπραξη με φορείς του ελληνικού δημοσίου, επενδύει </w:t>
      </w:r>
      <w:r w:rsidR="003F46EF" w:rsidRPr="003F46EF">
        <w:rPr>
          <w:rFonts w:ascii="Lidl Font Pro" w:eastAsia="Times New Roman" w:hAnsi="Lidl Font Pro"/>
          <w:lang w:val="el-GR" w:eastAsia="el-GR"/>
        </w:rPr>
        <w:t>5</w:t>
      </w:r>
      <w:r w:rsidRPr="00790AE3">
        <w:rPr>
          <w:rFonts w:ascii="Lidl Font Pro" w:eastAsia="Times New Roman" w:hAnsi="Lidl Font Pro"/>
          <w:lang w:val="el-GR" w:eastAsia="el-GR"/>
        </w:rPr>
        <w:t>00.000 ευρώ για τις ανάγκες της καμπάνιας «</w:t>
      </w:r>
      <w:proofErr w:type="spellStart"/>
      <w:r w:rsidRPr="00790AE3">
        <w:rPr>
          <w:rFonts w:ascii="Lidl Font Pro" w:eastAsia="Times New Roman" w:hAnsi="Lidl Font Pro"/>
          <w:lang w:val="el-GR" w:eastAsia="el-GR"/>
        </w:rPr>
        <w:t>Plastic</w:t>
      </w:r>
      <w:proofErr w:type="spellEnd"/>
      <w:r w:rsidRPr="00790AE3">
        <w:rPr>
          <w:rFonts w:ascii="Lidl Font Pro" w:eastAsia="Times New Roman" w:hAnsi="Lidl Font Pro"/>
          <w:lang w:val="el-GR" w:eastAsia="el-GR"/>
        </w:rPr>
        <w:t xml:space="preserve"> Free </w:t>
      </w:r>
      <w:proofErr w:type="spellStart"/>
      <w:r w:rsidRPr="00790AE3">
        <w:rPr>
          <w:rFonts w:ascii="Lidl Font Pro" w:eastAsia="Times New Roman" w:hAnsi="Lidl Font Pro"/>
          <w:lang w:val="el-GR" w:eastAsia="el-GR"/>
        </w:rPr>
        <w:t>Santorini</w:t>
      </w:r>
      <w:proofErr w:type="spellEnd"/>
      <w:r w:rsidRPr="00790AE3">
        <w:rPr>
          <w:rFonts w:ascii="Lidl Font Pro" w:eastAsia="Times New Roman" w:hAnsi="Lidl Font Pro"/>
          <w:lang w:val="el-GR" w:eastAsia="el-GR"/>
        </w:rPr>
        <w:t>»</w:t>
      </w:r>
      <w:r>
        <w:rPr>
          <w:rFonts w:ascii="Lidl Font Pro" w:eastAsia="Times New Roman" w:hAnsi="Lidl Font Pro"/>
          <w:lang w:val="el-GR" w:eastAsia="el-GR"/>
        </w:rPr>
        <w:t xml:space="preserve">, </w:t>
      </w:r>
      <w:bookmarkEnd w:id="1"/>
      <w:r>
        <w:rPr>
          <w:rFonts w:ascii="Lidl Font Pro" w:eastAsia="Times New Roman" w:hAnsi="Lidl Font Pro"/>
          <w:lang w:val="el-GR" w:eastAsia="el-GR"/>
        </w:rPr>
        <w:t xml:space="preserve">όπως ανακοινώθηκε την Κυριακή 14 Ιουνίου στην κοινή συνέντευξη τύπου με τον </w:t>
      </w:r>
      <w:bookmarkStart w:id="2" w:name="_GoBack"/>
      <w:r>
        <w:rPr>
          <w:rFonts w:ascii="Lidl Font Pro" w:eastAsia="Times New Roman" w:hAnsi="Lidl Font Pro"/>
          <w:lang w:val="el-GR" w:eastAsia="el-GR"/>
        </w:rPr>
        <w:t>Υπουργό Τουρισμού κ. Χάρη Θεοχάρη και το Δήμαρχο Σαντορίνης κ. Αντώνη Σιγάλα που έλαβε χώρα στη Σαντορίνη.</w:t>
      </w:r>
    </w:p>
    <w:bookmarkEnd w:id="2"/>
    <w:p w14:paraId="3ECA4713" w14:textId="0410B6E7" w:rsidR="00B46684" w:rsidRDefault="00B46684" w:rsidP="00B46684">
      <w:pPr>
        <w:spacing w:before="100" w:beforeAutospacing="1" w:after="120" w:line="360" w:lineRule="auto"/>
        <w:jc w:val="both"/>
        <w:rPr>
          <w:rFonts w:ascii="Lidl Font Pro" w:eastAsia="Times New Roman" w:hAnsi="Lidl Font Pro"/>
          <w:lang w:val="el-GR" w:eastAsia="el-GR"/>
        </w:rPr>
      </w:pPr>
      <w:r>
        <w:rPr>
          <w:rFonts w:ascii="Lidl Font Pro" w:eastAsia="Times New Roman" w:hAnsi="Lidl Font Pro"/>
          <w:lang w:val="el-GR" w:eastAsia="el-GR"/>
        </w:rPr>
        <w:t>«</w:t>
      </w:r>
      <w:r w:rsidRPr="00B46684">
        <w:rPr>
          <w:rFonts w:ascii="Lidl Font Pro" w:eastAsia="Times New Roman" w:hAnsi="Lidl Font Pro"/>
          <w:lang w:val="el-GR" w:eastAsia="el-GR"/>
        </w:rPr>
        <w:t xml:space="preserve">Για τη </w:t>
      </w:r>
      <w:proofErr w:type="spellStart"/>
      <w:r w:rsidRPr="00B46684">
        <w:rPr>
          <w:rFonts w:ascii="Lidl Font Pro" w:eastAsia="Times New Roman" w:hAnsi="Lidl Font Pro"/>
          <w:lang w:val="el-GR" w:eastAsia="el-GR"/>
        </w:rPr>
        <w:t>Lidl</w:t>
      </w:r>
      <w:proofErr w:type="spellEnd"/>
      <w:r w:rsidRPr="00B46684">
        <w:rPr>
          <w:rFonts w:ascii="Lidl Font Pro" w:eastAsia="Times New Roman" w:hAnsi="Lidl Font Pro"/>
          <w:lang w:val="el-GR" w:eastAsia="el-GR"/>
        </w:rPr>
        <w:t xml:space="preserve"> Ελλάς η βιώσιμη επιχειρηματικότητα, είναι ένας από τους πνεύμονες της υπεύθυνης επιχειρηματικότητας. </w:t>
      </w:r>
      <w:r w:rsidRPr="004004A4">
        <w:rPr>
          <w:rFonts w:ascii="Lidl Font Pro" w:eastAsia="Times New Roman" w:hAnsi="Lidl Font Pro"/>
          <w:lang w:val="el-GR" w:eastAsia="el-GR"/>
        </w:rPr>
        <w:t>Το μήνυμά μας «</w:t>
      </w:r>
      <w:proofErr w:type="spellStart"/>
      <w:r w:rsidRPr="004004A4">
        <w:rPr>
          <w:rFonts w:ascii="Lidl Font Pro" w:eastAsia="Times New Roman" w:hAnsi="Lidl Font Pro"/>
          <w:lang w:val="el-GR" w:eastAsia="el-GR"/>
        </w:rPr>
        <w:t>Plastic</w:t>
      </w:r>
      <w:proofErr w:type="spellEnd"/>
      <w:r>
        <w:rPr>
          <w:rFonts w:ascii="Lidl Font Pro" w:eastAsia="Times New Roman" w:hAnsi="Lidl Font Pro"/>
          <w:lang w:val="el-GR" w:eastAsia="el-GR"/>
        </w:rPr>
        <w:t xml:space="preserve"> </w:t>
      </w:r>
      <w:r w:rsidRPr="004004A4">
        <w:rPr>
          <w:rFonts w:ascii="Lidl Font Pro" w:eastAsia="Times New Roman" w:hAnsi="Lidl Font Pro"/>
          <w:lang w:val="el-GR" w:eastAsia="el-GR"/>
        </w:rPr>
        <w:t xml:space="preserve">Free </w:t>
      </w:r>
      <w:proofErr w:type="spellStart"/>
      <w:r w:rsidRPr="004004A4">
        <w:rPr>
          <w:rFonts w:ascii="Lidl Font Pro" w:eastAsia="Times New Roman" w:hAnsi="Lidl Font Pro"/>
          <w:lang w:val="el-GR" w:eastAsia="el-GR"/>
        </w:rPr>
        <w:t>Santorini</w:t>
      </w:r>
      <w:proofErr w:type="spellEnd"/>
      <w:r w:rsidRPr="004004A4">
        <w:rPr>
          <w:rFonts w:ascii="Lidl Font Pro" w:eastAsia="Times New Roman" w:hAnsi="Lidl Font Pro"/>
          <w:lang w:val="el-GR" w:eastAsia="el-GR"/>
        </w:rPr>
        <w:t>», είναι καθαρό και δυνατό: Να προστατέψουμε το περιβάλλον. Αλλά και να στηρίξουμε τον Ελληνικό τουρισμό, το Ελληνικό Καλοκαίρι 2020, σε μια πραγματικά κρίσιμη συγκυρία</w:t>
      </w:r>
      <w:r>
        <w:rPr>
          <w:rFonts w:ascii="Lidl Font Pro" w:eastAsia="Times New Roman" w:hAnsi="Lidl Font Pro"/>
          <w:lang w:val="el-GR" w:eastAsia="el-GR"/>
        </w:rPr>
        <w:t xml:space="preserve">. </w:t>
      </w:r>
      <w:r w:rsidRPr="00B46684">
        <w:rPr>
          <w:rFonts w:ascii="Lidl Font Pro" w:eastAsia="Times New Roman" w:hAnsi="Lidl Font Pro"/>
          <w:lang w:val="el-GR" w:eastAsia="el-GR"/>
        </w:rPr>
        <w:t>Πρόθεσή μας είναι να μειώσουμε την αλόγιστη χρήση του</w:t>
      </w:r>
      <w:r>
        <w:rPr>
          <w:rFonts w:ascii="Lidl Font Pro" w:eastAsia="Times New Roman" w:hAnsi="Lidl Font Pro"/>
          <w:lang w:val="el-GR" w:eastAsia="el-GR"/>
        </w:rPr>
        <w:t xml:space="preserve"> πλαστικού και τ</w:t>
      </w:r>
      <w:r w:rsidRPr="00B46684">
        <w:rPr>
          <w:rFonts w:ascii="Lidl Font Pro" w:eastAsia="Times New Roman" w:hAnsi="Lidl Font Pro"/>
          <w:lang w:val="el-GR" w:eastAsia="el-GR"/>
        </w:rPr>
        <w:t>η χρήση των πλαστικών ειδών μιας χρήσης. Να ανακυκλώνουμε. Να σκεφτόμαστε με όρους κυκλικής οικονομίας. Να προστατεύουμε τις ακτές και τις θάλασσές μας</w:t>
      </w:r>
      <w:r>
        <w:rPr>
          <w:rFonts w:ascii="Lidl Font Pro" w:eastAsia="Times New Roman" w:hAnsi="Lidl Font Pro"/>
          <w:lang w:val="el-GR" w:eastAsia="el-GR"/>
        </w:rPr>
        <w:t xml:space="preserve">» δήλωσε σχετικά ο Ιάκωβος </w:t>
      </w:r>
      <w:proofErr w:type="spellStart"/>
      <w:r>
        <w:rPr>
          <w:rFonts w:ascii="Lidl Font Pro" w:eastAsia="Times New Roman" w:hAnsi="Lidl Font Pro"/>
          <w:lang w:val="el-GR" w:eastAsia="el-GR"/>
        </w:rPr>
        <w:t>Ανδρεανίδης</w:t>
      </w:r>
      <w:proofErr w:type="spellEnd"/>
      <w:r>
        <w:rPr>
          <w:rFonts w:ascii="Lidl Font Pro" w:eastAsia="Times New Roman" w:hAnsi="Lidl Font Pro"/>
          <w:lang w:val="el-GR" w:eastAsia="el-GR"/>
        </w:rPr>
        <w:t xml:space="preserve">, Πρόεδρος Διοίκησης της </w:t>
      </w:r>
      <w:r>
        <w:rPr>
          <w:rFonts w:ascii="Lidl Font Pro" w:eastAsia="Times New Roman" w:hAnsi="Lidl Font Pro"/>
          <w:lang w:eastAsia="el-GR"/>
        </w:rPr>
        <w:t>Lidl</w:t>
      </w:r>
      <w:r w:rsidRPr="004004A4">
        <w:rPr>
          <w:rFonts w:ascii="Lidl Font Pro" w:eastAsia="Times New Roman" w:hAnsi="Lidl Font Pro"/>
          <w:lang w:val="el-GR" w:eastAsia="el-GR"/>
        </w:rPr>
        <w:t xml:space="preserve"> </w:t>
      </w:r>
      <w:r>
        <w:rPr>
          <w:rFonts w:ascii="Lidl Font Pro" w:eastAsia="Times New Roman" w:hAnsi="Lidl Font Pro"/>
          <w:lang w:val="el-GR" w:eastAsia="el-GR"/>
        </w:rPr>
        <w:t xml:space="preserve">Ελλάς. </w:t>
      </w:r>
    </w:p>
    <w:p w14:paraId="124DDD8A" w14:textId="2525C126" w:rsidR="00B46684" w:rsidRPr="00173E5D" w:rsidRDefault="00027DC0" w:rsidP="00B46684">
      <w:pPr>
        <w:autoSpaceDE w:val="0"/>
        <w:autoSpaceDN w:val="0"/>
        <w:adjustRightInd w:val="0"/>
        <w:spacing w:after="120" w:line="360" w:lineRule="auto"/>
        <w:jc w:val="both"/>
        <w:rPr>
          <w:rFonts w:ascii="Lidl Font Pro" w:eastAsia="Times New Roman" w:hAnsi="Lidl Font Pro"/>
          <w:lang w:val="el-GR" w:eastAsia="el-GR"/>
        </w:rPr>
      </w:pPr>
      <w:r>
        <w:rPr>
          <w:rFonts w:ascii="Lidl Font Pro" w:eastAsia="Times New Roman" w:hAnsi="Lidl Font Pro"/>
          <w:lang w:val="el-GR" w:eastAsia="el-GR"/>
        </w:rPr>
        <w:t>Η καμπάνια «</w:t>
      </w:r>
      <w:proofErr w:type="spellStart"/>
      <w:r w:rsidRPr="004004A4">
        <w:rPr>
          <w:rFonts w:ascii="Lidl Font Pro" w:eastAsia="Times New Roman" w:hAnsi="Lidl Font Pro"/>
          <w:lang w:val="el-GR" w:eastAsia="el-GR"/>
        </w:rPr>
        <w:t>Plastic</w:t>
      </w:r>
      <w:proofErr w:type="spellEnd"/>
      <w:r>
        <w:rPr>
          <w:rFonts w:ascii="Lidl Font Pro" w:eastAsia="Times New Roman" w:hAnsi="Lidl Font Pro"/>
          <w:lang w:val="el-GR" w:eastAsia="el-GR"/>
        </w:rPr>
        <w:t xml:space="preserve"> </w:t>
      </w:r>
      <w:r w:rsidRPr="004004A4">
        <w:rPr>
          <w:rFonts w:ascii="Lidl Font Pro" w:eastAsia="Times New Roman" w:hAnsi="Lidl Font Pro"/>
          <w:lang w:val="el-GR" w:eastAsia="el-GR"/>
        </w:rPr>
        <w:t xml:space="preserve">Free </w:t>
      </w:r>
      <w:proofErr w:type="spellStart"/>
      <w:r w:rsidRPr="004004A4">
        <w:rPr>
          <w:rFonts w:ascii="Lidl Font Pro" w:eastAsia="Times New Roman" w:hAnsi="Lidl Font Pro"/>
          <w:lang w:val="el-GR" w:eastAsia="el-GR"/>
        </w:rPr>
        <w:t>Santorini</w:t>
      </w:r>
      <w:proofErr w:type="spellEnd"/>
      <w:r w:rsidRPr="004004A4">
        <w:rPr>
          <w:rFonts w:ascii="Lidl Font Pro" w:eastAsia="Times New Roman" w:hAnsi="Lidl Font Pro"/>
          <w:lang w:val="el-GR" w:eastAsia="el-GR"/>
        </w:rPr>
        <w:t xml:space="preserve">», </w:t>
      </w:r>
      <w:r>
        <w:rPr>
          <w:rFonts w:ascii="Lidl Font Pro" w:hAnsi="Lidl Font Pro" w:cs="Lidl Font Pro"/>
          <w:color w:val="000000"/>
          <w:lang w:val="el-GR"/>
        </w:rPr>
        <w:t>είναι μια</w:t>
      </w:r>
      <w:r w:rsidR="00173E5D" w:rsidRPr="0063016E">
        <w:rPr>
          <w:rFonts w:ascii="Lidl Font Pro" w:hAnsi="Lidl Font Pro" w:cs="Lidl Font Pro"/>
          <w:color w:val="000000"/>
          <w:lang w:val="el-GR"/>
        </w:rPr>
        <w:t xml:space="preserve"> κοινή πρωτοβουλία </w:t>
      </w:r>
      <w:r w:rsidR="006B50FF" w:rsidRPr="0063016E">
        <w:rPr>
          <w:rFonts w:ascii="Lidl Font Pro" w:hAnsi="Lidl Font Pro" w:cs="Lidl Font Pro"/>
          <w:color w:val="000000"/>
          <w:lang w:val="el-GR"/>
        </w:rPr>
        <w:t>του Υπουργείου Τουρισμού</w:t>
      </w:r>
      <w:r w:rsidR="006B50FF">
        <w:rPr>
          <w:rFonts w:ascii="Lidl Font Pro" w:hAnsi="Lidl Font Pro" w:cs="Lidl Font Pro"/>
          <w:color w:val="000000"/>
          <w:lang w:val="el-GR"/>
        </w:rPr>
        <w:t xml:space="preserve">, </w:t>
      </w:r>
      <w:r w:rsidR="006B50FF" w:rsidRPr="0063016E">
        <w:rPr>
          <w:rFonts w:ascii="Lidl Font Pro" w:hAnsi="Lidl Font Pro" w:cs="Lidl Font Pro"/>
          <w:color w:val="000000"/>
          <w:lang w:val="el-GR"/>
        </w:rPr>
        <w:t>του Δήμου Σαντορίνης</w:t>
      </w:r>
      <w:r w:rsidR="006B50FF">
        <w:rPr>
          <w:rFonts w:ascii="Lidl Font Pro" w:hAnsi="Lidl Font Pro" w:cs="Lidl Font Pro"/>
          <w:color w:val="000000"/>
          <w:lang w:val="el-GR"/>
        </w:rPr>
        <w:t xml:space="preserve"> και </w:t>
      </w:r>
      <w:r w:rsidR="00B46684">
        <w:rPr>
          <w:rFonts w:ascii="Lidl Font Pro" w:hAnsi="Lidl Font Pro" w:cs="Lidl Font Pro"/>
          <w:color w:val="000000"/>
          <w:lang w:val="el-GR"/>
        </w:rPr>
        <w:t xml:space="preserve">της </w:t>
      </w:r>
      <w:r w:rsidR="00B46684">
        <w:rPr>
          <w:rFonts w:ascii="Lidl Font Pro" w:hAnsi="Lidl Font Pro" w:cs="Lidl Font Pro"/>
          <w:color w:val="000000"/>
        </w:rPr>
        <w:t>Lidl</w:t>
      </w:r>
      <w:r w:rsidR="00B46684" w:rsidRPr="00B46684">
        <w:rPr>
          <w:rFonts w:ascii="Lidl Font Pro" w:hAnsi="Lidl Font Pro" w:cs="Lidl Font Pro"/>
          <w:color w:val="000000"/>
          <w:lang w:val="el-GR"/>
        </w:rPr>
        <w:t xml:space="preserve"> </w:t>
      </w:r>
      <w:r w:rsidR="00B46684">
        <w:rPr>
          <w:rFonts w:ascii="Lidl Font Pro" w:hAnsi="Lidl Font Pro" w:cs="Lidl Font Pro"/>
          <w:color w:val="000000"/>
          <w:lang w:val="el-GR"/>
        </w:rPr>
        <w:t xml:space="preserve">Ελλάς, </w:t>
      </w:r>
      <w:r w:rsidR="00173E5D" w:rsidRPr="0063016E">
        <w:rPr>
          <w:rFonts w:ascii="Lidl Font Pro" w:hAnsi="Lidl Font Pro" w:cs="Lidl Font Pro"/>
          <w:color w:val="000000"/>
          <w:lang w:val="el-GR"/>
        </w:rPr>
        <w:t>που έχει ως στόχο την ανακήρυξη της Σαντορίνης, ως ενός νησιού με ιδιαίτερες περιβαλλοντικές ευαισθησίες, αλλά και διαχρονικό συμβολισμό</w:t>
      </w:r>
      <w:r w:rsidR="00B46684">
        <w:rPr>
          <w:rFonts w:ascii="Lidl Font Pro" w:hAnsi="Lidl Font Pro" w:cs="Lidl Font Pro"/>
          <w:color w:val="000000"/>
          <w:lang w:val="el-GR"/>
        </w:rPr>
        <w:t xml:space="preserve"> και </w:t>
      </w:r>
      <w:r w:rsidR="00B46684">
        <w:rPr>
          <w:rFonts w:ascii="Lidl Font Pro" w:eastAsia="Times New Roman" w:hAnsi="Lidl Font Pro"/>
          <w:lang w:val="el-GR" w:eastAsia="el-GR"/>
        </w:rPr>
        <w:t>ξεδιπλώνεται</w:t>
      </w:r>
      <w:r w:rsidR="00B46684" w:rsidRPr="004004A4">
        <w:rPr>
          <w:rFonts w:ascii="Lidl Font Pro" w:eastAsia="Times New Roman" w:hAnsi="Lidl Font Pro"/>
          <w:lang w:val="el-GR" w:eastAsia="el-GR"/>
        </w:rPr>
        <w:t xml:space="preserve"> </w:t>
      </w:r>
      <w:r w:rsidR="00B46684">
        <w:rPr>
          <w:rFonts w:ascii="Lidl Font Pro" w:eastAsia="Times New Roman" w:hAnsi="Lidl Font Pro"/>
          <w:lang w:val="el-GR" w:eastAsia="el-GR"/>
        </w:rPr>
        <w:t xml:space="preserve">ως </w:t>
      </w:r>
      <w:r w:rsidR="00B46684" w:rsidRPr="004004A4">
        <w:rPr>
          <w:rFonts w:ascii="Lidl Font Pro" w:eastAsia="Times New Roman" w:hAnsi="Lidl Font Pro"/>
          <w:lang w:val="el-GR" w:eastAsia="el-GR"/>
        </w:rPr>
        <w:t>μια πρωτότυπη, εναλλακτική τουριστική καμπάνια</w:t>
      </w:r>
      <w:r w:rsidR="00B46684">
        <w:rPr>
          <w:rFonts w:ascii="Lidl Font Pro" w:eastAsia="Times New Roman" w:hAnsi="Lidl Font Pro"/>
          <w:lang w:val="el-GR" w:eastAsia="el-GR"/>
        </w:rPr>
        <w:t xml:space="preserve"> π</w:t>
      </w:r>
      <w:r w:rsidR="00B46684" w:rsidRPr="004004A4">
        <w:rPr>
          <w:rFonts w:ascii="Lidl Font Pro" w:eastAsia="Times New Roman" w:hAnsi="Lidl Font Pro"/>
          <w:lang w:val="el-GR" w:eastAsia="el-GR"/>
        </w:rPr>
        <w:t>ου είναι ταυτόχρονα παγκόσμιο μήνυμα  βιώσιμης ανάπτυξης για το ίδιο το νησί</w:t>
      </w:r>
      <w:r w:rsidR="00B46684">
        <w:rPr>
          <w:rFonts w:ascii="Lidl Font Pro" w:eastAsia="Times New Roman" w:hAnsi="Lidl Font Pro"/>
          <w:lang w:val="el-GR" w:eastAsia="el-GR"/>
        </w:rPr>
        <w:t xml:space="preserve"> αλλά και τη χώρα μας.</w:t>
      </w:r>
    </w:p>
    <w:p w14:paraId="1B4498F1" w14:textId="2636479A" w:rsidR="00173E5D" w:rsidRDefault="00173E5D" w:rsidP="00173E5D">
      <w:pPr>
        <w:spacing w:before="100" w:beforeAutospacing="1" w:after="100" w:afterAutospacing="1" w:line="360" w:lineRule="auto"/>
        <w:jc w:val="both"/>
        <w:rPr>
          <w:rFonts w:ascii="Lidl Font Pro" w:eastAsia="Times New Roman" w:hAnsi="Lidl Font Pro"/>
          <w:lang w:val="el-GR" w:eastAsia="el-GR"/>
        </w:rPr>
      </w:pPr>
      <w:r w:rsidRPr="00790AE3">
        <w:rPr>
          <w:rFonts w:ascii="Lidl Font Pro" w:eastAsia="Times New Roman" w:hAnsi="Lidl Font Pro"/>
          <w:lang w:val="el-GR" w:eastAsia="el-GR"/>
        </w:rPr>
        <w:t xml:space="preserve">Σε πρώτη φάση, η </w:t>
      </w:r>
      <w:r>
        <w:rPr>
          <w:rFonts w:ascii="Lidl Font Pro" w:eastAsia="Times New Roman" w:hAnsi="Lidl Font Pro"/>
          <w:lang w:val="el-GR" w:eastAsia="el-GR"/>
        </w:rPr>
        <w:t>καμπάνια</w:t>
      </w:r>
      <w:r w:rsidRPr="00790AE3">
        <w:rPr>
          <w:rFonts w:ascii="Lidl Font Pro" w:eastAsia="Times New Roman" w:hAnsi="Lidl Font Pro"/>
          <w:lang w:val="el-GR" w:eastAsia="el-GR"/>
        </w:rPr>
        <w:t xml:space="preserve"> περιλαμβάνει ειδικά διαμορφωμένη επικοινωνία σε σημεία υψηλής τουριστικής κίνησης, όπως αεροδρόμια, λιμάνια, επιβατικά πλοία κ.λπ. καθώς και στο διαδίκτυο</w:t>
      </w:r>
      <w:r w:rsidR="00B46684">
        <w:rPr>
          <w:rFonts w:ascii="Lidl Font Pro" w:eastAsia="Times New Roman" w:hAnsi="Lidl Font Pro"/>
          <w:lang w:val="el-GR" w:eastAsia="el-GR"/>
        </w:rPr>
        <w:t>, ενώ σ</w:t>
      </w:r>
      <w:r w:rsidR="00B46684" w:rsidRPr="00B46684">
        <w:rPr>
          <w:rFonts w:ascii="Lidl Font Pro" w:eastAsia="Times New Roman" w:hAnsi="Lidl Font Pro"/>
          <w:lang w:val="el-GR" w:eastAsia="el-GR"/>
        </w:rPr>
        <w:t>ε δεύτερη φάση</w:t>
      </w:r>
      <w:r w:rsidR="00B46684">
        <w:rPr>
          <w:rFonts w:ascii="Lidl Font Pro" w:eastAsia="Times New Roman" w:hAnsi="Lidl Font Pro"/>
          <w:lang w:val="el-GR" w:eastAsia="el-GR"/>
        </w:rPr>
        <w:t xml:space="preserve"> θα περάσει</w:t>
      </w:r>
      <w:r w:rsidR="00B46684" w:rsidRPr="00B46684">
        <w:rPr>
          <w:rFonts w:ascii="Lidl Font Pro" w:eastAsia="Times New Roman" w:hAnsi="Lidl Font Pro"/>
          <w:lang w:val="el-GR" w:eastAsia="el-GR"/>
        </w:rPr>
        <w:t xml:space="preserve"> στην προώθηση </w:t>
      </w:r>
      <w:r w:rsidR="00B46684" w:rsidRPr="00B46684">
        <w:rPr>
          <w:rFonts w:ascii="Lidl Font Pro" w:eastAsia="Times New Roman" w:hAnsi="Lidl Font Pro"/>
          <w:lang w:val="el-GR" w:eastAsia="el-GR"/>
        </w:rPr>
        <w:lastRenderedPageBreak/>
        <w:t>εκπαιδευτικών προγραμμάτω</w:t>
      </w:r>
      <w:r w:rsidR="00B46684">
        <w:rPr>
          <w:rFonts w:ascii="Lidl Font Pro" w:eastAsia="Times New Roman" w:hAnsi="Lidl Font Pro"/>
          <w:lang w:val="el-GR" w:eastAsia="el-GR"/>
        </w:rPr>
        <w:t>ν</w:t>
      </w:r>
      <w:r w:rsidR="00B46684" w:rsidRPr="00B46684">
        <w:rPr>
          <w:rFonts w:ascii="Lidl Font Pro" w:eastAsia="Times New Roman" w:hAnsi="Lidl Font Pro"/>
          <w:lang w:val="el-GR" w:eastAsia="el-GR"/>
        </w:rPr>
        <w:t xml:space="preserve"> σ</w:t>
      </w:r>
      <w:r w:rsidR="00B46684">
        <w:rPr>
          <w:rFonts w:ascii="Lidl Font Pro" w:eastAsia="Times New Roman" w:hAnsi="Lidl Font Pro"/>
          <w:lang w:val="el-GR" w:eastAsia="el-GR"/>
        </w:rPr>
        <w:t>το νησί</w:t>
      </w:r>
      <w:r w:rsidR="00B46684" w:rsidRPr="00B46684">
        <w:rPr>
          <w:rFonts w:ascii="Lidl Font Pro" w:eastAsia="Times New Roman" w:hAnsi="Lidl Font Pro"/>
          <w:lang w:val="el-GR" w:eastAsia="el-GR"/>
        </w:rPr>
        <w:t>, καθώς και άμεσες παρεμβάσεις στις παραλίες, σε συνεργασία με το Ίδρυμα Λασκαρίδη, το οποίο έχει αναπτύξει συστηματική και εκτενή δράση για την προστασία ακτών σε όλη την Ελλάδα.</w:t>
      </w:r>
    </w:p>
    <w:p w14:paraId="0B65A5E8" w14:textId="6F5A23BE" w:rsidR="00B46684" w:rsidRDefault="00B46684" w:rsidP="00173E5D">
      <w:pPr>
        <w:spacing w:before="100" w:beforeAutospacing="1" w:after="100" w:afterAutospacing="1" w:line="360" w:lineRule="auto"/>
        <w:jc w:val="both"/>
        <w:rPr>
          <w:rFonts w:ascii="Lidl Font Pro" w:eastAsia="Times New Roman" w:hAnsi="Lidl Font Pro"/>
          <w:lang w:val="el-GR" w:eastAsia="el-GR"/>
        </w:rPr>
      </w:pPr>
      <w:r>
        <w:rPr>
          <w:rFonts w:ascii="Lidl Font Pro" w:eastAsia="Times New Roman" w:hAnsi="Lidl Font Pro"/>
          <w:lang w:val="el-GR" w:eastAsia="el-GR"/>
        </w:rPr>
        <w:t xml:space="preserve">Η </w:t>
      </w:r>
      <w:r>
        <w:rPr>
          <w:rFonts w:ascii="Lidl Font Pro" w:eastAsia="Times New Roman" w:hAnsi="Lidl Font Pro"/>
          <w:lang w:eastAsia="el-GR"/>
        </w:rPr>
        <w:t>Lidl</w:t>
      </w:r>
      <w:r w:rsidRPr="00B46684">
        <w:rPr>
          <w:rFonts w:ascii="Lidl Font Pro" w:eastAsia="Times New Roman" w:hAnsi="Lidl Font Pro"/>
          <w:lang w:val="el-GR" w:eastAsia="el-GR"/>
        </w:rPr>
        <w:t xml:space="preserve"> </w:t>
      </w:r>
      <w:r>
        <w:rPr>
          <w:rFonts w:ascii="Lidl Font Pro" w:eastAsia="Times New Roman" w:hAnsi="Lidl Font Pro"/>
          <w:lang w:val="el-GR" w:eastAsia="el-GR"/>
        </w:rPr>
        <w:t>Ελλάς στέκεται</w:t>
      </w:r>
      <w:r w:rsidRPr="00B46684">
        <w:rPr>
          <w:rFonts w:ascii="Lidl Font Pro" w:eastAsia="Times New Roman" w:hAnsi="Lidl Font Pro"/>
          <w:lang w:val="el-GR" w:eastAsia="el-GR"/>
        </w:rPr>
        <w:t xml:space="preserve"> δίπλα στις πρωτοβουλίες της Ελληνικής </w:t>
      </w:r>
      <w:r>
        <w:rPr>
          <w:rFonts w:ascii="Lidl Font Pro" w:eastAsia="Times New Roman" w:hAnsi="Lidl Font Pro"/>
          <w:lang w:val="el-GR" w:eastAsia="el-GR"/>
        </w:rPr>
        <w:t>Κ</w:t>
      </w:r>
      <w:r w:rsidRPr="00B46684">
        <w:rPr>
          <w:rFonts w:ascii="Lidl Font Pro" w:eastAsia="Times New Roman" w:hAnsi="Lidl Font Pro"/>
          <w:lang w:val="el-GR" w:eastAsia="el-GR"/>
        </w:rPr>
        <w:t>υβέρνησης</w:t>
      </w:r>
      <w:r>
        <w:rPr>
          <w:rFonts w:ascii="Lidl Font Pro" w:eastAsia="Times New Roman" w:hAnsi="Lidl Font Pro"/>
          <w:lang w:val="el-GR" w:eastAsia="el-GR"/>
        </w:rPr>
        <w:t xml:space="preserve"> </w:t>
      </w:r>
      <w:r w:rsidR="00F51F5E" w:rsidRPr="00F51F5E">
        <w:rPr>
          <w:rFonts w:ascii="Lidl Font Pro" w:eastAsia="Times New Roman" w:hAnsi="Lidl Font Pro"/>
          <w:lang w:val="el-GR" w:eastAsia="el-GR"/>
        </w:rPr>
        <w:t>που δυναμώνουν την προοπτική του τόπου</w:t>
      </w:r>
      <w:r w:rsidR="00F51F5E">
        <w:rPr>
          <w:rFonts w:ascii="Lidl Font Pro" w:eastAsia="Times New Roman" w:hAnsi="Lidl Font Pro"/>
          <w:lang w:val="el-GR" w:eastAsia="el-GR"/>
        </w:rPr>
        <w:t xml:space="preserve"> μας για ένα καλύτερο αύριο.</w:t>
      </w:r>
    </w:p>
    <w:p w14:paraId="71167672" w14:textId="77777777" w:rsidR="00BD4B3F" w:rsidRDefault="00BD4B3F" w:rsidP="00BD4B3F">
      <w:pPr>
        <w:spacing w:line="360" w:lineRule="auto"/>
        <w:jc w:val="both"/>
        <w:rPr>
          <w:rFonts w:ascii="Lidl Font Pro" w:hAnsi="Lidl Font Pro" w:cs="Calibri,Bold"/>
          <w:b/>
          <w:bCs/>
          <w:color w:val="1F497D"/>
          <w:lang w:val="el-GR"/>
        </w:rPr>
      </w:pPr>
      <w:r>
        <w:rPr>
          <w:rFonts w:ascii="Lidl Font Pro" w:hAnsi="Lidl Font Pro" w:cs="Calibri,Bold"/>
          <w:b/>
          <w:bCs/>
          <w:color w:val="1F497D"/>
          <w:lang w:val="el-GR"/>
        </w:rPr>
        <w:t xml:space="preserve">Επισκεφθείτε τη </w:t>
      </w:r>
      <w:r>
        <w:rPr>
          <w:rFonts w:ascii="Lidl Font Pro" w:hAnsi="Lidl Font Pro" w:cs="Calibri,Bold"/>
          <w:b/>
          <w:bCs/>
          <w:color w:val="1F497D"/>
        </w:rPr>
        <w:t>Lidl</w:t>
      </w:r>
      <w:r>
        <w:rPr>
          <w:rFonts w:ascii="Lidl Font Pro" w:hAnsi="Lidl Font Pro" w:cs="Calibri,Bold"/>
          <w:b/>
          <w:bCs/>
          <w:color w:val="1F497D"/>
          <w:lang w:val="el-GR"/>
        </w:rPr>
        <w:t xml:space="preserve"> Ελλάς και στα:</w:t>
      </w:r>
    </w:p>
    <w:p w14:paraId="05CAE10A" w14:textId="77777777" w:rsidR="00BD4B3F" w:rsidRDefault="00BD4B3F" w:rsidP="00BD4B3F">
      <w:pPr>
        <w:autoSpaceDE w:val="0"/>
        <w:autoSpaceDN w:val="0"/>
        <w:adjustRightInd w:val="0"/>
        <w:spacing w:after="0"/>
        <w:jc w:val="both"/>
        <w:rPr>
          <w:rFonts w:ascii="Lidl Font Pro" w:hAnsi="Lidl Font Pro" w:cs="Calibri,Bold"/>
          <w:b/>
          <w:bCs/>
          <w:color w:val="1F497D"/>
          <w:lang w:val="el-GR"/>
        </w:rPr>
      </w:pPr>
      <w:r>
        <w:rPr>
          <w:rFonts w:ascii="Lidl Font Pro" w:hAnsi="Lidl Font Pro" w:cs="Calibri,Bold"/>
          <w:b/>
          <w:bCs/>
          <w:color w:val="1F497D"/>
          <w:lang w:val="en-US"/>
        </w:rPr>
        <w:t>https</w:t>
      </w:r>
      <w:r>
        <w:rPr>
          <w:rFonts w:ascii="Lidl Font Pro" w:hAnsi="Lidl Font Pro" w:cs="Calibri,Bold"/>
          <w:b/>
          <w:bCs/>
          <w:color w:val="1F497D"/>
          <w:lang w:val="el-GR"/>
        </w:rPr>
        <w:t>://</w:t>
      </w:r>
      <w:r>
        <w:rPr>
          <w:rFonts w:ascii="Lidl Font Pro" w:hAnsi="Lidl Font Pro" w:cs="Calibri,Bold"/>
          <w:b/>
          <w:bCs/>
          <w:color w:val="1F497D"/>
          <w:lang w:val="en-US"/>
        </w:rPr>
        <w:t>corporate</w:t>
      </w:r>
      <w:r>
        <w:rPr>
          <w:rFonts w:ascii="Lidl Font Pro" w:hAnsi="Lidl Font Pro" w:cs="Calibri,Bold"/>
          <w:b/>
          <w:bCs/>
          <w:color w:val="1F497D"/>
          <w:lang w:val="el-GR"/>
        </w:rPr>
        <w:t>.</w:t>
      </w:r>
      <w:proofErr w:type="spellStart"/>
      <w:r>
        <w:rPr>
          <w:rFonts w:ascii="Lidl Font Pro" w:hAnsi="Lidl Font Pro" w:cs="Calibri,Bold"/>
          <w:b/>
          <w:bCs/>
          <w:color w:val="1F497D"/>
          <w:lang w:val="en-US"/>
        </w:rPr>
        <w:t>lidl</w:t>
      </w:r>
      <w:proofErr w:type="spellEnd"/>
      <w:r>
        <w:rPr>
          <w:rFonts w:ascii="Lidl Font Pro" w:hAnsi="Lidl Font Pro" w:cs="Calibri,Bold"/>
          <w:b/>
          <w:bCs/>
          <w:color w:val="1F497D"/>
          <w:lang w:val="el-GR"/>
        </w:rPr>
        <w:t>-</w:t>
      </w:r>
      <w:proofErr w:type="spellStart"/>
      <w:r>
        <w:rPr>
          <w:rFonts w:ascii="Lidl Font Pro" w:hAnsi="Lidl Font Pro" w:cs="Calibri,Bold"/>
          <w:b/>
          <w:bCs/>
          <w:color w:val="1F497D"/>
          <w:lang w:val="en-US"/>
        </w:rPr>
        <w:t>hellas</w:t>
      </w:r>
      <w:proofErr w:type="spellEnd"/>
      <w:r>
        <w:rPr>
          <w:rFonts w:ascii="Lidl Font Pro" w:hAnsi="Lidl Font Pro" w:cs="Calibri,Bold"/>
          <w:b/>
          <w:bCs/>
          <w:color w:val="1F497D"/>
          <w:lang w:val="el-GR"/>
        </w:rPr>
        <w:t>.</w:t>
      </w:r>
      <w:r>
        <w:rPr>
          <w:rFonts w:ascii="Lidl Font Pro" w:hAnsi="Lidl Font Pro" w:cs="Calibri,Bold"/>
          <w:b/>
          <w:bCs/>
          <w:color w:val="1F497D"/>
          <w:lang w:val="en-US"/>
        </w:rPr>
        <w:t>gr</w:t>
      </w:r>
    </w:p>
    <w:p w14:paraId="5327E638" w14:textId="77777777" w:rsidR="00BD4B3F" w:rsidRPr="00803086" w:rsidRDefault="002E045A" w:rsidP="00BD4B3F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autoSpaceDE w:val="0"/>
        <w:autoSpaceDN w:val="0"/>
        <w:adjustRightInd w:val="0"/>
        <w:spacing w:after="0"/>
        <w:jc w:val="both"/>
        <w:rPr>
          <w:rFonts w:ascii="Lidl Font Pro" w:hAnsi="Lidl Font Pro" w:cs="Calibri,Bold"/>
          <w:b/>
          <w:bCs/>
          <w:color w:val="1F497D"/>
          <w:lang w:val="el-GR"/>
        </w:rPr>
      </w:pPr>
      <w:hyperlink r:id="rId8" w:history="1"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www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.</w:t>
        </w:r>
        <w:proofErr w:type="spellStart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facebook</w:t>
        </w:r>
        <w:proofErr w:type="spellEnd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.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com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/</w:t>
        </w:r>
        <w:proofErr w:type="spellStart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lidlgr</w:t>
        </w:r>
        <w:proofErr w:type="spellEnd"/>
      </w:hyperlink>
    </w:p>
    <w:p w14:paraId="3CB7C4EA" w14:textId="77777777" w:rsidR="00BD4B3F" w:rsidRPr="00803086" w:rsidRDefault="002E045A" w:rsidP="00BD4B3F">
      <w:pPr>
        <w:autoSpaceDE w:val="0"/>
        <w:autoSpaceDN w:val="0"/>
        <w:adjustRightInd w:val="0"/>
        <w:spacing w:after="0"/>
        <w:jc w:val="both"/>
        <w:rPr>
          <w:rFonts w:ascii="Lidl Font Pro" w:hAnsi="Lidl Font Pro" w:cs="Calibri,Bold"/>
          <w:b/>
          <w:bCs/>
          <w:color w:val="1F497D"/>
          <w:lang w:val="el-GR"/>
        </w:rPr>
      </w:pPr>
      <w:hyperlink r:id="rId9" w:history="1"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www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.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twitter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.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com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/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Lidl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_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Hellas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_</w:t>
        </w:r>
      </w:hyperlink>
    </w:p>
    <w:p w14:paraId="710A254A" w14:textId="77777777" w:rsidR="00BD4B3F" w:rsidRPr="00803086" w:rsidRDefault="002E045A" w:rsidP="00BD4B3F">
      <w:pPr>
        <w:autoSpaceDE w:val="0"/>
        <w:autoSpaceDN w:val="0"/>
        <w:adjustRightInd w:val="0"/>
        <w:spacing w:after="0"/>
        <w:jc w:val="both"/>
        <w:rPr>
          <w:rFonts w:ascii="Lidl Font Pro" w:hAnsi="Lidl Font Pro" w:cs="Calibri,Bold"/>
          <w:b/>
          <w:bCs/>
          <w:color w:val="1F497D"/>
          <w:lang w:val="el-GR"/>
        </w:rPr>
      </w:pPr>
      <w:hyperlink r:id="rId10" w:history="1"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s-ES"/>
          </w:rPr>
          <w:t>www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.</w:t>
        </w:r>
        <w:proofErr w:type="spellStart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s-ES"/>
          </w:rPr>
          <w:t>instagram</w:t>
        </w:r>
        <w:proofErr w:type="spellEnd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.</w:t>
        </w:r>
        <w:proofErr w:type="spellStart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s-ES"/>
          </w:rPr>
          <w:t>com</w:t>
        </w:r>
        <w:proofErr w:type="spellEnd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/</w:t>
        </w:r>
        <w:proofErr w:type="spellStart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s-ES"/>
          </w:rPr>
          <w:t>lidl</w:t>
        </w:r>
        <w:proofErr w:type="spellEnd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_</w:t>
        </w:r>
        <w:proofErr w:type="spellStart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s-ES"/>
          </w:rPr>
          <w:t>hellas</w:t>
        </w:r>
        <w:proofErr w:type="spellEnd"/>
      </w:hyperlink>
    </w:p>
    <w:p w14:paraId="2D457162" w14:textId="77777777" w:rsidR="00BD4B3F" w:rsidRPr="00803086" w:rsidRDefault="002E045A" w:rsidP="00BD4B3F">
      <w:pPr>
        <w:autoSpaceDE w:val="0"/>
        <w:autoSpaceDN w:val="0"/>
        <w:adjustRightInd w:val="0"/>
        <w:spacing w:after="0"/>
        <w:jc w:val="both"/>
        <w:rPr>
          <w:rFonts w:ascii="Lidl Font Pro" w:hAnsi="Lidl Font Pro" w:cs="Calibri,Bold"/>
          <w:b/>
          <w:bCs/>
          <w:color w:val="1F497D"/>
          <w:lang w:val="el-GR"/>
        </w:rPr>
      </w:pPr>
      <w:hyperlink r:id="rId11" w:history="1"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www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.</w:t>
        </w:r>
        <w:proofErr w:type="spellStart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linkedin</w:t>
        </w:r>
        <w:proofErr w:type="spellEnd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.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com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/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company</w:t>
        </w:r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/</w:t>
        </w:r>
        <w:proofErr w:type="spellStart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lidl</w:t>
        </w:r>
        <w:proofErr w:type="spellEnd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l-GR"/>
          </w:rPr>
          <w:t>-</w:t>
        </w:r>
        <w:proofErr w:type="spellStart"/>
        <w:r w:rsidR="00BD4B3F" w:rsidRPr="00803086">
          <w:rPr>
            <w:rStyle w:val="Hyperlink"/>
            <w:rFonts w:ascii="Lidl Font Pro" w:hAnsi="Lidl Font Pro" w:cs="Calibri,Bold"/>
            <w:b/>
            <w:bCs/>
            <w:color w:val="1F497D"/>
            <w:u w:val="none"/>
            <w:lang w:val="en-US"/>
          </w:rPr>
          <w:t>hellas</w:t>
        </w:r>
        <w:proofErr w:type="spellEnd"/>
      </w:hyperlink>
    </w:p>
    <w:p w14:paraId="5C1B8CD9" w14:textId="77777777" w:rsidR="00BD4B3F" w:rsidRDefault="00BD4B3F" w:rsidP="00BD4B3F">
      <w:pPr>
        <w:autoSpaceDE w:val="0"/>
        <w:autoSpaceDN w:val="0"/>
        <w:adjustRightInd w:val="0"/>
        <w:spacing w:after="0"/>
        <w:jc w:val="both"/>
        <w:rPr>
          <w:rFonts w:ascii="Lidl Font Pro" w:hAnsi="Lidl Font Pro" w:cs="Calibri,Bold"/>
          <w:b/>
          <w:bCs/>
          <w:color w:val="1F497D"/>
          <w:lang w:val="el-GR"/>
        </w:rPr>
      </w:pPr>
      <w:r>
        <w:rPr>
          <w:rFonts w:ascii="Lidl Font Pro" w:hAnsi="Lidl Font Pro" w:cs="Calibri,Bold"/>
          <w:b/>
          <w:bCs/>
          <w:color w:val="1F497D"/>
          <w:lang w:val="es-ES"/>
        </w:rPr>
        <w:t>https</w:t>
      </w:r>
      <w:r>
        <w:rPr>
          <w:rFonts w:ascii="Lidl Font Pro" w:hAnsi="Lidl Font Pro" w:cs="Calibri,Bold"/>
          <w:b/>
          <w:bCs/>
          <w:color w:val="1F497D"/>
          <w:lang w:val="el-GR"/>
        </w:rPr>
        <w:t>://</w:t>
      </w:r>
      <w:r>
        <w:rPr>
          <w:rFonts w:ascii="Lidl Font Pro" w:hAnsi="Lidl Font Pro" w:cs="Calibri,Bold"/>
          <w:b/>
          <w:bCs/>
          <w:color w:val="1F497D"/>
          <w:lang w:val="es-ES"/>
        </w:rPr>
        <w:t>www</w:t>
      </w:r>
      <w:r>
        <w:rPr>
          <w:rFonts w:ascii="Lidl Font Pro" w:hAnsi="Lidl Font Pro" w:cs="Calibri,Bold"/>
          <w:b/>
          <w:bCs/>
          <w:color w:val="1F497D"/>
          <w:lang w:val="el-GR"/>
        </w:rPr>
        <w:t>.</w:t>
      </w:r>
      <w:proofErr w:type="spellStart"/>
      <w:r>
        <w:rPr>
          <w:rFonts w:ascii="Lidl Font Pro" w:hAnsi="Lidl Font Pro" w:cs="Calibri,Bold"/>
          <w:b/>
          <w:bCs/>
          <w:color w:val="1F497D"/>
          <w:lang w:val="es-ES"/>
        </w:rPr>
        <w:t>youtube</w:t>
      </w:r>
      <w:proofErr w:type="spellEnd"/>
      <w:r>
        <w:rPr>
          <w:rFonts w:ascii="Lidl Font Pro" w:hAnsi="Lidl Font Pro" w:cs="Calibri,Bold"/>
          <w:b/>
          <w:bCs/>
          <w:color w:val="1F497D"/>
          <w:lang w:val="el-GR"/>
        </w:rPr>
        <w:t>.</w:t>
      </w:r>
      <w:proofErr w:type="spellStart"/>
      <w:r>
        <w:rPr>
          <w:rFonts w:ascii="Lidl Font Pro" w:hAnsi="Lidl Font Pro" w:cs="Calibri,Bold"/>
          <w:b/>
          <w:bCs/>
          <w:color w:val="1F497D"/>
          <w:lang w:val="es-ES"/>
        </w:rPr>
        <w:t>com</w:t>
      </w:r>
      <w:proofErr w:type="spellEnd"/>
      <w:r>
        <w:rPr>
          <w:rFonts w:ascii="Lidl Font Pro" w:hAnsi="Lidl Font Pro" w:cs="Calibri,Bold"/>
          <w:b/>
          <w:bCs/>
          <w:color w:val="1F497D"/>
          <w:lang w:val="el-GR"/>
        </w:rPr>
        <w:t>/</w:t>
      </w:r>
      <w:proofErr w:type="spellStart"/>
      <w:r>
        <w:rPr>
          <w:rFonts w:ascii="Lidl Font Pro" w:hAnsi="Lidl Font Pro" w:cs="Calibri,Bold"/>
          <w:b/>
          <w:bCs/>
          <w:color w:val="1F497D"/>
          <w:lang w:val="es-ES"/>
        </w:rPr>
        <w:t>user</w:t>
      </w:r>
      <w:proofErr w:type="spellEnd"/>
      <w:r>
        <w:rPr>
          <w:rFonts w:ascii="Lidl Font Pro" w:hAnsi="Lidl Font Pro" w:cs="Calibri,Bold"/>
          <w:b/>
          <w:bCs/>
          <w:color w:val="1F497D"/>
          <w:lang w:val="el-GR"/>
        </w:rPr>
        <w:t>/</w:t>
      </w:r>
      <w:proofErr w:type="spellStart"/>
      <w:r>
        <w:rPr>
          <w:rFonts w:ascii="Lidl Font Pro" w:hAnsi="Lidl Font Pro" w:cs="Calibri,Bold"/>
          <w:b/>
          <w:bCs/>
          <w:color w:val="1F497D"/>
          <w:lang w:val="es-ES"/>
        </w:rPr>
        <w:t>lidlhellas</w:t>
      </w:r>
      <w:proofErr w:type="spellEnd"/>
    </w:p>
    <w:bookmarkEnd w:id="0"/>
    <w:p w14:paraId="27F74F47" w14:textId="77777777" w:rsidR="00BD4B3F" w:rsidRDefault="00BD4B3F" w:rsidP="00BD4B3F">
      <w:pPr>
        <w:rPr>
          <w:rFonts w:ascii="Lidl Font Pro" w:hAnsi="Lidl Font Pro"/>
          <w:lang w:val="el-GR"/>
        </w:rPr>
      </w:pPr>
    </w:p>
    <w:p w14:paraId="55A92697" w14:textId="77777777" w:rsidR="00BD4B3F" w:rsidRPr="00380C9A" w:rsidRDefault="00BD4B3F" w:rsidP="00BD4B3F">
      <w:pPr>
        <w:rPr>
          <w:rFonts w:ascii="Lidl Font Pro" w:hAnsi="Lidl Font Pro"/>
          <w:lang w:val="el-GR"/>
        </w:rPr>
      </w:pPr>
    </w:p>
    <w:p w14:paraId="2CAFBF2B" w14:textId="77777777" w:rsidR="00803086" w:rsidRPr="00380C9A" w:rsidRDefault="00803086" w:rsidP="00E70986">
      <w:pPr>
        <w:pStyle w:val="EinfAbs"/>
        <w:jc w:val="right"/>
        <w:rPr>
          <w:rFonts w:ascii="Lidl Font Pro" w:hAnsi="Lidl Font Pro" w:cs="Helv"/>
          <w:sz w:val="22"/>
          <w:szCs w:val="22"/>
          <w:lang w:val="el-GR"/>
        </w:rPr>
      </w:pPr>
    </w:p>
    <w:sectPr w:rsidR="00803086" w:rsidRPr="00380C9A" w:rsidSect="00AA0F5D">
      <w:headerReference w:type="default" r:id="rId12"/>
      <w:footerReference w:type="default" r:id="rId13"/>
      <w:pgSz w:w="11906" w:h="16838"/>
      <w:pgMar w:top="2700" w:right="1800" w:bottom="1440" w:left="1800" w:header="708" w:footer="17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A985CA1" w14:textId="77777777" w:rsidR="0048695C" w:rsidRDefault="0048695C" w:rsidP="00C15348">
      <w:pPr>
        <w:spacing w:after="0" w:line="240" w:lineRule="auto"/>
      </w:pPr>
      <w:r>
        <w:separator/>
      </w:r>
    </w:p>
  </w:endnote>
  <w:endnote w:type="continuationSeparator" w:id="0">
    <w:p w14:paraId="162216D6" w14:textId="77777777" w:rsidR="0048695C" w:rsidRDefault="0048695C" w:rsidP="00C153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2EFF" w:usb1="C000247B" w:usb2="00000009" w:usb3="00000000" w:csb0="0000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Segoe UI"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Lidl Font Pro">
    <w:panose1 w:val="02000000000000000000"/>
    <w:charset w:val="A1"/>
    <w:family w:val="auto"/>
    <w:pitch w:val="variable"/>
    <w:sig w:usb0="A00002FF" w:usb1="500020CB" w:usb2="00000000" w:usb3="00000000" w:csb0="000000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libri,Bold">
    <w:altName w:val="Times New Roman"/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ArialMT">
    <w:altName w:val="Times New Roman"/>
    <w:panose1 w:val="00000000000000000000"/>
    <w:charset w:val="A1"/>
    <w:family w:val="auto"/>
    <w:notTrueType/>
    <w:pitch w:val="default"/>
    <w:sig w:usb0="00000001" w:usb1="00000000" w:usb2="00000000" w:usb3="00000000" w:csb0="00000009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485D16" w14:textId="7273517F" w:rsidR="00F847FC" w:rsidRDefault="00246962">
    <w:pPr>
      <w:pStyle w:val="Footer"/>
    </w:pPr>
    <w:r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67261AB1" wp14:editId="25C65499">
              <wp:simplePos x="0" y="0"/>
              <wp:positionH relativeFrom="column">
                <wp:posOffset>0</wp:posOffset>
              </wp:positionH>
              <wp:positionV relativeFrom="page">
                <wp:posOffset>9476740</wp:posOffset>
              </wp:positionV>
              <wp:extent cx="5284470" cy="440055"/>
              <wp:effectExtent l="0" t="0" r="11430" b="17145"/>
              <wp:wrapTight wrapText="bothSides">
                <wp:wrapPolygon edited="0">
                  <wp:start x="0" y="0"/>
                  <wp:lineTo x="0" y="21506"/>
                  <wp:lineTo x="21569" y="21506"/>
                  <wp:lineTo x="21569" y="0"/>
                  <wp:lineTo x="0" y="0"/>
                </wp:wrapPolygon>
              </wp:wrapTight>
              <wp:docPr id="6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84470" cy="4400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84B422" w14:textId="77777777" w:rsidR="00246962" w:rsidRPr="00380C9A" w:rsidRDefault="00246962" w:rsidP="00246962">
                          <w:pPr>
                            <w:pStyle w:val="FuzeileText"/>
                            <w:rPr>
                              <w:rFonts w:ascii="Lidl Font Pro" w:hAnsi="Lidl Font Pro"/>
                              <w:b/>
                              <w:sz w:val="22"/>
                              <w:szCs w:val="22"/>
                              <w:lang w:val="el-GR"/>
                            </w:rPr>
                          </w:pPr>
                          <w:r w:rsidRPr="00380C9A">
                            <w:rPr>
                              <w:rFonts w:ascii="Lidl Font Pro" w:hAnsi="Lidl Font Pro"/>
                              <w:b/>
                              <w:sz w:val="22"/>
                              <w:szCs w:val="22"/>
                            </w:rPr>
                            <w:t>Lidl</w:t>
                          </w:r>
                          <w:r w:rsidRPr="00380C9A">
                            <w:rPr>
                              <w:rFonts w:ascii="Lidl Font Pro" w:hAnsi="Lidl Font Pro"/>
                              <w:b/>
                              <w:sz w:val="22"/>
                              <w:szCs w:val="22"/>
                              <w:lang w:val="el-GR"/>
                            </w:rPr>
                            <w:t xml:space="preserve"> </w:t>
                          </w:r>
                          <w:r>
                            <w:rPr>
                              <w:rFonts w:ascii="Lidl Font Pro" w:hAnsi="Lidl Font Pro"/>
                              <w:b/>
                              <w:sz w:val="22"/>
                              <w:szCs w:val="22"/>
                              <w:lang w:val="el-GR"/>
                            </w:rPr>
                            <w:t>Ελλάς</w:t>
                          </w:r>
                          <w:r w:rsidRPr="00380C9A">
                            <w:rPr>
                              <w:rFonts w:ascii="Lidl Font Pro" w:hAnsi="Lidl Font Pro" w:cs="ArialMT"/>
                              <w:sz w:val="22"/>
                              <w:szCs w:val="22"/>
                              <w:lang w:val="el-GR"/>
                            </w:rPr>
                            <w:t xml:space="preserve"> </w:t>
                          </w:r>
                          <w:r w:rsidRPr="00380C9A">
                            <w:rPr>
                              <w:rFonts w:ascii="Lidl Font Pro" w:hAnsi="Lidl Font Pro"/>
                              <w:sz w:val="22"/>
                              <w:szCs w:val="22"/>
                              <w:lang w:val="el-GR"/>
                            </w:rPr>
                            <w:t xml:space="preserve"> · </w:t>
                          </w:r>
                          <w:r w:rsidRPr="00380C9A">
                            <w:rPr>
                              <w:rFonts w:ascii="Lidl Font Pro" w:hAnsi="Lidl Font Pro"/>
                              <w:b/>
                              <w:sz w:val="22"/>
                              <w:szCs w:val="22"/>
                              <w:lang w:val="el-GR"/>
                            </w:rPr>
                            <w:t>Τμήμα Επικοινωνίας &amp; Εταιρικής Υπευθυνότητας</w:t>
                          </w:r>
                        </w:p>
                        <w:p w14:paraId="70E82F7D" w14:textId="2C939FFE" w:rsidR="00246962" w:rsidRPr="00380C9A" w:rsidRDefault="00246962" w:rsidP="00246962">
                          <w:pPr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Lidl Font Pro" w:hAnsi="Lidl Font Pro"/>
                              <w:lang w:val="el-GR"/>
                            </w:rPr>
                          </w:pPr>
                          <w:r w:rsidRPr="00380C9A">
                            <w:rPr>
                              <w:rFonts w:ascii="Lidl Font Pro" w:hAnsi="Lidl Font Pro" w:cs="ArialMT"/>
                              <w:lang w:val="el-GR"/>
                            </w:rPr>
                            <w:t xml:space="preserve">Ο.Τ. 31, ΔΑ 13, Τ.Θ. 1032, Τ.Κ. 57 022 </w:t>
                          </w:r>
                          <w:proofErr w:type="spellStart"/>
                          <w:r w:rsidRPr="00380C9A">
                            <w:rPr>
                              <w:rFonts w:ascii="Lidl Font Pro" w:hAnsi="Lidl Font Pro" w:cs="ArialMT"/>
                              <w:lang w:val="el-GR"/>
                            </w:rPr>
                            <w:t>Σίνδος</w:t>
                          </w:r>
                          <w:proofErr w:type="spellEnd"/>
                          <w:r w:rsidRPr="00380C9A">
                            <w:rPr>
                              <w:rFonts w:ascii="Lidl Font Pro" w:hAnsi="Lidl Font Pro"/>
                              <w:lang w:val="el-GR"/>
                            </w:rPr>
                            <w:t xml:space="preserve"> · 2310 490700 ·</w:t>
                          </w:r>
                          <w:r>
                            <w:rPr>
                              <w:rFonts w:ascii="Lidl Font Pro" w:hAnsi="Lidl Font Pro"/>
                              <w:lang w:val="el-GR"/>
                            </w:rPr>
                            <w:t xml:space="preserve"> </w:t>
                          </w:r>
                          <w:proofErr w:type="spellStart"/>
                          <w:r w:rsidRPr="00380C9A">
                            <w:rPr>
                              <w:rFonts w:ascii="Lidl Font Pro" w:hAnsi="Lidl Font Pro"/>
                              <w:lang w:val="it-IT"/>
                            </w:rPr>
                            <w:t>pr</w:t>
                          </w:r>
                          <w:r>
                            <w:rPr>
                              <w:rFonts w:ascii="Lidl Font Pro" w:hAnsi="Lidl Font Pro"/>
                            </w:rPr>
                            <w:t>ess</w:t>
                          </w:r>
                          <w:proofErr w:type="spellEnd"/>
                          <w:r w:rsidRPr="00380C9A">
                            <w:rPr>
                              <w:rFonts w:ascii="Lidl Font Pro" w:hAnsi="Lidl Font Pro"/>
                              <w:lang w:val="el-GR"/>
                            </w:rPr>
                            <w:t>@</w:t>
                          </w:r>
                          <w:proofErr w:type="spellStart"/>
                          <w:r w:rsidRPr="00380C9A">
                            <w:rPr>
                              <w:rFonts w:ascii="Lidl Font Pro" w:hAnsi="Lidl Font Pro"/>
                              <w:lang w:val="it-IT"/>
                            </w:rPr>
                            <w:t>lidl</w:t>
                          </w:r>
                          <w:proofErr w:type="spellEnd"/>
                          <w:r w:rsidRPr="00380C9A">
                            <w:rPr>
                              <w:rFonts w:ascii="Lidl Font Pro" w:hAnsi="Lidl Font Pro"/>
                              <w:lang w:val="el-GR"/>
                            </w:rPr>
                            <w:t>.</w:t>
                          </w:r>
                          <w:r w:rsidRPr="00380C9A">
                            <w:rPr>
                              <w:rFonts w:ascii="Lidl Font Pro" w:hAnsi="Lidl Font Pro"/>
                              <w:lang w:val="it-IT"/>
                            </w:rPr>
                            <w:t>gr</w:t>
                          </w:r>
                        </w:p>
                      </w:txbxContent>
                    </wps:txbx>
                    <wps:bodyPr rot="0" vert="horz" wrap="square" lIns="0" tIns="0" rIns="0" bIns="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261AB1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7" type="#_x0000_t202" style="position:absolute;margin-left:0;margin-top:746.2pt;width:416.1pt;height:34.6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" filled="f" stroked="f">
              <v:textbox inset="0,0,0,0">
                <w:txbxContent>
                  <w:p w14:paraId="5A84B422" w14:textId="77777777" w:rsidR="00246962" w:rsidRPr="00380C9A" w:rsidRDefault="00246962" w:rsidP="00246962">
                    <w:pPr>
                      <w:pStyle w:val="FuzeileText"/>
                      <w:rPr>
                        <w:rFonts w:ascii="Lidl Font Pro" w:hAnsi="Lidl Font Pro"/>
                        <w:b/>
                        <w:sz w:val="22"/>
                        <w:szCs w:val="22"/>
                        <w:lang w:val="el-GR"/>
                      </w:rPr>
                    </w:pPr>
                    <w:r w:rsidRPr="00380C9A">
                      <w:rPr>
                        <w:rFonts w:ascii="Lidl Font Pro" w:hAnsi="Lidl Font Pro"/>
                        <w:b/>
                        <w:sz w:val="22"/>
                        <w:szCs w:val="22"/>
                      </w:rPr>
                      <w:t>Lidl</w:t>
                    </w:r>
                    <w:r w:rsidRPr="00380C9A">
                      <w:rPr>
                        <w:rFonts w:ascii="Lidl Font Pro" w:hAnsi="Lidl Font Pro"/>
                        <w:b/>
                        <w:sz w:val="22"/>
                        <w:szCs w:val="22"/>
                        <w:lang w:val="el-GR"/>
                      </w:rPr>
                      <w:t xml:space="preserve"> </w:t>
                    </w:r>
                    <w:r>
                      <w:rPr>
                        <w:rFonts w:ascii="Lidl Font Pro" w:hAnsi="Lidl Font Pro"/>
                        <w:b/>
                        <w:sz w:val="22"/>
                        <w:szCs w:val="22"/>
                        <w:lang w:val="el-GR"/>
                      </w:rPr>
                      <w:t>Ελλάς</w:t>
                    </w:r>
                    <w:r w:rsidRPr="00380C9A">
                      <w:rPr>
                        <w:rFonts w:ascii="Lidl Font Pro" w:hAnsi="Lidl Font Pro" w:cs="ArialMT"/>
                        <w:sz w:val="22"/>
                        <w:szCs w:val="22"/>
                        <w:lang w:val="el-GR"/>
                      </w:rPr>
                      <w:t xml:space="preserve"> </w:t>
                    </w:r>
                    <w:r w:rsidRPr="00380C9A">
                      <w:rPr>
                        <w:rFonts w:ascii="Lidl Font Pro" w:hAnsi="Lidl Font Pro"/>
                        <w:sz w:val="22"/>
                        <w:szCs w:val="22"/>
                        <w:lang w:val="el-GR"/>
                      </w:rPr>
                      <w:t xml:space="preserve"> · </w:t>
                    </w:r>
                    <w:r w:rsidRPr="00380C9A">
                      <w:rPr>
                        <w:rFonts w:ascii="Lidl Font Pro" w:hAnsi="Lidl Font Pro"/>
                        <w:b/>
                        <w:sz w:val="22"/>
                        <w:szCs w:val="22"/>
                        <w:lang w:val="el-GR"/>
                      </w:rPr>
                      <w:t>Τμήμα Επικοινωνίας &amp; Εταιρικής Υπευθυνότητας</w:t>
                    </w:r>
                  </w:p>
                  <w:p w14:paraId="70E82F7D" w14:textId="2C939FFE" w:rsidR="00246962" w:rsidRPr="00380C9A" w:rsidRDefault="00246962" w:rsidP="00246962">
                    <w:pPr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Lidl Font Pro" w:hAnsi="Lidl Font Pro"/>
                        <w:lang w:val="el-GR"/>
                      </w:rPr>
                    </w:pPr>
                    <w:r w:rsidRPr="00380C9A">
                      <w:rPr>
                        <w:rFonts w:ascii="Lidl Font Pro" w:hAnsi="Lidl Font Pro" w:cs="ArialMT"/>
                        <w:lang w:val="el-GR"/>
                      </w:rPr>
                      <w:t xml:space="preserve">Ο.Τ. 31, ΔΑ 13, Τ.Θ. 1032, Τ.Κ. 57 022 </w:t>
                    </w:r>
                    <w:proofErr w:type="spellStart"/>
                    <w:r w:rsidRPr="00380C9A">
                      <w:rPr>
                        <w:rFonts w:ascii="Lidl Font Pro" w:hAnsi="Lidl Font Pro" w:cs="ArialMT"/>
                        <w:lang w:val="el-GR"/>
                      </w:rPr>
                      <w:t>Σίνδος</w:t>
                    </w:r>
                    <w:proofErr w:type="spellEnd"/>
                    <w:r w:rsidRPr="00380C9A">
                      <w:rPr>
                        <w:rFonts w:ascii="Lidl Font Pro" w:hAnsi="Lidl Font Pro"/>
                        <w:lang w:val="el-GR"/>
                      </w:rPr>
                      <w:t xml:space="preserve"> · 2310 490700 ·</w:t>
                    </w:r>
                    <w:r>
                      <w:rPr>
                        <w:rFonts w:ascii="Lidl Font Pro" w:hAnsi="Lidl Font Pro"/>
                        <w:lang w:val="el-GR"/>
                      </w:rPr>
                      <w:t xml:space="preserve"> </w:t>
                    </w:r>
                    <w:proofErr w:type="spellStart"/>
                    <w:r w:rsidRPr="00380C9A">
                      <w:rPr>
                        <w:rFonts w:ascii="Lidl Font Pro" w:hAnsi="Lidl Font Pro"/>
                        <w:lang w:val="it-IT"/>
                      </w:rPr>
                      <w:t>pr</w:t>
                    </w:r>
                    <w:r>
                      <w:rPr>
                        <w:rFonts w:ascii="Lidl Font Pro" w:hAnsi="Lidl Font Pro"/>
                      </w:rPr>
                      <w:t>ess</w:t>
                    </w:r>
                    <w:proofErr w:type="spellEnd"/>
                    <w:r w:rsidRPr="00380C9A">
                      <w:rPr>
                        <w:rFonts w:ascii="Lidl Font Pro" w:hAnsi="Lidl Font Pro"/>
                        <w:lang w:val="el-GR"/>
                      </w:rPr>
                      <w:t>@</w:t>
                    </w:r>
                    <w:proofErr w:type="spellStart"/>
                    <w:r w:rsidRPr="00380C9A">
                      <w:rPr>
                        <w:rFonts w:ascii="Lidl Font Pro" w:hAnsi="Lidl Font Pro"/>
                        <w:lang w:val="it-IT"/>
                      </w:rPr>
                      <w:t>lidl</w:t>
                    </w:r>
                    <w:proofErr w:type="spellEnd"/>
                    <w:r w:rsidRPr="00380C9A">
                      <w:rPr>
                        <w:rFonts w:ascii="Lidl Font Pro" w:hAnsi="Lidl Font Pro"/>
                        <w:lang w:val="el-GR"/>
                      </w:rPr>
                      <w:t>.</w:t>
                    </w:r>
                    <w:r w:rsidRPr="00380C9A">
                      <w:rPr>
                        <w:rFonts w:ascii="Lidl Font Pro" w:hAnsi="Lidl Font Pro"/>
                        <w:lang w:val="it-IT"/>
                      </w:rPr>
                      <w:t>gr</w:t>
                    </w:r>
                  </w:p>
                </w:txbxContent>
              </v:textbox>
              <w10:wrap type="tight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74624" behindDoc="0" locked="0" layoutInCell="1" allowOverlap="1" wp14:anchorId="12038591" wp14:editId="4D0A72A4">
          <wp:simplePos x="0" y="0"/>
          <wp:positionH relativeFrom="column">
            <wp:posOffset>-1143000</wp:posOffset>
          </wp:positionH>
          <wp:positionV relativeFrom="paragraph">
            <wp:posOffset>555625</wp:posOffset>
          </wp:positionV>
          <wp:extent cx="7553325" cy="815340"/>
          <wp:effectExtent l="0" t="0" r="9525" b="3810"/>
          <wp:wrapNone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815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C1FAB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E2BFECC" wp14:editId="520D42B6">
              <wp:simplePos x="0" y="0"/>
              <wp:positionH relativeFrom="column">
                <wp:posOffset>-163195</wp:posOffset>
              </wp:positionH>
              <wp:positionV relativeFrom="page">
                <wp:posOffset>9939655</wp:posOffset>
              </wp:positionV>
              <wp:extent cx="5367528" cy="868680"/>
              <wp:effectExtent l="0" t="0" r="5080" b="7620"/>
              <wp:wrapTight wrapText="bothSides">
                <wp:wrapPolygon edited="0">
                  <wp:start x="0" y="0"/>
                  <wp:lineTo x="0" y="21316"/>
                  <wp:lineTo x="21544" y="21316"/>
                  <wp:lineTo x="21544" y="0"/>
                  <wp:lineTo x="0" y="0"/>
                </wp:wrapPolygon>
              </wp:wrapTight>
              <wp:docPr id="50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67528" cy="868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577B441" w14:textId="59E3AFD3" w:rsidR="00F847FC" w:rsidRPr="00380C9A" w:rsidRDefault="00F847FC" w:rsidP="00F847FC">
                          <w:pPr>
                            <w:pStyle w:val="FuzeileText"/>
                            <w:rPr>
                              <w:rFonts w:ascii="Lidl Font Pro" w:hAnsi="Lidl Font Pro"/>
                              <w:sz w:val="22"/>
                              <w:szCs w:val="22"/>
                              <w:lang w:val="el-GR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E2BFECC" id="_x0000_s1028" type="#_x0000_t202" style="position:absolute;margin-left:-12.85pt;margin-top:782.65pt;width:422.65pt;height:68.4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" filled="f" stroked="f">
              <v:textbox inset="0,0,0,0">
                <w:txbxContent>
                  <w:p w14:paraId="6577B441" w14:textId="59E3AFD3" w:rsidR="00F847FC" w:rsidRPr="00380C9A" w:rsidRDefault="00F847FC" w:rsidP="00F847FC">
                    <w:pPr>
                      <w:pStyle w:val="FuzeileText"/>
                      <w:rPr>
                        <w:rFonts w:ascii="Lidl Font Pro" w:hAnsi="Lidl Font Pro"/>
                        <w:sz w:val="22"/>
                        <w:szCs w:val="22"/>
                        <w:lang w:val="el-GR"/>
                      </w:rPr>
                    </w:pPr>
                  </w:p>
                </w:txbxContent>
              </v:textbox>
              <w10:wrap type="tight" anchory="page"/>
            </v:shape>
          </w:pict>
        </mc:Fallback>
      </mc:AlternateContent>
    </w:r>
    <w:r w:rsidR="009C1FAB">
      <w:rPr>
        <w:noProof/>
      </w:rPr>
      <w:drawing>
        <wp:anchor distT="0" distB="0" distL="114300" distR="114300" simplePos="0" relativeHeight="251673600" behindDoc="0" locked="0" layoutInCell="1" allowOverlap="1" wp14:anchorId="263950DC" wp14:editId="0DEC4502">
          <wp:simplePos x="0" y="0"/>
          <wp:positionH relativeFrom="column">
            <wp:posOffset>-1123950</wp:posOffset>
          </wp:positionH>
          <wp:positionV relativeFrom="paragraph">
            <wp:posOffset>1403350</wp:posOffset>
          </wp:positionV>
          <wp:extent cx="7534275" cy="813435"/>
          <wp:effectExtent l="0" t="0" r="9525" b="5715"/>
          <wp:wrapSquare wrapText="bothSides"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275" cy="813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DEE74A" w14:textId="77777777" w:rsidR="0048695C" w:rsidRDefault="0048695C" w:rsidP="00C15348">
      <w:pPr>
        <w:spacing w:after="0" w:line="240" w:lineRule="auto"/>
      </w:pPr>
      <w:r>
        <w:separator/>
      </w:r>
    </w:p>
  </w:footnote>
  <w:footnote w:type="continuationSeparator" w:id="0">
    <w:p w14:paraId="6BD81091" w14:textId="77777777" w:rsidR="0048695C" w:rsidRDefault="0048695C" w:rsidP="00C153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5DD995" w14:textId="77777777" w:rsidR="006B7513" w:rsidRDefault="006B7513" w:rsidP="006B7513">
    <w:pPr>
      <w:pStyle w:val="Header"/>
      <w:jc w:val="right"/>
      <w:rPr>
        <w:noProof/>
        <w:lang w:val="el-GR" w:eastAsia="zh-TW"/>
      </w:rPr>
    </w:pPr>
  </w:p>
  <w:p w14:paraId="41D6408F" w14:textId="1492F215" w:rsidR="00C15348" w:rsidRDefault="006B7513" w:rsidP="006B7513">
    <w:pPr>
      <w:pStyle w:val="Header"/>
      <w:jc w:val="right"/>
    </w:pPr>
    <w:r>
      <w:rPr>
        <w:noProof/>
        <w:lang w:val="el-GR" w:eastAsia="zh-TW"/>
      </w:rPr>
      <w:drawing>
        <wp:inline distT="0" distB="0" distL="0" distR="0" wp14:anchorId="5E54AACD" wp14:editId="52E0C92F">
          <wp:extent cx="1464310" cy="907216"/>
          <wp:effectExtent l="0" t="0" r="2540" b="7620"/>
          <wp:docPr id="20" name="Εικόνα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_for_whi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76425" cy="91472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C1534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8D48AB0" wp14:editId="4BD1BA90">
              <wp:simplePos x="0" y="0"/>
              <wp:positionH relativeFrom="column">
                <wp:posOffset>-655799</wp:posOffset>
              </wp:positionH>
              <wp:positionV relativeFrom="page">
                <wp:posOffset>430267</wp:posOffset>
              </wp:positionV>
              <wp:extent cx="2981960" cy="283210"/>
              <wp:effectExtent l="0" t="0" r="8890" b="2540"/>
              <wp:wrapNone/>
              <wp:docPr id="45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8196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D97A4D" w14:textId="77777777" w:rsidR="00C15348" w:rsidRPr="001C72F1" w:rsidRDefault="00C15348" w:rsidP="00C15348">
                          <w:pPr>
                            <w:rPr>
                              <w:rFonts w:ascii="Lidl Font Pro" w:hAnsi="Lidl Font Pro"/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</w:pPr>
                          <w:r w:rsidRPr="001C72F1">
                            <w:rPr>
                              <w:rFonts w:ascii="Lidl Font Pro" w:hAnsi="Lidl Font Pro"/>
                              <w:b/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  <w:t>ΔΕΛΤΙΟ ΤΥΠΟΥ</w:t>
                          </w:r>
                        </w:p>
                        <w:p w14:paraId="0F357E71" w14:textId="77777777" w:rsidR="00C15348" w:rsidRPr="001C72F1" w:rsidRDefault="00C15348" w:rsidP="00C15348">
                          <w:pPr>
                            <w:rPr>
                              <w:rFonts w:ascii="Lidl Font Pro" w:hAnsi="Lidl Font Pro"/>
                              <w:color w:val="1F497D"/>
                              <w:sz w:val="38"/>
                              <w:szCs w:val="3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8D48AB0"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26" type="#_x0000_t202" style="position:absolute;left:0;text-align:left;margin-left:-51.65pt;margin-top:33.9pt;width:234.8pt;height:22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" filled="f" stroked="f">
              <v:textbox inset="0,0,0,0">
                <w:txbxContent>
                  <w:p w14:paraId="01D97A4D" w14:textId="77777777" w:rsidR="00C15348" w:rsidRPr="001C72F1" w:rsidRDefault="00C15348" w:rsidP="00C15348">
                    <w:pPr>
                      <w:rPr>
                        <w:rFonts w:ascii="Lidl Font Pro" w:hAnsi="Lidl Font Pro"/>
                        <w:color w:val="1F497D" w:themeColor="text2"/>
                        <w:sz w:val="38"/>
                        <w:szCs w:val="38"/>
                        <w:lang w:val="el-GR"/>
                      </w:rPr>
                    </w:pPr>
                    <w:r w:rsidRPr="001C72F1">
                      <w:rPr>
                        <w:rFonts w:ascii="Lidl Font Pro" w:hAnsi="Lidl Font Pro"/>
                        <w:b/>
                        <w:color w:val="1F497D" w:themeColor="text2"/>
                        <w:sz w:val="38"/>
                        <w:szCs w:val="38"/>
                        <w:lang w:val="el-GR"/>
                      </w:rPr>
                      <w:t>ΔΕΛΤΙΟ ΤΥΠΟΥ</w:t>
                    </w:r>
                  </w:p>
                  <w:p w14:paraId="0F357E71" w14:textId="77777777" w:rsidR="00C15348" w:rsidRPr="001C72F1" w:rsidRDefault="00C15348" w:rsidP="00C15348">
                    <w:pPr>
                      <w:rPr>
                        <w:rFonts w:ascii="Lidl Font Pro" w:hAnsi="Lidl Font Pro"/>
                        <w:color w:val="1F497D"/>
                        <w:sz w:val="38"/>
                        <w:szCs w:val="38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CE15079"/>
    <w:multiLevelType w:val="hybridMultilevel"/>
    <w:tmpl w:val="D2767A4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AF42E61"/>
    <w:multiLevelType w:val="hybridMultilevel"/>
    <w:tmpl w:val="D50A7C8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1D0C"/>
    <w:rsid w:val="0000222E"/>
    <w:rsid w:val="0000765F"/>
    <w:rsid w:val="00015897"/>
    <w:rsid w:val="00020E29"/>
    <w:rsid w:val="00021857"/>
    <w:rsid w:val="00024A8A"/>
    <w:rsid w:val="00024E48"/>
    <w:rsid w:val="00027DC0"/>
    <w:rsid w:val="00050063"/>
    <w:rsid w:val="00065BFE"/>
    <w:rsid w:val="000777FD"/>
    <w:rsid w:val="00080512"/>
    <w:rsid w:val="00082066"/>
    <w:rsid w:val="00084703"/>
    <w:rsid w:val="00090362"/>
    <w:rsid w:val="000A14AC"/>
    <w:rsid w:val="000A1CDB"/>
    <w:rsid w:val="000A3234"/>
    <w:rsid w:val="000A4225"/>
    <w:rsid w:val="000B0743"/>
    <w:rsid w:val="000B15BE"/>
    <w:rsid w:val="000B330F"/>
    <w:rsid w:val="000C0F47"/>
    <w:rsid w:val="000E46B8"/>
    <w:rsid w:val="001013D5"/>
    <w:rsid w:val="00126F3C"/>
    <w:rsid w:val="00127D48"/>
    <w:rsid w:val="001313C7"/>
    <w:rsid w:val="001362F5"/>
    <w:rsid w:val="0015238D"/>
    <w:rsid w:val="00153D2D"/>
    <w:rsid w:val="00162B5D"/>
    <w:rsid w:val="0016448B"/>
    <w:rsid w:val="00173E5D"/>
    <w:rsid w:val="001741A0"/>
    <w:rsid w:val="001853E5"/>
    <w:rsid w:val="00195C13"/>
    <w:rsid w:val="00197D5B"/>
    <w:rsid w:val="001A3B0D"/>
    <w:rsid w:val="001A4B5D"/>
    <w:rsid w:val="001A7361"/>
    <w:rsid w:val="001B006B"/>
    <w:rsid w:val="001B54A3"/>
    <w:rsid w:val="001C1455"/>
    <w:rsid w:val="001C6E27"/>
    <w:rsid w:val="001C72F1"/>
    <w:rsid w:val="001C758C"/>
    <w:rsid w:val="001D4624"/>
    <w:rsid w:val="001D6703"/>
    <w:rsid w:val="001D6AF1"/>
    <w:rsid w:val="001D79C7"/>
    <w:rsid w:val="001E09FB"/>
    <w:rsid w:val="001E0FBD"/>
    <w:rsid w:val="001E4730"/>
    <w:rsid w:val="001E6DBB"/>
    <w:rsid w:val="001F13C9"/>
    <w:rsid w:val="001F6FD5"/>
    <w:rsid w:val="00201C85"/>
    <w:rsid w:val="00217155"/>
    <w:rsid w:val="00226375"/>
    <w:rsid w:val="002270E9"/>
    <w:rsid w:val="00227973"/>
    <w:rsid w:val="002350DA"/>
    <w:rsid w:val="00237A95"/>
    <w:rsid w:val="00240308"/>
    <w:rsid w:val="002409B3"/>
    <w:rsid w:val="00246031"/>
    <w:rsid w:val="00246962"/>
    <w:rsid w:val="00256326"/>
    <w:rsid w:val="00257C0F"/>
    <w:rsid w:val="00260A0E"/>
    <w:rsid w:val="00276D05"/>
    <w:rsid w:val="00291837"/>
    <w:rsid w:val="002A09AE"/>
    <w:rsid w:val="002B156B"/>
    <w:rsid w:val="002C0DD0"/>
    <w:rsid w:val="002C2F7B"/>
    <w:rsid w:val="002C6916"/>
    <w:rsid w:val="002D5247"/>
    <w:rsid w:val="002D6041"/>
    <w:rsid w:val="002E045A"/>
    <w:rsid w:val="002E498C"/>
    <w:rsid w:val="002E68DD"/>
    <w:rsid w:val="002F0181"/>
    <w:rsid w:val="00303911"/>
    <w:rsid w:val="00306FEF"/>
    <w:rsid w:val="00323B10"/>
    <w:rsid w:val="00326746"/>
    <w:rsid w:val="00337A0D"/>
    <w:rsid w:val="00340366"/>
    <w:rsid w:val="00361980"/>
    <w:rsid w:val="00374B9E"/>
    <w:rsid w:val="003750A0"/>
    <w:rsid w:val="0037510A"/>
    <w:rsid w:val="003804BE"/>
    <w:rsid w:val="00380C9A"/>
    <w:rsid w:val="003A2353"/>
    <w:rsid w:val="003B2665"/>
    <w:rsid w:val="003B3672"/>
    <w:rsid w:val="003C5940"/>
    <w:rsid w:val="003D2087"/>
    <w:rsid w:val="003D4EBC"/>
    <w:rsid w:val="003E1E63"/>
    <w:rsid w:val="003F1FFA"/>
    <w:rsid w:val="003F46EF"/>
    <w:rsid w:val="003F48D1"/>
    <w:rsid w:val="003F6FD8"/>
    <w:rsid w:val="004004A4"/>
    <w:rsid w:val="004041FE"/>
    <w:rsid w:val="004067D8"/>
    <w:rsid w:val="00413192"/>
    <w:rsid w:val="004339B9"/>
    <w:rsid w:val="00436EB4"/>
    <w:rsid w:val="00442B98"/>
    <w:rsid w:val="004463FD"/>
    <w:rsid w:val="00447F97"/>
    <w:rsid w:val="00462BFE"/>
    <w:rsid w:val="00471CE4"/>
    <w:rsid w:val="004753AB"/>
    <w:rsid w:val="004758E6"/>
    <w:rsid w:val="0047758A"/>
    <w:rsid w:val="0048239D"/>
    <w:rsid w:val="0048249F"/>
    <w:rsid w:val="004862EF"/>
    <w:rsid w:val="0048695C"/>
    <w:rsid w:val="004A070F"/>
    <w:rsid w:val="004B5BC6"/>
    <w:rsid w:val="004B69B8"/>
    <w:rsid w:val="004C4935"/>
    <w:rsid w:val="004C6C6B"/>
    <w:rsid w:val="004C7170"/>
    <w:rsid w:val="004E6F67"/>
    <w:rsid w:val="004E7C9B"/>
    <w:rsid w:val="004F0DC9"/>
    <w:rsid w:val="00501C4B"/>
    <w:rsid w:val="00504728"/>
    <w:rsid w:val="00517FF3"/>
    <w:rsid w:val="00521035"/>
    <w:rsid w:val="00524558"/>
    <w:rsid w:val="00526E8B"/>
    <w:rsid w:val="00553E94"/>
    <w:rsid w:val="00554C7C"/>
    <w:rsid w:val="0055696F"/>
    <w:rsid w:val="005721E5"/>
    <w:rsid w:val="0058265D"/>
    <w:rsid w:val="00587025"/>
    <w:rsid w:val="005913FE"/>
    <w:rsid w:val="00592BD8"/>
    <w:rsid w:val="005A50F0"/>
    <w:rsid w:val="005B2682"/>
    <w:rsid w:val="005B3710"/>
    <w:rsid w:val="005D0BA7"/>
    <w:rsid w:val="005E4D58"/>
    <w:rsid w:val="005F0960"/>
    <w:rsid w:val="005F607C"/>
    <w:rsid w:val="006135CF"/>
    <w:rsid w:val="006174A5"/>
    <w:rsid w:val="00625FFF"/>
    <w:rsid w:val="0063016E"/>
    <w:rsid w:val="00643AF1"/>
    <w:rsid w:val="0064616A"/>
    <w:rsid w:val="00651268"/>
    <w:rsid w:val="006538BB"/>
    <w:rsid w:val="0065577B"/>
    <w:rsid w:val="00664720"/>
    <w:rsid w:val="006746E1"/>
    <w:rsid w:val="0068010B"/>
    <w:rsid w:val="006A61C9"/>
    <w:rsid w:val="006B50FF"/>
    <w:rsid w:val="006B7513"/>
    <w:rsid w:val="006C1700"/>
    <w:rsid w:val="006C5678"/>
    <w:rsid w:val="006D3B63"/>
    <w:rsid w:val="006E1D0C"/>
    <w:rsid w:val="006E7AE4"/>
    <w:rsid w:val="00701CAF"/>
    <w:rsid w:val="00714E23"/>
    <w:rsid w:val="007179B6"/>
    <w:rsid w:val="0073764B"/>
    <w:rsid w:val="00743D12"/>
    <w:rsid w:val="007521BD"/>
    <w:rsid w:val="00753B67"/>
    <w:rsid w:val="00753E5B"/>
    <w:rsid w:val="007730B8"/>
    <w:rsid w:val="00774FD9"/>
    <w:rsid w:val="00784E92"/>
    <w:rsid w:val="00790AE3"/>
    <w:rsid w:val="00796992"/>
    <w:rsid w:val="007A6132"/>
    <w:rsid w:val="007A7698"/>
    <w:rsid w:val="007B2386"/>
    <w:rsid w:val="007B3EDF"/>
    <w:rsid w:val="007B5074"/>
    <w:rsid w:val="007B7807"/>
    <w:rsid w:val="007C0240"/>
    <w:rsid w:val="007E087A"/>
    <w:rsid w:val="007E4BED"/>
    <w:rsid w:val="007F161B"/>
    <w:rsid w:val="007F23DF"/>
    <w:rsid w:val="007F5514"/>
    <w:rsid w:val="007F7364"/>
    <w:rsid w:val="00803086"/>
    <w:rsid w:val="00805A03"/>
    <w:rsid w:val="00811C25"/>
    <w:rsid w:val="0081757E"/>
    <w:rsid w:val="0082297B"/>
    <w:rsid w:val="00823119"/>
    <w:rsid w:val="0082661C"/>
    <w:rsid w:val="00834894"/>
    <w:rsid w:val="00843384"/>
    <w:rsid w:val="00854A7D"/>
    <w:rsid w:val="008613B1"/>
    <w:rsid w:val="00863077"/>
    <w:rsid w:val="00865B05"/>
    <w:rsid w:val="008672F9"/>
    <w:rsid w:val="00881F2D"/>
    <w:rsid w:val="008878D6"/>
    <w:rsid w:val="00891ED3"/>
    <w:rsid w:val="008933DD"/>
    <w:rsid w:val="008944C4"/>
    <w:rsid w:val="00897EA6"/>
    <w:rsid w:val="008A213F"/>
    <w:rsid w:val="008B032D"/>
    <w:rsid w:val="008B053F"/>
    <w:rsid w:val="008B0C90"/>
    <w:rsid w:val="008B2FF3"/>
    <w:rsid w:val="008C1E18"/>
    <w:rsid w:val="008C301F"/>
    <w:rsid w:val="008C4194"/>
    <w:rsid w:val="008D0E47"/>
    <w:rsid w:val="008D6174"/>
    <w:rsid w:val="008E59B1"/>
    <w:rsid w:val="0090693B"/>
    <w:rsid w:val="00910748"/>
    <w:rsid w:val="00915B02"/>
    <w:rsid w:val="00927445"/>
    <w:rsid w:val="00944D83"/>
    <w:rsid w:val="00957F63"/>
    <w:rsid w:val="00972A51"/>
    <w:rsid w:val="00974C89"/>
    <w:rsid w:val="00975019"/>
    <w:rsid w:val="00980D1F"/>
    <w:rsid w:val="00982ADB"/>
    <w:rsid w:val="0099558E"/>
    <w:rsid w:val="009A2687"/>
    <w:rsid w:val="009A57DD"/>
    <w:rsid w:val="009A68BD"/>
    <w:rsid w:val="009B1438"/>
    <w:rsid w:val="009C1FAB"/>
    <w:rsid w:val="009C2622"/>
    <w:rsid w:val="009C469A"/>
    <w:rsid w:val="009D4057"/>
    <w:rsid w:val="009E1FBA"/>
    <w:rsid w:val="009E787B"/>
    <w:rsid w:val="009F24C7"/>
    <w:rsid w:val="009F2A0C"/>
    <w:rsid w:val="00A00442"/>
    <w:rsid w:val="00A2171F"/>
    <w:rsid w:val="00A2495E"/>
    <w:rsid w:val="00A24C32"/>
    <w:rsid w:val="00A30DFB"/>
    <w:rsid w:val="00A33E2E"/>
    <w:rsid w:val="00A34E43"/>
    <w:rsid w:val="00A3667E"/>
    <w:rsid w:val="00A42C93"/>
    <w:rsid w:val="00A43332"/>
    <w:rsid w:val="00A5328B"/>
    <w:rsid w:val="00A55899"/>
    <w:rsid w:val="00A6131D"/>
    <w:rsid w:val="00A643A2"/>
    <w:rsid w:val="00A655DB"/>
    <w:rsid w:val="00A8297A"/>
    <w:rsid w:val="00AA0F5D"/>
    <w:rsid w:val="00AA250C"/>
    <w:rsid w:val="00AB180B"/>
    <w:rsid w:val="00AB5A0A"/>
    <w:rsid w:val="00AD03DE"/>
    <w:rsid w:val="00AD0CD9"/>
    <w:rsid w:val="00AD3916"/>
    <w:rsid w:val="00AE203C"/>
    <w:rsid w:val="00AE305F"/>
    <w:rsid w:val="00AE662B"/>
    <w:rsid w:val="00AF5F7B"/>
    <w:rsid w:val="00B01341"/>
    <w:rsid w:val="00B13498"/>
    <w:rsid w:val="00B27F18"/>
    <w:rsid w:val="00B357E1"/>
    <w:rsid w:val="00B36DCD"/>
    <w:rsid w:val="00B46684"/>
    <w:rsid w:val="00B57F1A"/>
    <w:rsid w:val="00B6312D"/>
    <w:rsid w:val="00B722FD"/>
    <w:rsid w:val="00B74D15"/>
    <w:rsid w:val="00B766EF"/>
    <w:rsid w:val="00B935FF"/>
    <w:rsid w:val="00B96A7F"/>
    <w:rsid w:val="00B97B64"/>
    <w:rsid w:val="00B97C9F"/>
    <w:rsid w:val="00BA0BB8"/>
    <w:rsid w:val="00BA206A"/>
    <w:rsid w:val="00BC709A"/>
    <w:rsid w:val="00BD0F8A"/>
    <w:rsid w:val="00BD2C25"/>
    <w:rsid w:val="00BD4B3F"/>
    <w:rsid w:val="00BF0396"/>
    <w:rsid w:val="00C15348"/>
    <w:rsid w:val="00C1711A"/>
    <w:rsid w:val="00C25999"/>
    <w:rsid w:val="00C26098"/>
    <w:rsid w:val="00C26318"/>
    <w:rsid w:val="00C34719"/>
    <w:rsid w:val="00C43070"/>
    <w:rsid w:val="00C53967"/>
    <w:rsid w:val="00C64CCE"/>
    <w:rsid w:val="00C71500"/>
    <w:rsid w:val="00C74964"/>
    <w:rsid w:val="00C820AB"/>
    <w:rsid w:val="00CB0793"/>
    <w:rsid w:val="00CB43B3"/>
    <w:rsid w:val="00CC5E78"/>
    <w:rsid w:val="00CC6D24"/>
    <w:rsid w:val="00CD681C"/>
    <w:rsid w:val="00CE1F9C"/>
    <w:rsid w:val="00CE4449"/>
    <w:rsid w:val="00CE499C"/>
    <w:rsid w:val="00CE77FA"/>
    <w:rsid w:val="00CF34CE"/>
    <w:rsid w:val="00CF5370"/>
    <w:rsid w:val="00D03575"/>
    <w:rsid w:val="00D112A2"/>
    <w:rsid w:val="00D11BB6"/>
    <w:rsid w:val="00D13352"/>
    <w:rsid w:val="00D138CB"/>
    <w:rsid w:val="00D15E91"/>
    <w:rsid w:val="00D35440"/>
    <w:rsid w:val="00D7169A"/>
    <w:rsid w:val="00D730A2"/>
    <w:rsid w:val="00D741EA"/>
    <w:rsid w:val="00D8233D"/>
    <w:rsid w:val="00D977E1"/>
    <w:rsid w:val="00DA2CFC"/>
    <w:rsid w:val="00DA5276"/>
    <w:rsid w:val="00DC14A6"/>
    <w:rsid w:val="00DC2D0E"/>
    <w:rsid w:val="00DC6657"/>
    <w:rsid w:val="00DD1668"/>
    <w:rsid w:val="00DD1CEF"/>
    <w:rsid w:val="00DD70F4"/>
    <w:rsid w:val="00DE6D50"/>
    <w:rsid w:val="00DF1038"/>
    <w:rsid w:val="00DF2BDE"/>
    <w:rsid w:val="00E10EB3"/>
    <w:rsid w:val="00E10F6A"/>
    <w:rsid w:val="00E13211"/>
    <w:rsid w:val="00E17039"/>
    <w:rsid w:val="00E20400"/>
    <w:rsid w:val="00E2641D"/>
    <w:rsid w:val="00E276C6"/>
    <w:rsid w:val="00E37F80"/>
    <w:rsid w:val="00E40CB8"/>
    <w:rsid w:val="00E512F6"/>
    <w:rsid w:val="00E64C60"/>
    <w:rsid w:val="00E66A45"/>
    <w:rsid w:val="00E70986"/>
    <w:rsid w:val="00E72BBE"/>
    <w:rsid w:val="00E77EBF"/>
    <w:rsid w:val="00E902A0"/>
    <w:rsid w:val="00E92D15"/>
    <w:rsid w:val="00EA3D8C"/>
    <w:rsid w:val="00EA5F85"/>
    <w:rsid w:val="00EA7CE4"/>
    <w:rsid w:val="00EB42FB"/>
    <w:rsid w:val="00EC4F0D"/>
    <w:rsid w:val="00ED1DFB"/>
    <w:rsid w:val="00ED52F2"/>
    <w:rsid w:val="00EF1F2B"/>
    <w:rsid w:val="00EF2089"/>
    <w:rsid w:val="00EF2165"/>
    <w:rsid w:val="00EF2DD5"/>
    <w:rsid w:val="00F1451A"/>
    <w:rsid w:val="00F17B45"/>
    <w:rsid w:val="00F17E59"/>
    <w:rsid w:val="00F32356"/>
    <w:rsid w:val="00F341C1"/>
    <w:rsid w:val="00F43319"/>
    <w:rsid w:val="00F51F5E"/>
    <w:rsid w:val="00F600E5"/>
    <w:rsid w:val="00F61E02"/>
    <w:rsid w:val="00F647BA"/>
    <w:rsid w:val="00F7550F"/>
    <w:rsid w:val="00F766E2"/>
    <w:rsid w:val="00F847FC"/>
    <w:rsid w:val="00F910E4"/>
    <w:rsid w:val="00FA2EFF"/>
    <w:rsid w:val="00FB5EE5"/>
    <w:rsid w:val="00FC2965"/>
    <w:rsid w:val="00FD4D83"/>
    <w:rsid w:val="00FE0FD8"/>
    <w:rsid w:val="00FE7457"/>
    <w:rsid w:val="00FF08AE"/>
    <w:rsid w:val="00FF37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7B40AF0E"/>
  <w15:docId w15:val="{BA10A69F-95A2-43A2-9BEF-3595652BE3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15348"/>
    <w:rPr>
      <w:rFonts w:ascii="Calibri" w:hAnsi="Calibri" w:cs="Times New Roman"/>
      <w:lang w:val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1534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15348"/>
    <w:rPr>
      <w:rFonts w:ascii="Calibri" w:hAnsi="Calibri" w:cs="Times New Roman"/>
      <w:lang w:val="de-DE"/>
    </w:rPr>
  </w:style>
  <w:style w:type="paragraph" w:styleId="Footer">
    <w:name w:val="footer"/>
    <w:basedOn w:val="Normal"/>
    <w:link w:val="FooterChar"/>
    <w:uiPriority w:val="99"/>
    <w:unhideWhenUsed/>
    <w:rsid w:val="00C1534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15348"/>
    <w:rPr>
      <w:rFonts w:ascii="Calibri" w:hAnsi="Calibri" w:cs="Times New Roman"/>
      <w:lang w:val="de-DE"/>
    </w:rPr>
  </w:style>
  <w:style w:type="paragraph" w:customStyle="1" w:styleId="EinfAbs">
    <w:name w:val="[Einf. Abs.]"/>
    <w:basedOn w:val="Normal"/>
    <w:uiPriority w:val="99"/>
    <w:rsid w:val="00C1534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8672F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l-GR" w:eastAsia="el-GR"/>
    </w:rPr>
  </w:style>
  <w:style w:type="paragraph" w:customStyle="1" w:styleId="FuzeileText">
    <w:name w:val="Fußzeile (Text)"/>
    <w:basedOn w:val="Normal"/>
    <w:uiPriority w:val="8"/>
    <w:qFormat/>
    <w:rsid w:val="00F847FC"/>
    <w:pPr>
      <w:spacing w:after="40"/>
    </w:pPr>
    <w:rPr>
      <w:sz w:val="14"/>
      <w:szCs w:val="14"/>
    </w:rPr>
  </w:style>
  <w:style w:type="paragraph" w:customStyle="1" w:styleId="Default">
    <w:name w:val="Default"/>
    <w:rsid w:val="005E4D58"/>
    <w:pPr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color w:val="000000"/>
      <w:sz w:val="24"/>
      <w:szCs w:val="24"/>
      <w:lang w:eastAsia="zh-TW"/>
    </w:rPr>
  </w:style>
  <w:style w:type="character" w:styleId="Strong">
    <w:name w:val="Strong"/>
    <w:basedOn w:val="DefaultParagraphFont"/>
    <w:uiPriority w:val="22"/>
    <w:qFormat/>
    <w:rsid w:val="00B36DCD"/>
    <w:rPr>
      <w:b/>
      <w:bCs/>
    </w:rPr>
  </w:style>
  <w:style w:type="character" w:styleId="Hyperlink">
    <w:name w:val="Hyperlink"/>
    <w:basedOn w:val="DefaultParagraphFont"/>
    <w:uiPriority w:val="99"/>
    <w:unhideWhenUsed/>
    <w:rsid w:val="00337A0D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E4BE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4BED"/>
    <w:rPr>
      <w:rFonts w:ascii="Segoe UI" w:hAnsi="Segoe UI" w:cs="Segoe UI"/>
      <w:sz w:val="18"/>
      <w:szCs w:val="18"/>
      <w:lang w:val="de-DE"/>
    </w:rPr>
  </w:style>
  <w:style w:type="character" w:customStyle="1" w:styleId="lidl-rtefontface-11">
    <w:name w:val="lidl-rtefontface-11"/>
    <w:basedOn w:val="DefaultParagraphFont"/>
    <w:rsid w:val="007E4BED"/>
    <w:rPr>
      <w:rFonts w:ascii="Arial" w:hAnsi="Arial" w:cs="Arial" w:hint="default"/>
    </w:rPr>
  </w:style>
  <w:style w:type="character" w:styleId="Emphasis">
    <w:name w:val="Emphasis"/>
    <w:basedOn w:val="DefaultParagraphFont"/>
    <w:uiPriority w:val="20"/>
    <w:qFormat/>
    <w:rsid w:val="007E4BED"/>
    <w:rPr>
      <w:i/>
      <w:iCs/>
    </w:rPr>
  </w:style>
  <w:style w:type="paragraph" w:styleId="ListParagraph">
    <w:name w:val="List Paragraph"/>
    <w:basedOn w:val="Normal"/>
    <w:uiPriority w:val="34"/>
    <w:qFormat/>
    <w:rsid w:val="001313C7"/>
    <w:pPr>
      <w:ind w:left="720"/>
      <w:contextualSpacing/>
    </w:pPr>
  </w:style>
  <w:style w:type="character" w:customStyle="1" w:styleId="lidl-rtefontface-1">
    <w:name w:val="lidl-rtefontface-1"/>
    <w:basedOn w:val="DefaultParagraphFont"/>
    <w:rsid w:val="005B2682"/>
  </w:style>
  <w:style w:type="character" w:styleId="UnresolvedMention">
    <w:name w:val="Unresolved Mention"/>
    <w:basedOn w:val="DefaultParagraphFont"/>
    <w:uiPriority w:val="99"/>
    <w:semiHidden/>
    <w:unhideWhenUsed/>
    <w:rsid w:val="00EF1F2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7451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4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6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6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6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acebook.com/lidlgr/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linkedin.com/company/lidl-hellas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www.instagram.com/lidl_hellas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twitter.com/Lidl_Hellas_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F97DCB-BEFB-4D0E-AF82-1EB40238E6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393</Words>
  <Characters>2124</Characters>
  <Application>Microsoft Office Word</Application>
  <DocSecurity>0</DocSecurity>
  <Lines>17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2512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Mirsini Marouli</dc:creator>
  <cp:keywords/>
  <dc:description/>
  <cp:lastModifiedBy>ΣΤΑΥΡΙΝΟΣ ΣΤΑΥΡΟΣ</cp:lastModifiedBy>
  <cp:revision>8</cp:revision>
  <cp:lastPrinted>2017-09-18T08:53:00Z</cp:lastPrinted>
  <dcterms:created xsi:type="dcterms:W3CDTF">2020-06-15T07:22:00Z</dcterms:created>
  <dcterms:modified xsi:type="dcterms:W3CDTF">2020-06-15T10:09:00Z</dcterms:modified>
</cp:coreProperties>
</file>