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86" w:rsidRPr="001B4CF5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</w:p>
    <w:p w:rsidR="00C15348" w:rsidRPr="001B4CF5" w:rsidRDefault="00E70986" w:rsidP="00E70986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  <w:r w:rsidRPr="001B4CF5">
        <w:rPr>
          <w:rFonts w:asciiTheme="minorHAnsi" w:hAnsiTheme="minorHAnsi" w:cs="Helv"/>
          <w:sz w:val="22"/>
          <w:szCs w:val="22"/>
          <w:lang w:val="el-GR"/>
        </w:rPr>
        <w:t xml:space="preserve">Θεσσαλονίκη, </w:t>
      </w:r>
      <w:r w:rsidR="001C61F4">
        <w:rPr>
          <w:rFonts w:asciiTheme="minorHAnsi" w:hAnsiTheme="minorHAnsi" w:cs="Helv"/>
          <w:sz w:val="22"/>
          <w:szCs w:val="22"/>
          <w:lang w:val="el-GR"/>
        </w:rPr>
        <w:t>1</w:t>
      </w:r>
      <w:r w:rsidR="00CD7B45" w:rsidRPr="00CD7B45">
        <w:rPr>
          <w:rFonts w:asciiTheme="minorHAnsi" w:hAnsiTheme="minorHAnsi" w:cs="Helv"/>
          <w:sz w:val="22"/>
          <w:szCs w:val="22"/>
          <w:lang w:val="el-GR"/>
        </w:rPr>
        <w:t>2</w:t>
      </w:r>
      <w:r w:rsidR="001A4B5D" w:rsidRPr="001B4CF5">
        <w:rPr>
          <w:rFonts w:asciiTheme="minorHAnsi" w:hAnsiTheme="minorHAnsi" w:cs="Helv"/>
          <w:sz w:val="22"/>
          <w:szCs w:val="22"/>
          <w:lang w:val="el-GR"/>
        </w:rPr>
        <w:t>/</w:t>
      </w:r>
      <w:r w:rsidR="005A4AF2" w:rsidRPr="001B4CF5">
        <w:rPr>
          <w:rFonts w:asciiTheme="minorHAnsi" w:hAnsiTheme="minorHAnsi" w:cs="Helv"/>
          <w:sz w:val="22"/>
          <w:szCs w:val="22"/>
          <w:lang w:val="el-GR"/>
        </w:rPr>
        <w:t>0</w:t>
      </w:r>
      <w:r w:rsidR="001C61F4">
        <w:rPr>
          <w:rFonts w:asciiTheme="minorHAnsi" w:hAnsiTheme="minorHAnsi" w:cs="Helv"/>
          <w:sz w:val="22"/>
          <w:szCs w:val="22"/>
          <w:lang w:val="el-GR"/>
        </w:rPr>
        <w:t>9</w:t>
      </w:r>
      <w:r w:rsidR="001A4B5D" w:rsidRPr="001B4CF5">
        <w:rPr>
          <w:rFonts w:asciiTheme="minorHAnsi" w:hAnsiTheme="minorHAnsi" w:cs="Helv"/>
          <w:sz w:val="22"/>
          <w:szCs w:val="22"/>
          <w:lang w:val="el-GR"/>
        </w:rPr>
        <w:t>/201</w:t>
      </w:r>
      <w:r w:rsidR="005A4AF2" w:rsidRPr="001B4CF5">
        <w:rPr>
          <w:rFonts w:asciiTheme="minorHAnsi" w:hAnsiTheme="minorHAnsi" w:cs="Helv"/>
          <w:sz w:val="22"/>
          <w:szCs w:val="22"/>
          <w:lang w:val="el-GR"/>
        </w:rPr>
        <w:t>9</w:t>
      </w:r>
    </w:p>
    <w:p w:rsidR="00F34776" w:rsidRPr="00935DF3" w:rsidRDefault="00F34776" w:rsidP="00F34776">
      <w:pPr>
        <w:pStyle w:val="EinfAbs"/>
        <w:rPr>
          <w:rFonts w:ascii="Calibri" w:hAnsi="Calibri" w:cs="Calibri-Bold"/>
          <w:b/>
          <w:bCs/>
          <w:caps/>
          <w:color w:val="1F497D" w:themeColor="text2"/>
          <w:sz w:val="36"/>
          <w:szCs w:val="36"/>
          <w:lang w:val="el-GR"/>
        </w:rPr>
      </w:pPr>
    </w:p>
    <w:p w:rsidR="008E1B05" w:rsidRPr="00384FA3" w:rsidRDefault="00CD7B45" w:rsidP="008E1B05">
      <w:pPr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</w:pPr>
      <w:r w:rsidRPr="00CD7B45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ΜΙΚΡΕΣ ΤΙΜΕΣ </w:t>
      </w:r>
      <w:r w:rsidR="00921460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>και</w:t>
      </w:r>
      <w:r w:rsidRPr="00CD7B45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 </w:t>
      </w:r>
      <w:r w:rsidR="008E1B05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 xml:space="preserve">ΠΟΙΟΤητα που θεσ - </w:t>
      </w:r>
      <w:r w:rsidR="008E1B05" w:rsidRPr="00F72E5E">
        <w:rPr>
          <w:rFonts w:cs="Calibri-Bold"/>
          <w:b/>
          <w:bCs/>
          <w:caps/>
          <w:color w:val="1F497D" w:themeColor="text2"/>
          <w:sz w:val="36"/>
          <w:szCs w:val="36"/>
          <w:lang w:val="el-GR"/>
        </w:rPr>
        <w:t>Η νέα καμπάνια της Lidl Ελλάς</w:t>
      </w:r>
    </w:p>
    <w:p w:rsidR="00CD7B45" w:rsidRPr="006D0E36" w:rsidRDefault="00CD7B45" w:rsidP="00F34776">
      <w:pPr>
        <w:pStyle w:val="EinfAbs"/>
        <w:rPr>
          <w:rFonts w:ascii="Calibri" w:hAnsi="Calibri" w:cs="Calibri-Bold"/>
          <w:b/>
          <w:bCs/>
          <w:color w:val="1F497D" w:themeColor="text2"/>
          <w:sz w:val="36"/>
          <w:szCs w:val="36"/>
          <w:lang w:val="el-GR"/>
        </w:rPr>
      </w:pPr>
    </w:p>
    <w:p w:rsidR="00CD7B45" w:rsidRPr="00CD7B45" w:rsidRDefault="002041F7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bookmarkStart w:id="0" w:name="_Hlk167983"/>
      <w:r>
        <w:rPr>
          <w:rFonts w:asciiTheme="minorHAnsi" w:eastAsia="PMingLiU" w:hAnsiTheme="minorHAnsi" w:cs="Arial"/>
          <w:lang w:val="el-GR"/>
        </w:rPr>
        <w:t xml:space="preserve">Για τη </w:t>
      </w:r>
      <w:r>
        <w:rPr>
          <w:rFonts w:asciiTheme="minorHAnsi" w:eastAsia="PMingLiU" w:hAnsiTheme="minorHAnsi" w:cs="Arial"/>
        </w:rPr>
        <w:t>Lidl</w:t>
      </w:r>
      <w:r w:rsidRPr="002041F7">
        <w:rPr>
          <w:rFonts w:asciiTheme="minorHAnsi" w:eastAsia="PMingLiU" w:hAnsiTheme="minorHAnsi" w:cs="Arial"/>
          <w:lang w:val="el-GR"/>
        </w:rPr>
        <w:t xml:space="preserve"> </w:t>
      </w:r>
      <w:r>
        <w:rPr>
          <w:rFonts w:asciiTheme="minorHAnsi" w:eastAsia="PMingLiU" w:hAnsiTheme="minorHAnsi" w:cs="Arial"/>
          <w:lang w:val="el-GR"/>
        </w:rPr>
        <w:t xml:space="preserve">Ελλάς το να προσφέρει </w:t>
      </w:r>
      <w:r w:rsidR="00CD7B45" w:rsidRPr="00CD7B45">
        <w:rPr>
          <w:rFonts w:asciiTheme="minorHAnsi" w:eastAsia="PMingLiU" w:hAnsiTheme="minorHAnsi" w:cs="Arial"/>
          <w:lang w:val="el-GR"/>
        </w:rPr>
        <w:t xml:space="preserve">τα καλύτερα προϊόντα ποτέ δεν ήταν αρκετό. Στόχος </w:t>
      </w:r>
      <w:r w:rsidR="0049475F">
        <w:rPr>
          <w:rFonts w:asciiTheme="minorHAnsi" w:eastAsia="PMingLiU" w:hAnsiTheme="minorHAnsi" w:cs="Arial"/>
          <w:lang w:val="el-GR"/>
        </w:rPr>
        <w:t>της εταιρίας</w:t>
      </w:r>
      <w:r w:rsidR="00CD7B45" w:rsidRPr="00CD7B45">
        <w:rPr>
          <w:rFonts w:asciiTheme="minorHAnsi" w:eastAsia="PMingLiU" w:hAnsiTheme="minorHAnsi" w:cs="Arial"/>
          <w:lang w:val="el-GR"/>
        </w:rPr>
        <w:t xml:space="preserve">, από την ημέρα που άνοιξε το πρώτο κατάστημα </w:t>
      </w:r>
      <w:proofErr w:type="spellStart"/>
      <w:r w:rsidR="00CD7B45" w:rsidRPr="00CD7B45">
        <w:rPr>
          <w:rFonts w:asciiTheme="minorHAnsi" w:eastAsia="PMingLiU" w:hAnsiTheme="minorHAnsi" w:cs="Arial"/>
          <w:lang w:val="el-GR"/>
        </w:rPr>
        <w:t>Lidl</w:t>
      </w:r>
      <w:proofErr w:type="spellEnd"/>
      <w:r w:rsidR="00CD7B45" w:rsidRPr="00CD7B45">
        <w:rPr>
          <w:rFonts w:asciiTheme="minorHAnsi" w:eastAsia="PMingLiU" w:hAnsiTheme="minorHAnsi" w:cs="Arial"/>
          <w:lang w:val="el-GR"/>
        </w:rPr>
        <w:t xml:space="preserve"> στην Ελλάδα μέχρι και σήμερα, </w:t>
      </w:r>
      <w:r w:rsidR="0049475F">
        <w:rPr>
          <w:rFonts w:asciiTheme="minorHAnsi" w:eastAsia="PMingLiU" w:hAnsiTheme="minorHAnsi" w:cs="Arial"/>
          <w:lang w:val="el-GR"/>
        </w:rPr>
        <w:t>είναι</w:t>
      </w:r>
      <w:r w:rsidR="00CD7B45" w:rsidRPr="00CD7B45">
        <w:rPr>
          <w:rFonts w:asciiTheme="minorHAnsi" w:eastAsia="PMingLiU" w:hAnsiTheme="minorHAnsi" w:cs="Arial"/>
          <w:lang w:val="el-GR"/>
        </w:rPr>
        <w:t xml:space="preserve"> να προσφέρ</w:t>
      </w:r>
      <w:r w:rsidR="0049475F">
        <w:rPr>
          <w:rFonts w:asciiTheme="minorHAnsi" w:eastAsia="PMingLiU" w:hAnsiTheme="minorHAnsi" w:cs="Arial"/>
          <w:lang w:val="el-GR"/>
        </w:rPr>
        <w:t>ει</w:t>
      </w:r>
      <w:r w:rsidR="00CD7B45" w:rsidRPr="00CD7B45">
        <w:rPr>
          <w:rFonts w:asciiTheme="minorHAnsi" w:eastAsia="PMingLiU" w:hAnsiTheme="minorHAnsi" w:cs="Arial"/>
          <w:lang w:val="el-GR"/>
        </w:rPr>
        <w:t xml:space="preserve"> τα πιο ποιοτικά προϊόντα στις πιο ανταγωνιστικές τιμές της αγοράς.</w:t>
      </w:r>
    </w:p>
    <w:p w:rsidR="00041A51" w:rsidRDefault="00CD7B45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 w:rsidRPr="00CD7B45">
        <w:rPr>
          <w:rFonts w:asciiTheme="minorHAnsi" w:eastAsia="PMingLiU" w:hAnsiTheme="minorHAnsi" w:cs="Arial"/>
          <w:lang w:val="el-GR"/>
        </w:rPr>
        <w:t xml:space="preserve">Με αυτή τη βασική αρχή </w:t>
      </w:r>
      <w:r w:rsidR="0049475F">
        <w:rPr>
          <w:rFonts w:asciiTheme="minorHAnsi" w:eastAsia="PMingLiU" w:hAnsiTheme="minorHAnsi" w:cs="Arial"/>
          <w:lang w:val="el-GR"/>
        </w:rPr>
        <w:t xml:space="preserve">οι άνθρωποι της </w:t>
      </w:r>
      <w:r w:rsidR="0049475F">
        <w:rPr>
          <w:rFonts w:asciiTheme="minorHAnsi" w:eastAsia="PMingLiU" w:hAnsiTheme="minorHAnsi" w:cs="Arial"/>
        </w:rPr>
        <w:t>Lidl</w:t>
      </w:r>
      <w:r w:rsidR="0049475F" w:rsidRPr="0049475F">
        <w:rPr>
          <w:rFonts w:asciiTheme="minorHAnsi" w:eastAsia="PMingLiU" w:hAnsiTheme="minorHAnsi" w:cs="Arial"/>
          <w:lang w:val="el-GR"/>
        </w:rPr>
        <w:t xml:space="preserve"> </w:t>
      </w:r>
      <w:r w:rsidR="0049475F">
        <w:rPr>
          <w:rFonts w:asciiTheme="minorHAnsi" w:eastAsia="PMingLiU" w:hAnsiTheme="minorHAnsi" w:cs="Arial"/>
          <w:lang w:val="el-GR"/>
        </w:rPr>
        <w:t>Ελλάς εργάζονται</w:t>
      </w:r>
      <w:r w:rsidRPr="00CD7B45">
        <w:rPr>
          <w:rFonts w:asciiTheme="minorHAnsi" w:eastAsia="PMingLiU" w:hAnsiTheme="minorHAnsi" w:cs="Arial"/>
          <w:lang w:val="el-GR"/>
        </w:rPr>
        <w:t xml:space="preserve"> καθημερινά</w:t>
      </w:r>
      <w:r w:rsidR="00DE1004" w:rsidRPr="00DE1004">
        <w:rPr>
          <w:rFonts w:asciiTheme="minorHAnsi" w:eastAsia="PMingLiU" w:hAnsiTheme="minorHAnsi" w:cs="Arial"/>
          <w:lang w:val="el-GR"/>
        </w:rPr>
        <w:t xml:space="preserve"> </w:t>
      </w:r>
      <w:r w:rsidRPr="00CD7B45">
        <w:rPr>
          <w:rFonts w:asciiTheme="minorHAnsi" w:eastAsia="PMingLiU" w:hAnsiTheme="minorHAnsi" w:cs="Arial"/>
          <w:lang w:val="el-GR"/>
        </w:rPr>
        <w:t>για να διατηρήσου</w:t>
      </w:r>
      <w:r w:rsidR="0049475F">
        <w:rPr>
          <w:rFonts w:asciiTheme="minorHAnsi" w:eastAsia="PMingLiU" w:hAnsiTheme="minorHAnsi" w:cs="Arial"/>
          <w:lang w:val="el-GR"/>
        </w:rPr>
        <w:t>ν</w:t>
      </w:r>
      <w:r w:rsidRPr="00CD7B45">
        <w:rPr>
          <w:rFonts w:asciiTheme="minorHAnsi" w:eastAsia="PMingLiU" w:hAnsiTheme="minorHAnsi" w:cs="Arial"/>
          <w:lang w:val="el-GR"/>
        </w:rPr>
        <w:t xml:space="preserve"> </w:t>
      </w:r>
      <w:r w:rsidR="00FD6342">
        <w:rPr>
          <w:rFonts w:asciiTheme="minorHAnsi" w:eastAsia="PMingLiU" w:hAnsiTheme="minorHAnsi" w:cs="Arial"/>
          <w:lang w:val="el-GR"/>
        </w:rPr>
        <w:t>αλλά και</w:t>
      </w:r>
      <w:r w:rsidRPr="00CD7B45">
        <w:rPr>
          <w:rFonts w:asciiTheme="minorHAnsi" w:eastAsia="PMingLiU" w:hAnsiTheme="minorHAnsi" w:cs="Arial"/>
          <w:lang w:val="el-GR"/>
        </w:rPr>
        <w:t xml:space="preserve"> να βελτιώσου</w:t>
      </w:r>
      <w:r w:rsidR="0049475F">
        <w:rPr>
          <w:rFonts w:asciiTheme="minorHAnsi" w:eastAsia="PMingLiU" w:hAnsiTheme="minorHAnsi" w:cs="Arial"/>
          <w:lang w:val="el-GR"/>
        </w:rPr>
        <w:t>ν</w:t>
      </w:r>
      <w:r w:rsidRPr="00CD7B45">
        <w:rPr>
          <w:rFonts w:asciiTheme="minorHAnsi" w:eastAsia="PMingLiU" w:hAnsiTheme="minorHAnsi" w:cs="Arial"/>
          <w:lang w:val="el-GR"/>
        </w:rPr>
        <w:t xml:space="preserve"> ακόμα περισσότερο τη μοναδική </w:t>
      </w:r>
      <w:r w:rsidR="00FD6342">
        <w:rPr>
          <w:rFonts w:asciiTheme="minorHAnsi" w:eastAsia="PMingLiU" w:hAnsiTheme="minorHAnsi" w:cs="Arial"/>
          <w:lang w:val="el-GR"/>
        </w:rPr>
        <w:t xml:space="preserve">αυτή </w:t>
      </w:r>
      <w:r w:rsidRPr="00CD7B45">
        <w:rPr>
          <w:rFonts w:asciiTheme="minorHAnsi" w:eastAsia="PMingLiU" w:hAnsiTheme="minorHAnsi" w:cs="Arial"/>
          <w:lang w:val="el-GR"/>
        </w:rPr>
        <w:t>συνθήκη στη σχέση ποιότητας-τιμής, που χαρακτηρίζει</w:t>
      </w:r>
      <w:r w:rsidR="0049475F">
        <w:rPr>
          <w:rFonts w:asciiTheme="minorHAnsi" w:eastAsia="PMingLiU" w:hAnsiTheme="minorHAnsi" w:cs="Arial"/>
          <w:lang w:val="el-GR"/>
        </w:rPr>
        <w:t xml:space="preserve"> την εταιρία</w:t>
      </w:r>
      <w:r w:rsidRPr="00CD7B45">
        <w:rPr>
          <w:rFonts w:asciiTheme="minorHAnsi" w:eastAsia="PMingLiU" w:hAnsiTheme="minorHAnsi" w:cs="Arial"/>
          <w:lang w:val="el-GR"/>
        </w:rPr>
        <w:t xml:space="preserve">. </w:t>
      </w:r>
    </w:p>
    <w:p w:rsidR="00CD7B45" w:rsidRPr="00CD7B45" w:rsidRDefault="00CD7B45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 w:rsidRPr="00CD7B45">
        <w:rPr>
          <w:rFonts w:asciiTheme="minorHAnsi" w:eastAsia="PMingLiU" w:hAnsiTheme="minorHAnsi" w:cs="Arial"/>
          <w:lang w:val="el-GR"/>
        </w:rPr>
        <w:t xml:space="preserve">Εκεί εστιάζει και η νέα καμπάνια της </w:t>
      </w:r>
      <w:r w:rsidR="00515DD4">
        <w:rPr>
          <w:rFonts w:asciiTheme="minorHAnsi" w:eastAsia="PMingLiU" w:hAnsiTheme="minorHAnsi" w:cs="Arial"/>
          <w:lang w:val="el-GR"/>
        </w:rPr>
        <w:t xml:space="preserve">εταιρίας </w:t>
      </w:r>
      <w:r w:rsidRPr="00CD7B45">
        <w:rPr>
          <w:rFonts w:asciiTheme="minorHAnsi" w:eastAsia="PMingLiU" w:hAnsiTheme="minorHAnsi" w:cs="Arial"/>
          <w:lang w:val="el-GR"/>
        </w:rPr>
        <w:t>με βασικό μήνυμα «</w:t>
      </w:r>
      <w:r w:rsidR="00920661">
        <w:rPr>
          <w:rFonts w:asciiTheme="minorHAnsi" w:eastAsia="PMingLiU" w:hAnsiTheme="minorHAnsi" w:cs="Arial"/>
          <w:lang w:val="el-GR"/>
        </w:rPr>
        <w:t>Μ</w:t>
      </w:r>
      <w:r w:rsidRPr="00CD7B45">
        <w:rPr>
          <w:rFonts w:asciiTheme="minorHAnsi" w:eastAsia="PMingLiU" w:hAnsiTheme="minorHAnsi" w:cs="Arial"/>
          <w:lang w:val="el-GR"/>
        </w:rPr>
        <w:t>ικρ</w:t>
      </w:r>
      <w:r w:rsidR="00041A51">
        <w:rPr>
          <w:rFonts w:asciiTheme="minorHAnsi" w:eastAsia="PMingLiU" w:hAnsiTheme="minorHAnsi" w:cs="Arial"/>
          <w:lang w:val="el-GR"/>
        </w:rPr>
        <w:t xml:space="preserve">ές τιμές και ποιότητα που θες», η οποία </w:t>
      </w:r>
      <w:r w:rsidR="00DE1004">
        <w:rPr>
          <w:rFonts w:asciiTheme="minorHAnsi" w:eastAsia="PMingLiU" w:hAnsiTheme="minorHAnsi" w:cs="Arial"/>
          <w:lang w:val="el-GR"/>
        </w:rPr>
        <w:t>εισχωρεί</w:t>
      </w:r>
      <w:r w:rsidRPr="00CD7B45">
        <w:rPr>
          <w:rFonts w:asciiTheme="minorHAnsi" w:eastAsia="PMingLiU" w:hAnsiTheme="minorHAnsi" w:cs="Arial"/>
          <w:lang w:val="el-GR"/>
        </w:rPr>
        <w:t xml:space="preserve"> στον μικρόκοσμο των καταστημάτων </w:t>
      </w:r>
      <w:r w:rsidR="00B473CC">
        <w:rPr>
          <w:rFonts w:asciiTheme="minorHAnsi" w:eastAsia="PMingLiU" w:hAnsiTheme="minorHAnsi" w:cs="Arial"/>
          <w:lang w:val="el-GR"/>
        </w:rPr>
        <w:t xml:space="preserve">της </w:t>
      </w:r>
      <w:r w:rsidR="00515DD4">
        <w:rPr>
          <w:rFonts w:asciiTheme="minorHAnsi" w:eastAsia="PMingLiU" w:hAnsiTheme="minorHAnsi" w:cs="Arial"/>
        </w:rPr>
        <w:t>Lidl</w:t>
      </w:r>
      <w:r w:rsidR="00515DD4" w:rsidRPr="00515DD4">
        <w:rPr>
          <w:rFonts w:asciiTheme="minorHAnsi" w:eastAsia="PMingLiU" w:hAnsiTheme="minorHAnsi" w:cs="Arial"/>
          <w:lang w:val="el-GR"/>
        </w:rPr>
        <w:t xml:space="preserve"> </w:t>
      </w:r>
      <w:r w:rsidR="00515DD4">
        <w:rPr>
          <w:rFonts w:asciiTheme="minorHAnsi" w:eastAsia="PMingLiU" w:hAnsiTheme="minorHAnsi" w:cs="Arial"/>
          <w:lang w:val="el-GR"/>
        </w:rPr>
        <w:t>Ελλάς</w:t>
      </w:r>
      <w:r w:rsidRPr="00CD7B45">
        <w:rPr>
          <w:rFonts w:asciiTheme="minorHAnsi" w:eastAsia="PMingLiU" w:hAnsiTheme="minorHAnsi" w:cs="Arial"/>
          <w:lang w:val="el-GR"/>
        </w:rPr>
        <w:t xml:space="preserve">, με πρωταγωνιστές τις </w:t>
      </w:r>
      <w:proofErr w:type="spellStart"/>
      <w:r w:rsidRPr="00CD7B45">
        <w:rPr>
          <w:rFonts w:asciiTheme="minorHAnsi" w:eastAsia="PMingLiU" w:hAnsiTheme="minorHAnsi" w:cs="Arial"/>
          <w:lang w:val="el-GR"/>
        </w:rPr>
        <w:t>cartoon</w:t>
      </w:r>
      <w:proofErr w:type="spellEnd"/>
      <w:r w:rsidRPr="00CD7B45">
        <w:rPr>
          <w:rFonts w:asciiTheme="minorHAnsi" w:eastAsia="PMingLiU" w:hAnsiTheme="minorHAnsi" w:cs="Arial"/>
          <w:lang w:val="el-GR"/>
        </w:rPr>
        <w:t xml:space="preserve"> εκδοχές πραγματικών προϊόντων και τιμών </w:t>
      </w:r>
      <w:proofErr w:type="spellStart"/>
      <w:r w:rsidRPr="00CD7B45">
        <w:rPr>
          <w:rFonts w:asciiTheme="minorHAnsi" w:eastAsia="PMingLiU" w:hAnsiTheme="minorHAnsi" w:cs="Arial"/>
          <w:lang w:val="el-GR"/>
        </w:rPr>
        <w:t>Lidl</w:t>
      </w:r>
      <w:proofErr w:type="spellEnd"/>
      <w:r w:rsidRPr="00CD7B45">
        <w:rPr>
          <w:rFonts w:asciiTheme="minorHAnsi" w:eastAsia="PMingLiU" w:hAnsiTheme="minorHAnsi" w:cs="Arial"/>
          <w:lang w:val="el-GR"/>
        </w:rPr>
        <w:t>.</w:t>
      </w:r>
    </w:p>
    <w:p w:rsidR="00CD7B45" w:rsidRDefault="00CD7B45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 w:rsidRPr="00CD7B45">
        <w:rPr>
          <w:rFonts w:asciiTheme="minorHAnsi" w:eastAsia="PMingLiU" w:hAnsiTheme="minorHAnsi" w:cs="Arial"/>
          <w:lang w:val="el-GR"/>
        </w:rPr>
        <w:t xml:space="preserve">Μέσα από χιουμοριστικές ιστορίες και διαλόγους μεταξύ </w:t>
      </w:r>
      <w:r w:rsidR="00515DD4">
        <w:rPr>
          <w:rFonts w:asciiTheme="minorHAnsi" w:eastAsia="PMingLiU" w:hAnsiTheme="minorHAnsi" w:cs="Arial"/>
          <w:lang w:val="el-GR"/>
        </w:rPr>
        <w:t>των πρωταγωνιστών</w:t>
      </w:r>
      <w:r w:rsidR="007D4BFD">
        <w:rPr>
          <w:rFonts w:asciiTheme="minorHAnsi" w:eastAsia="PMingLiU" w:hAnsiTheme="minorHAnsi" w:cs="Arial"/>
          <w:lang w:val="el-GR"/>
        </w:rPr>
        <w:t xml:space="preserve"> </w:t>
      </w:r>
      <w:r w:rsidR="003E1967">
        <w:rPr>
          <w:rFonts w:asciiTheme="minorHAnsi" w:eastAsia="PMingLiU" w:hAnsiTheme="minorHAnsi" w:cs="Arial"/>
          <w:lang w:val="el-GR"/>
        </w:rPr>
        <w:t>καταλαβαίνει κανείς</w:t>
      </w:r>
      <w:r w:rsidRPr="00CD7B45">
        <w:rPr>
          <w:rFonts w:asciiTheme="minorHAnsi" w:eastAsia="PMingLiU" w:hAnsiTheme="minorHAnsi" w:cs="Arial"/>
          <w:lang w:val="el-GR"/>
        </w:rPr>
        <w:t xml:space="preserve"> τι είναι αυτό που κάνει τα προϊόντα να ξεχωρίζουν </w:t>
      </w:r>
      <w:r w:rsidR="0037185D">
        <w:rPr>
          <w:rFonts w:asciiTheme="minorHAnsi" w:eastAsia="PMingLiU" w:hAnsiTheme="minorHAnsi" w:cs="Arial"/>
          <w:lang w:val="el-GR"/>
        </w:rPr>
        <w:t>αλλά και</w:t>
      </w:r>
      <w:bookmarkStart w:id="1" w:name="_GoBack"/>
      <w:bookmarkEnd w:id="1"/>
      <w:r w:rsidRPr="00CD7B45">
        <w:rPr>
          <w:rFonts w:asciiTheme="minorHAnsi" w:eastAsia="PMingLiU" w:hAnsiTheme="minorHAnsi" w:cs="Arial"/>
          <w:lang w:val="el-GR"/>
        </w:rPr>
        <w:t xml:space="preserve"> τι είναι αυτό που κάνει τις τιμές μικρές... τις γνωστές σε όλους </w:t>
      </w:r>
      <w:proofErr w:type="spellStart"/>
      <w:r w:rsidRPr="00CD7B45">
        <w:rPr>
          <w:rFonts w:asciiTheme="minorHAnsi" w:eastAsia="PMingLiU" w:hAnsiTheme="minorHAnsi" w:cs="Arial"/>
          <w:lang w:val="el-GR"/>
        </w:rPr>
        <w:t>Lidl</w:t>
      </w:r>
      <w:proofErr w:type="spellEnd"/>
      <w:r w:rsidRPr="00CD7B45">
        <w:rPr>
          <w:rFonts w:asciiTheme="minorHAnsi" w:eastAsia="PMingLiU" w:hAnsiTheme="minorHAnsi" w:cs="Arial"/>
          <w:lang w:val="el-GR"/>
        </w:rPr>
        <w:t xml:space="preserve"> τιμές.</w:t>
      </w:r>
    </w:p>
    <w:p w:rsidR="00234582" w:rsidRDefault="00DE1004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  <w:r>
        <w:rPr>
          <w:rFonts w:asciiTheme="minorHAnsi" w:eastAsia="PMingLiU" w:hAnsiTheme="minorHAnsi" w:cs="Arial"/>
          <w:lang w:val="el-GR"/>
        </w:rPr>
        <w:t xml:space="preserve">Γιατί </w:t>
      </w:r>
      <w:r w:rsidR="002041F7">
        <w:rPr>
          <w:rFonts w:asciiTheme="minorHAnsi" w:eastAsia="PMingLiU" w:hAnsiTheme="minorHAnsi" w:cs="Arial"/>
          <w:lang w:val="el-GR"/>
        </w:rPr>
        <w:t xml:space="preserve">20 χρόνια τώρα οι μικρές τιμές και η υψηλή ποιότητα είναι συνώνυμα της </w:t>
      </w:r>
      <w:r w:rsidR="002041F7">
        <w:rPr>
          <w:rFonts w:asciiTheme="minorHAnsi" w:eastAsia="PMingLiU" w:hAnsiTheme="minorHAnsi" w:cs="Arial"/>
        </w:rPr>
        <w:t>Lidl</w:t>
      </w:r>
      <w:r w:rsidR="002041F7" w:rsidRPr="002041F7">
        <w:rPr>
          <w:rFonts w:asciiTheme="minorHAnsi" w:eastAsia="PMingLiU" w:hAnsiTheme="minorHAnsi" w:cs="Arial"/>
          <w:lang w:val="el-GR"/>
        </w:rPr>
        <w:t xml:space="preserve"> </w:t>
      </w:r>
      <w:r w:rsidR="00041A51">
        <w:rPr>
          <w:rFonts w:asciiTheme="minorHAnsi" w:eastAsia="PMingLiU" w:hAnsiTheme="minorHAnsi" w:cs="Arial"/>
          <w:lang w:val="el-GR"/>
        </w:rPr>
        <w:t>Ελλάς!</w:t>
      </w:r>
    </w:p>
    <w:p w:rsidR="00F53B90" w:rsidRDefault="00F53B90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</w:p>
    <w:p w:rsidR="00F53B90" w:rsidRDefault="00F53B90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</w:p>
    <w:p w:rsidR="00F53B90" w:rsidRDefault="00F53B90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</w:p>
    <w:p w:rsidR="00F53B90" w:rsidRDefault="00F53B90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</w:p>
    <w:p w:rsidR="00F53B90" w:rsidRDefault="00F53B90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</w:p>
    <w:p w:rsidR="00F53B90" w:rsidRPr="00041A51" w:rsidRDefault="00F53B90" w:rsidP="00041A51">
      <w:pPr>
        <w:spacing w:line="360" w:lineRule="auto"/>
        <w:jc w:val="both"/>
        <w:rPr>
          <w:rFonts w:asciiTheme="minorHAnsi" w:eastAsia="PMingLiU" w:hAnsiTheme="minorHAnsi" w:cs="Arial"/>
          <w:lang w:val="el-GR"/>
        </w:rPr>
      </w:pPr>
    </w:p>
    <w:p w:rsidR="009806A1" w:rsidRPr="001B4CF5" w:rsidRDefault="009806A1" w:rsidP="009806A1">
      <w:pPr>
        <w:spacing w:line="360" w:lineRule="auto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lastRenderedPageBreak/>
        <w:t xml:space="preserve">Επισκεφθείτε </w:t>
      </w:r>
      <w:r w:rsidR="00EB5288">
        <w:rPr>
          <w:rFonts w:asciiTheme="minorHAnsi" w:hAnsiTheme="minorHAnsi" w:cs="Calibri,Bold"/>
          <w:b/>
          <w:bCs/>
          <w:color w:val="1F497D"/>
          <w:lang w:val="el-GR"/>
        </w:rPr>
        <w:t xml:space="preserve">τη </w:t>
      </w:r>
      <w:r w:rsidR="00EB5288">
        <w:rPr>
          <w:rFonts w:asciiTheme="minorHAnsi" w:hAnsiTheme="minorHAnsi" w:cs="Calibri,Bold"/>
          <w:b/>
          <w:bCs/>
          <w:color w:val="1F497D"/>
        </w:rPr>
        <w:t>Lidl</w:t>
      </w:r>
      <w:r w:rsidR="00EB5288" w:rsidRPr="00EB5288">
        <w:rPr>
          <w:rFonts w:asciiTheme="minorHAnsi" w:hAnsiTheme="minorHAnsi" w:cs="Calibri,Bold"/>
          <w:b/>
          <w:bCs/>
          <w:color w:val="1F497D"/>
          <w:lang w:val="el-GR"/>
        </w:rPr>
        <w:t xml:space="preserve"> </w:t>
      </w:r>
      <w:r w:rsidR="00EB5288">
        <w:rPr>
          <w:rFonts w:asciiTheme="minorHAnsi" w:hAnsiTheme="minorHAnsi" w:cs="Calibri,Bold"/>
          <w:b/>
          <w:bCs/>
          <w:color w:val="1F497D"/>
          <w:lang w:val="el-GR"/>
        </w:rPr>
        <w:t>Ελλάς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 xml:space="preserve"> και στ</w:t>
      </w:r>
      <w:r w:rsidR="00EB5288">
        <w:rPr>
          <w:rFonts w:asciiTheme="minorHAnsi" w:hAnsiTheme="minorHAnsi" w:cs="Calibri,Bold"/>
          <w:b/>
          <w:bCs/>
          <w:color w:val="1F497D"/>
          <w:lang w:val="el-GR"/>
        </w:rPr>
        <w:t>α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:</w:t>
      </w:r>
    </w:p>
    <w:p w:rsidR="009806A1" w:rsidRPr="00753664" w:rsidRDefault="009806A1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244061" w:themeColor="accent1" w:themeShade="80"/>
          <w:lang w:val="el-GR"/>
        </w:rPr>
      </w:pPr>
      <w:r w:rsidRPr="00753664">
        <w:rPr>
          <w:rStyle w:val="Hyperlink"/>
          <w:rFonts w:asciiTheme="minorHAnsi" w:hAnsiTheme="minorHAnsi" w:cs="Calibri,Bold"/>
          <w:b/>
          <w:color w:val="244061" w:themeColor="accent1" w:themeShade="80"/>
          <w:lang w:val="en-US"/>
        </w:rPr>
        <w:t>www</w:t>
      </w:r>
      <w:r w:rsidRPr="00753664">
        <w:rPr>
          <w:rStyle w:val="Hyperlink"/>
          <w:rFonts w:asciiTheme="minorHAnsi" w:hAnsiTheme="minorHAnsi" w:cs="Calibri,Bold"/>
          <w:b/>
          <w:color w:val="244061" w:themeColor="accent1" w:themeShade="80"/>
          <w:lang w:val="el-GR"/>
        </w:rPr>
        <w:t>.</w:t>
      </w:r>
      <w:proofErr w:type="spellStart"/>
      <w:r w:rsidRPr="00753664">
        <w:rPr>
          <w:rStyle w:val="Hyperlink"/>
          <w:rFonts w:asciiTheme="minorHAnsi" w:hAnsiTheme="minorHAnsi" w:cs="Calibri,Bold"/>
          <w:b/>
          <w:color w:val="244061" w:themeColor="accent1" w:themeShade="80"/>
          <w:lang w:val="en-US"/>
        </w:rPr>
        <w:t>lidl</w:t>
      </w:r>
      <w:proofErr w:type="spellEnd"/>
      <w:r w:rsidRPr="00753664">
        <w:rPr>
          <w:rStyle w:val="Hyperlink"/>
          <w:rFonts w:asciiTheme="minorHAnsi" w:hAnsiTheme="minorHAnsi" w:cs="Calibri,Bold"/>
          <w:b/>
          <w:color w:val="244061" w:themeColor="accent1" w:themeShade="80"/>
          <w:lang w:val="el-GR"/>
        </w:rPr>
        <w:t>-</w:t>
      </w:r>
      <w:proofErr w:type="spellStart"/>
      <w:r w:rsidRPr="00753664">
        <w:rPr>
          <w:rStyle w:val="Hyperlink"/>
          <w:rFonts w:asciiTheme="minorHAnsi" w:hAnsiTheme="minorHAnsi" w:cs="Calibri,Bold"/>
          <w:b/>
          <w:color w:val="244061" w:themeColor="accent1" w:themeShade="80"/>
          <w:lang w:val="en-US"/>
        </w:rPr>
        <w:t>hellas</w:t>
      </w:r>
      <w:proofErr w:type="spellEnd"/>
      <w:r w:rsidRPr="00753664">
        <w:rPr>
          <w:rStyle w:val="Hyperlink"/>
          <w:rFonts w:asciiTheme="minorHAnsi" w:hAnsiTheme="minorHAnsi" w:cs="Calibri,Bold"/>
          <w:b/>
          <w:color w:val="244061" w:themeColor="accent1" w:themeShade="80"/>
          <w:lang w:val="el-GR"/>
        </w:rPr>
        <w:t>.</w:t>
      </w:r>
      <w:r w:rsidRPr="00753664">
        <w:rPr>
          <w:rStyle w:val="Hyperlink"/>
          <w:rFonts w:asciiTheme="minorHAnsi" w:hAnsiTheme="minorHAnsi" w:cs="Calibri,Bold"/>
          <w:b/>
          <w:color w:val="244061" w:themeColor="accent1" w:themeShade="80"/>
          <w:lang w:val="en-US"/>
        </w:rPr>
        <w:t>gr</w:t>
      </w:r>
    </w:p>
    <w:p w:rsidR="009806A1" w:rsidRPr="001B4CF5" w:rsidRDefault="009806A1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www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lidl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-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axizei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</w:rPr>
        <w:t>gr</w:t>
      </w:r>
      <w:proofErr w:type="spellEnd"/>
    </w:p>
    <w:p w:rsidR="009806A1" w:rsidRPr="001B4CF5" w:rsidRDefault="0037185D" w:rsidP="009806A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8" w:history="1">
        <w:r w:rsidR="00722374" w:rsidRPr="00693E7C">
          <w:rPr>
            <w:rStyle w:val="Hyperlink"/>
            <w:rFonts w:asciiTheme="minorHAnsi" w:hAnsiTheme="minorHAnsi" w:cs="Calibri,Bold"/>
            <w:b/>
            <w:bCs/>
            <w:lang w:val="en-US"/>
          </w:rPr>
          <w:t>www</w:t>
        </w:r>
        <w:r w:rsidR="00722374" w:rsidRPr="00693E7C">
          <w:rPr>
            <w:rStyle w:val="Hyperlink"/>
            <w:rFonts w:asciiTheme="minorHAnsi" w:hAnsiTheme="minorHAnsi" w:cs="Calibri,Bold"/>
            <w:b/>
            <w:bCs/>
            <w:lang w:val="el-GR"/>
          </w:rPr>
          <w:t>.</w:t>
        </w:r>
        <w:proofErr w:type="spellStart"/>
        <w:r w:rsidR="00722374" w:rsidRPr="00693E7C">
          <w:rPr>
            <w:rStyle w:val="Hyperlink"/>
            <w:rFonts w:asciiTheme="minorHAnsi" w:hAnsiTheme="minorHAnsi" w:cs="Calibri,Bold"/>
            <w:b/>
            <w:bCs/>
            <w:lang w:val="en-US"/>
          </w:rPr>
          <w:t>facebook</w:t>
        </w:r>
        <w:proofErr w:type="spellEnd"/>
        <w:r w:rsidR="00722374" w:rsidRPr="00693E7C">
          <w:rPr>
            <w:rStyle w:val="Hyperlink"/>
            <w:rFonts w:asciiTheme="minorHAnsi" w:hAnsiTheme="minorHAnsi" w:cs="Calibri,Bold"/>
            <w:b/>
            <w:bCs/>
            <w:lang w:val="el-GR"/>
          </w:rPr>
          <w:t>.</w:t>
        </w:r>
        <w:r w:rsidR="00722374" w:rsidRPr="00693E7C">
          <w:rPr>
            <w:rStyle w:val="Hyperlink"/>
            <w:rFonts w:asciiTheme="minorHAnsi" w:hAnsiTheme="minorHAnsi" w:cs="Calibri,Bold"/>
            <w:b/>
            <w:bCs/>
            <w:lang w:val="en-US"/>
          </w:rPr>
          <w:t>com</w:t>
        </w:r>
        <w:r w:rsidR="00722374" w:rsidRPr="00693E7C">
          <w:rPr>
            <w:rStyle w:val="Hyperlink"/>
            <w:rFonts w:asciiTheme="minorHAnsi" w:hAnsiTheme="minorHAnsi" w:cs="Calibri,Bold"/>
            <w:b/>
            <w:bCs/>
            <w:lang w:val="el-GR"/>
          </w:rPr>
          <w:t>/</w:t>
        </w:r>
        <w:proofErr w:type="spellStart"/>
        <w:r w:rsidR="00722374" w:rsidRPr="00693E7C">
          <w:rPr>
            <w:rStyle w:val="Hyperlink"/>
            <w:rFonts w:asciiTheme="minorHAnsi" w:hAnsiTheme="minorHAnsi" w:cs="Calibri,Bold"/>
            <w:b/>
            <w:bCs/>
            <w:lang w:val="en-US"/>
          </w:rPr>
          <w:t>lidlgr</w:t>
        </w:r>
        <w:proofErr w:type="spellEnd"/>
        <w:r w:rsidR="00722374" w:rsidRPr="00693E7C">
          <w:rPr>
            <w:rStyle w:val="Hyperlink"/>
            <w:rFonts w:asciiTheme="minorHAnsi" w:hAnsiTheme="minorHAnsi" w:cs="Calibri,Bold"/>
            <w:b/>
            <w:bCs/>
            <w:lang w:val="el-GR"/>
          </w:rPr>
          <w:t>/</w:t>
        </w:r>
      </w:hyperlink>
    </w:p>
    <w:p w:rsidR="009806A1" w:rsidRPr="001B4CF5" w:rsidRDefault="0037185D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9" w:history="1"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www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twitter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com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Lidl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_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Hellas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_</w:t>
        </w:r>
      </w:hyperlink>
    </w:p>
    <w:p w:rsidR="009806A1" w:rsidRPr="001B4CF5" w:rsidRDefault="0037185D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10" w:history="1"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www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instagram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com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lidl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_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s-ES"/>
          </w:rPr>
          <w:t>hellas</w:t>
        </w:r>
        <w:proofErr w:type="spellEnd"/>
      </w:hyperlink>
    </w:p>
    <w:p w:rsidR="009806A1" w:rsidRPr="001B4CF5" w:rsidRDefault="0037185D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hyperlink r:id="rId11" w:history="1"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www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linkedin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.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com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company</w:t>
        </w:r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/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lidl</w:t>
        </w:r>
        <w:proofErr w:type="spellEnd"/>
        <w:r w:rsidR="009806A1" w:rsidRPr="001B4CF5">
          <w:rPr>
            <w:rFonts w:asciiTheme="minorHAnsi" w:hAnsiTheme="minorHAnsi" w:cs="Calibri,Bold"/>
            <w:b/>
            <w:bCs/>
            <w:color w:val="1F497D"/>
            <w:lang w:val="el-GR"/>
          </w:rPr>
          <w:t>-</w:t>
        </w:r>
        <w:proofErr w:type="spellStart"/>
        <w:r w:rsidR="009806A1" w:rsidRPr="001B4CF5">
          <w:rPr>
            <w:rFonts w:asciiTheme="minorHAnsi" w:hAnsiTheme="minorHAnsi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:rsidR="009806A1" w:rsidRPr="001B4CF5" w:rsidRDefault="009806A1" w:rsidP="009806A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lang w:val="el-GR"/>
        </w:rPr>
      </w:pPr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https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://</w:t>
      </w:r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www</w:t>
      </w:r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youtube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.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com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/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user</w:t>
      </w:r>
      <w:proofErr w:type="spellEnd"/>
      <w:r w:rsidRPr="001B4CF5">
        <w:rPr>
          <w:rFonts w:asciiTheme="minorHAnsi" w:hAnsiTheme="minorHAnsi" w:cs="Calibri,Bold"/>
          <w:b/>
          <w:bCs/>
          <w:color w:val="1F497D"/>
          <w:lang w:val="el-GR"/>
        </w:rPr>
        <w:t>/</w:t>
      </w:r>
      <w:proofErr w:type="spellStart"/>
      <w:r w:rsidRPr="001B4CF5">
        <w:rPr>
          <w:rFonts w:asciiTheme="minorHAnsi" w:hAnsiTheme="minorHAnsi" w:cs="Calibri,Bold"/>
          <w:b/>
          <w:bCs/>
          <w:color w:val="1F497D"/>
          <w:lang w:val="es-ES"/>
        </w:rPr>
        <w:t>lidlhellas</w:t>
      </w:r>
      <w:proofErr w:type="spellEnd"/>
    </w:p>
    <w:bookmarkEnd w:id="0"/>
    <w:p w:rsidR="009806A1" w:rsidRPr="001B4CF5" w:rsidRDefault="009806A1" w:rsidP="009806A1">
      <w:pPr>
        <w:spacing w:line="360" w:lineRule="auto"/>
        <w:rPr>
          <w:rFonts w:asciiTheme="minorHAnsi" w:hAnsiTheme="minorHAnsi" w:cs="Calibri-Bold"/>
          <w:b/>
          <w:bCs/>
          <w:caps/>
          <w:color w:val="1F497D" w:themeColor="text2"/>
          <w:lang w:val="el-GR"/>
        </w:rPr>
      </w:pPr>
    </w:p>
    <w:sectPr w:rsidR="009806A1" w:rsidRPr="001B4CF5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9" w:rsidRDefault="00C07249" w:rsidP="00C15348">
      <w:pPr>
        <w:spacing w:after="0" w:line="240" w:lineRule="auto"/>
      </w:pPr>
      <w:r>
        <w:separator/>
      </w:r>
    </w:p>
  </w:endnote>
  <w:end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C" w:rsidRDefault="00F847FC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621F4" wp14:editId="09012EEA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Hellas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823E57">
                      <w:rPr>
                        <w:b/>
                        <w:sz w:val="22"/>
                        <w:szCs w:val="22"/>
                        <w:lang w:val="en-US"/>
                      </w:rPr>
                      <w:t>Hellas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9" w:rsidRDefault="00C07249" w:rsidP="00C15348">
      <w:pPr>
        <w:spacing w:after="0" w:line="240" w:lineRule="auto"/>
      </w:pPr>
      <w:r>
        <w:separator/>
      </w:r>
    </w:p>
  </w:footnote>
  <w:foot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48" w:rsidRDefault="00C15348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11670C1A" wp14:editId="3948069B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C15C1" wp14:editId="28BB6B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B253B"/>
    <w:multiLevelType w:val="hybridMultilevel"/>
    <w:tmpl w:val="15189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30F7F"/>
    <w:multiLevelType w:val="hybridMultilevel"/>
    <w:tmpl w:val="4342953C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41581"/>
    <w:multiLevelType w:val="hybridMultilevel"/>
    <w:tmpl w:val="4C90B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2156E"/>
    <w:multiLevelType w:val="hybridMultilevel"/>
    <w:tmpl w:val="C292FFB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74934"/>
    <w:multiLevelType w:val="hybridMultilevel"/>
    <w:tmpl w:val="7868A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80BD7"/>
    <w:multiLevelType w:val="hybridMultilevel"/>
    <w:tmpl w:val="B3D0D260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21676"/>
    <w:multiLevelType w:val="hybridMultilevel"/>
    <w:tmpl w:val="21C8379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BA7"/>
    <w:rsid w:val="000177B5"/>
    <w:rsid w:val="00024A8A"/>
    <w:rsid w:val="00024E48"/>
    <w:rsid w:val="00041A51"/>
    <w:rsid w:val="00050063"/>
    <w:rsid w:val="00057BEB"/>
    <w:rsid w:val="0007301A"/>
    <w:rsid w:val="000777FD"/>
    <w:rsid w:val="00080512"/>
    <w:rsid w:val="00080EE7"/>
    <w:rsid w:val="0008190C"/>
    <w:rsid w:val="0009585A"/>
    <w:rsid w:val="000A3234"/>
    <w:rsid w:val="000B0743"/>
    <w:rsid w:val="000C0F47"/>
    <w:rsid w:val="000E2F7C"/>
    <w:rsid w:val="001013D5"/>
    <w:rsid w:val="001129F1"/>
    <w:rsid w:val="0011414F"/>
    <w:rsid w:val="001313C7"/>
    <w:rsid w:val="00153D2D"/>
    <w:rsid w:val="00162B5D"/>
    <w:rsid w:val="00163776"/>
    <w:rsid w:val="001660F0"/>
    <w:rsid w:val="00172261"/>
    <w:rsid w:val="00195C13"/>
    <w:rsid w:val="001A4B5D"/>
    <w:rsid w:val="001B4CF5"/>
    <w:rsid w:val="001B7C53"/>
    <w:rsid w:val="001C61F4"/>
    <w:rsid w:val="001C6E27"/>
    <w:rsid w:val="001C758C"/>
    <w:rsid w:val="001D4624"/>
    <w:rsid w:val="001D57B1"/>
    <w:rsid w:val="001D6703"/>
    <w:rsid w:val="001D79C7"/>
    <w:rsid w:val="001E07E5"/>
    <w:rsid w:val="001E0FBD"/>
    <w:rsid w:val="001E4730"/>
    <w:rsid w:val="001F2A0A"/>
    <w:rsid w:val="00201C85"/>
    <w:rsid w:val="002041F7"/>
    <w:rsid w:val="00224929"/>
    <w:rsid w:val="00234582"/>
    <w:rsid w:val="00237A95"/>
    <w:rsid w:val="00240308"/>
    <w:rsid w:val="00256326"/>
    <w:rsid w:val="00257C0F"/>
    <w:rsid w:val="00276D05"/>
    <w:rsid w:val="00284860"/>
    <w:rsid w:val="002A0D15"/>
    <w:rsid w:val="002C0DD0"/>
    <w:rsid w:val="002E498C"/>
    <w:rsid w:val="002E68DD"/>
    <w:rsid w:val="002F0181"/>
    <w:rsid w:val="00311CF3"/>
    <w:rsid w:val="00323E37"/>
    <w:rsid w:val="00337A0D"/>
    <w:rsid w:val="00361980"/>
    <w:rsid w:val="00371400"/>
    <w:rsid w:val="0037185D"/>
    <w:rsid w:val="0037510A"/>
    <w:rsid w:val="003A2353"/>
    <w:rsid w:val="003B3672"/>
    <w:rsid w:val="003D7827"/>
    <w:rsid w:val="003E1967"/>
    <w:rsid w:val="003E1E63"/>
    <w:rsid w:val="003F48D1"/>
    <w:rsid w:val="003F6FD8"/>
    <w:rsid w:val="004041FE"/>
    <w:rsid w:val="00406267"/>
    <w:rsid w:val="004339B9"/>
    <w:rsid w:val="00436EB4"/>
    <w:rsid w:val="00462BFE"/>
    <w:rsid w:val="004753AB"/>
    <w:rsid w:val="004758E6"/>
    <w:rsid w:val="0048239D"/>
    <w:rsid w:val="004862EF"/>
    <w:rsid w:val="0049475F"/>
    <w:rsid w:val="004A32B5"/>
    <w:rsid w:val="004B69B8"/>
    <w:rsid w:val="00501C4B"/>
    <w:rsid w:val="00504728"/>
    <w:rsid w:val="00515DD4"/>
    <w:rsid w:val="0055254D"/>
    <w:rsid w:val="00554C7C"/>
    <w:rsid w:val="005721E5"/>
    <w:rsid w:val="00587025"/>
    <w:rsid w:val="005915C1"/>
    <w:rsid w:val="005916B5"/>
    <w:rsid w:val="00592BD8"/>
    <w:rsid w:val="00594EFF"/>
    <w:rsid w:val="005A4AF2"/>
    <w:rsid w:val="005A50F0"/>
    <w:rsid w:val="005D0BA7"/>
    <w:rsid w:val="005E4D58"/>
    <w:rsid w:val="005F0960"/>
    <w:rsid w:val="005F607C"/>
    <w:rsid w:val="00604BEB"/>
    <w:rsid w:val="00643AF1"/>
    <w:rsid w:val="0064616A"/>
    <w:rsid w:val="006538BB"/>
    <w:rsid w:val="00664971"/>
    <w:rsid w:val="006A025C"/>
    <w:rsid w:val="006A61C9"/>
    <w:rsid w:val="006B51AA"/>
    <w:rsid w:val="006D0E36"/>
    <w:rsid w:val="006E0EBF"/>
    <w:rsid w:val="006E1D0C"/>
    <w:rsid w:val="006E7972"/>
    <w:rsid w:val="006E7AE4"/>
    <w:rsid w:val="00701CAF"/>
    <w:rsid w:val="00714E23"/>
    <w:rsid w:val="00722374"/>
    <w:rsid w:val="007521BD"/>
    <w:rsid w:val="00753664"/>
    <w:rsid w:val="00774FD9"/>
    <w:rsid w:val="007A6132"/>
    <w:rsid w:val="007A6BD1"/>
    <w:rsid w:val="007B3EDF"/>
    <w:rsid w:val="007D4BFD"/>
    <w:rsid w:val="007E312D"/>
    <w:rsid w:val="007E4BED"/>
    <w:rsid w:val="007F5514"/>
    <w:rsid w:val="007F7364"/>
    <w:rsid w:val="00805A03"/>
    <w:rsid w:val="0082661C"/>
    <w:rsid w:val="00843384"/>
    <w:rsid w:val="008613B1"/>
    <w:rsid w:val="008672F9"/>
    <w:rsid w:val="00873C3F"/>
    <w:rsid w:val="008878D6"/>
    <w:rsid w:val="00891ED3"/>
    <w:rsid w:val="008933DD"/>
    <w:rsid w:val="008A213F"/>
    <w:rsid w:val="008B0C90"/>
    <w:rsid w:val="008B2FF3"/>
    <w:rsid w:val="008C301F"/>
    <w:rsid w:val="008C4194"/>
    <w:rsid w:val="008D101C"/>
    <w:rsid w:val="008D59D6"/>
    <w:rsid w:val="008E1B05"/>
    <w:rsid w:val="008E59B1"/>
    <w:rsid w:val="00904D6F"/>
    <w:rsid w:val="0090693B"/>
    <w:rsid w:val="00910748"/>
    <w:rsid w:val="00915B02"/>
    <w:rsid w:val="00920661"/>
    <w:rsid w:val="00921460"/>
    <w:rsid w:val="0093299D"/>
    <w:rsid w:val="00935DF3"/>
    <w:rsid w:val="00944D83"/>
    <w:rsid w:val="0095441C"/>
    <w:rsid w:val="00957F63"/>
    <w:rsid w:val="00974C89"/>
    <w:rsid w:val="009806A1"/>
    <w:rsid w:val="00980D1F"/>
    <w:rsid w:val="009A2687"/>
    <w:rsid w:val="009A57DD"/>
    <w:rsid w:val="009C2622"/>
    <w:rsid w:val="009C469A"/>
    <w:rsid w:val="009D4057"/>
    <w:rsid w:val="009F24C7"/>
    <w:rsid w:val="009F24FF"/>
    <w:rsid w:val="00A2171F"/>
    <w:rsid w:val="00A30DFB"/>
    <w:rsid w:val="00A5328B"/>
    <w:rsid w:val="00A54598"/>
    <w:rsid w:val="00A61AF6"/>
    <w:rsid w:val="00A655DB"/>
    <w:rsid w:val="00A65B81"/>
    <w:rsid w:val="00A74D30"/>
    <w:rsid w:val="00A811A1"/>
    <w:rsid w:val="00A8297A"/>
    <w:rsid w:val="00AB180B"/>
    <w:rsid w:val="00AB3249"/>
    <w:rsid w:val="00AB4EED"/>
    <w:rsid w:val="00AD0CD9"/>
    <w:rsid w:val="00AD0DBC"/>
    <w:rsid w:val="00AD5F30"/>
    <w:rsid w:val="00AF26F9"/>
    <w:rsid w:val="00AF5F7B"/>
    <w:rsid w:val="00B01341"/>
    <w:rsid w:val="00B0505F"/>
    <w:rsid w:val="00B11E1B"/>
    <w:rsid w:val="00B27F18"/>
    <w:rsid w:val="00B36DCD"/>
    <w:rsid w:val="00B40AC2"/>
    <w:rsid w:val="00B473CC"/>
    <w:rsid w:val="00B54DB8"/>
    <w:rsid w:val="00B57F1A"/>
    <w:rsid w:val="00B6312D"/>
    <w:rsid w:val="00B74D15"/>
    <w:rsid w:val="00B766EF"/>
    <w:rsid w:val="00B91B32"/>
    <w:rsid w:val="00B935FF"/>
    <w:rsid w:val="00B96A7F"/>
    <w:rsid w:val="00B97B64"/>
    <w:rsid w:val="00B97C9F"/>
    <w:rsid w:val="00BA206A"/>
    <w:rsid w:val="00BC709A"/>
    <w:rsid w:val="00BF0396"/>
    <w:rsid w:val="00BF32AF"/>
    <w:rsid w:val="00C019D1"/>
    <w:rsid w:val="00C07249"/>
    <w:rsid w:val="00C1411D"/>
    <w:rsid w:val="00C15348"/>
    <w:rsid w:val="00C25999"/>
    <w:rsid w:val="00C34719"/>
    <w:rsid w:val="00C47C59"/>
    <w:rsid w:val="00C64CCE"/>
    <w:rsid w:val="00C71500"/>
    <w:rsid w:val="00C74964"/>
    <w:rsid w:val="00CB2D9B"/>
    <w:rsid w:val="00CC5DA4"/>
    <w:rsid w:val="00CC6D24"/>
    <w:rsid w:val="00CD651B"/>
    <w:rsid w:val="00CD681C"/>
    <w:rsid w:val="00CD7B45"/>
    <w:rsid w:val="00CE1F9C"/>
    <w:rsid w:val="00CE35C4"/>
    <w:rsid w:val="00CE499C"/>
    <w:rsid w:val="00CF5370"/>
    <w:rsid w:val="00D112A2"/>
    <w:rsid w:val="00D13352"/>
    <w:rsid w:val="00D15E91"/>
    <w:rsid w:val="00D24BB4"/>
    <w:rsid w:val="00D403EF"/>
    <w:rsid w:val="00D7169A"/>
    <w:rsid w:val="00D81DEB"/>
    <w:rsid w:val="00D87648"/>
    <w:rsid w:val="00D977E1"/>
    <w:rsid w:val="00DA5276"/>
    <w:rsid w:val="00DB07AF"/>
    <w:rsid w:val="00DC008F"/>
    <w:rsid w:val="00DC14A6"/>
    <w:rsid w:val="00DC2D0E"/>
    <w:rsid w:val="00DC6657"/>
    <w:rsid w:val="00DD1668"/>
    <w:rsid w:val="00DE1004"/>
    <w:rsid w:val="00DF16B9"/>
    <w:rsid w:val="00E03F6B"/>
    <w:rsid w:val="00E04AED"/>
    <w:rsid w:val="00E17039"/>
    <w:rsid w:val="00E20400"/>
    <w:rsid w:val="00E2641D"/>
    <w:rsid w:val="00E369F2"/>
    <w:rsid w:val="00E37F80"/>
    <w:rsid w:val="00E512F6"/>
    <w:rsid w:val="00E70986"/>
    <w:rsid w:val="00E902A0"/>
    <w:rsid w:val="00EA3911"/>
    <w:rsid w:val="00EA601D"/>
    <w:rsid w:val="00EA7CE4"/>
    <w:rsid w:val="00EB5288"/>
    <w:rsid w:val="00EB6784"/>
    <w:rsid w:val="00ED42D3"/>
    <w:rsid w:val="00ED52F2"/>
    <w:rsid w:val="00EE642E"/>
    <w:rsid w:val="00EE6733"/>
    <w:rsid w:val="00F16A37"/>
    <w:rsid w:val="00F17E59"/>
    <w:rsid w:val="00F2328A"/>
    <w:rsid w:val="00F32356"/>
    <w:rsid w:val="00F34776"/>
    <w:rsid w:val="00F53B90"/>
    <w:rsid w:val="00F61E02"/>
    <w:rsid w:val="00F66AFC"/>
    <w:rsid w:val="00F74A39"/>
    <w:rsid w:val="00F83E6B"/>
    <w:rsid w:val="00F847FC"/>
    <w:rsid w:val="00F910E4"/>
    <w:rsid w:val="00FB3562"/>
    <w:rsid w:val="00FC26FC"/>
    <w:rsid w:val="00FC2965"/>
    <w:rsid w:val="00FD001E"/>
    <w:rsid w:val="00FD477A"/>
    <w:rsid w:val="00FD6342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CB1E8BD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FB3562"/>
  </w:style>
  <w:style w:type="character" w:styleId="UnresolvedMention">
    <w:name w:val="Unresolved Mention"/>
    <w:basedOn w:val="DefaultParagraphFont"/>
    <w:uiPriority w:val="99"/>
    <w:semiHidden/>
    <w:unhideWhenUsed/>
    <w:rsid w:val="00D4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99A6-B58A-43A0-BC0A-353D0A35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Kyprianou Georgia, GRAVITY</dc:creator>
  <cp:keywords/>
  <dc:description/>
  <cp:lastModifiedBy>ΣΤΑΥΡΙΝΟΣ ΣΤΑΥΡΟΣ</cp:lastModifiedBy>
  <cp:revision>10</cp:revision>
  <cp:lastPrinted>2017-09-18T08:53:00Z</cp:lastPrinted>
  <dcterms:created xsi:type="dcterms:W3CDTF">2019-09-12T11:14:00Z</dcterms:created>
  <dcterms:modified xsi:type="dcterms:W3CDTF">2019-09-12T12:18:00Z</dcterms:modified>
</cp:coreProperties>
</file>