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Pr="002C4784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4F220E82" w14:textId="7ACC2752" w:rsidR="00221ECC" w:rsidRPr="00B261A0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B22B5D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B97385" w:rsidRPr="00B97385">
        <w:rPr>
          <w:rFonts w:ascii="Lidl Font Pro" w:eastAsia="Lidl Font Pro" w:hAnsi="Lidl Font Pro" w:cs="Lidl Font Pro"/>
          <w:color w:val="000000"/>
          <w:lang w:val="el-GR"/>
        </w:rPr>
        <w:t>8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B22B5D">
        <w:rPr>
          <w:rFonts w:ascii="Lidl Font Pro" w:eastAsia="Lidl Font Pro" w:hAnsi="Lidl Font Pro" w:cs="Lidl Font Pro"/>
          <w:color w:val="000000"/>
          <w:lang w:val="el-GR"/>
        </w:rPr>
        <w:t>04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057058">
        <w:rPr>
          <w:rFonts w:ascii="Lidl Font Pro" w:eastAsia="Lidl Font Pro" w:hAnsi="Lidl Font Pro" w:cs="Lidl Font Pro"/>
          <w:color w:val="000000"/>
          <w:lang w:val="el-GR"/>
        </w:rPr>
        <w:t>5</w:t>
      </w:r>
    </w:p>
    <w:p w14:paraId="4FF0BA3E" w14:textId="77777777" w:rsidR="00B97385" w:rsidRPr="00BE1532" w:rsidRDefault="00B97385" w:rsidP="00B97385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7334C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Μεγάλος</w:t>
      </w:r>
      <w:r w:rsidRPr="00BE153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Χορηγός τ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ου 19</w:t>
      </w:r>
      <w:r w:rsidRPr="00057058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ου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Διεθνούς Μαραθωνίου «Μέγας Αλέξανδρος»</w:t>
      </w:r>
    </w:p>
    <w:bookmarkEnd w:id="0"/>
    <w:p w14:paraId="468FAF21" w14:textId="1758C715" w:rsidR="00057058" w:rsidRDefault="00085662" w:rsidP="00057058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Η εταιρεία π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 xml:space="preserve">ροάγει τη σημασία </w:t>
      </w:r>
      <w:r w:rsidR="00057058" w:rsidRPr="00027D1A"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άσκησης για έναν 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 xml:space="preserve">συνειδητό και </w:t>
      </w:r>
      <w:r w:rsidR="00057058" w:rsidRPr="00027D1A">
        <w:rPr>
          <w:rFonts w:ascii="Lidl Font Pro" w:eastAsia="Lidl Font Pro" w:hAnsi="Lidl Font Pro" w:cs="Lidl Font Pro"/>
          <w:b/>
          <w:color w:val="1F497D"/>
          <w:lang w:val="el-GR"/>
        </w:rPr>
        <w:t>υγιεινό τρόπο ζωής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 xml:space="preserve">, τρέχοντας για καλό σκοπό και </w:t>
      </w:r>
      <w:r w:rsidR="00057058" w:rsidRPr="00C20B59">
        <w:rPr>
          <w:rFonts w:ascii="Lidl Font Pro" w:eastAsia="Lidl Font Pro" w:hAnsi="Lidl Font Pro" w:cs="Lidl Font Pro"/>
          <w:b/>
          <w:color w:val="1F497D"/>
          <w:lang w:val="el-GR"/>
        </w:rPr>
        <w:t>στηρίζοντας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 xml:space="preserve"> χορηγικά μία από τις </w:t>
      </w:r>
      <w:r w:rsidR="00057058" w:rsidRPr="003E347E">
        <w:rPr>
          <w:rFonts w:ascii="Lidl Font Pro" w:eastAsia="Lidl Font Pro" w:hAnsi="Lidl Font Pro" w:cs="Lidl Font Pro"/>
          <w:b/>
          <w:color w:val="1F497D"/>
          <w:lang w:val="el-GR"/>
        </w:rPr>
        <w:t>σπουδαιότερ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>ες αθλητικές</w:t>
      </w:r>
      <w:r w:rsidR="00057058" w:rsidRPr="003E347E">
        <w:rPr>
          <w:rFonts w:ascii="Lidl Font Pro" w:eastAsia="Lidl Font Pro" w:hAnsi="Lidl Font Pro" w:cs="Lidl Font Pro"/>
          <w:b/>
          <w:color w:val="1F497D"/>
          <w:lang w:val="el-GR"/>
        </w:rPr>
        <w:t xml:space="preserve"> γιορτ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>ές</w:t>
      </w:r>
      <w:r w:rsidR="00057058" w:rsidRPr="003E347E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της χώρας</w:t>
      </w:r>
      <w:r w:rsidR="00057058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7390F9B0" w14:textId="1A3058B6" w:rsidR="008A15CF" w:rsidRPr="006120E4" w:rsidRDefault="00D67345" w:rsidP="00AE21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Lidl Font Pro" w:hAnsi="Lidl Font Pro"/>
          <w:color w:val="000000" w:themeColor="text1"/>
          <w:highlight w:val="yellow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Για ακόμα μία χρονιά</w:t>
      </w:r>
      <w:r w:rsidR="00B125D5">
        <w:rPr>
          <w:rFonts w:ascii="Lidl Font Pro" w:hAnsi="Lidl Font Pro"/>
          <w:color w:val="000000" w:themeColor="text1"/>
          <w:lang w:val="el-GR" w:eastAsia="el-GR"/>
        </w:rPr>
        <w:t>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η</w:t>
      </w:r>
      <w:r w:rsidR="0005705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057058" w:rsidRPr="00E6247F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="00057058" w:rsidRPr="00E6247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</w:t>
      </w:r>
      <w:r w:rsidR="0005705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125D5">
        <w:rPr>
          <w:rFonts w:ascii="Lidl Font Pro" w:hAnsi="Lidl Font Pro"/>
          <w:color w:val="000000" w:themeColor="text1"/>
          <w:lang w:val="el-GR" w:eastAsia="el-GR"/>
        </w:rPr>
        <w:t xml:space="preserve">έδωσε δυναμικό «παρών» ως </w:t>
      </w:r>
      <w:r w:rsidR="00057058" w:rsidRPr="007D34E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Μεγάλος Χορηγός </w:t>
      </w:r>
      <w:r w:rsidR="00057058" w:rsidRPr="007D34E2">
        <w:rPr>
          <w:rFonts w:ascii="Lidl Font Pro" w:hAnsi="Lidl Font Pro"/>
          <w:color w:val="000000" w:themeColor="text1"/>
          <w:lang w:val="el-GR" w:eastAsia="el-GR"/>
        </w:rPr>
        <w:t xml:space="preserve">του </w:t>
      </w:r>
      <w:r w:rsidR="00057058" w:rsidRPr="00BE1532">
        <w:rPr>
          <w:rFonts w:ascii="Lidl Font Pro" w:hAnsi="Lidl Font Pro"/>
          <w:b/>
          <w:bCs/>
          <w:color w:val="000000" w:themeColor="text1"/>
          <w:lang w:val="el-GR" w:eastAsia="el-GR"/>
        </w:rPr>
        <w:t>Μαραθωνίου «Μέγας Αλέξανδρος»</w:t>
      </w:r>
      <w:r w:rsidR="00DF4D07">
        <w:rPr>
          <w:rFonts w:ascii="Lidl Font Pro" w:hAnsi="Lidl Font Pro"/>
          <w:color w:val="000000" w:themeColor="text1"/>
          <w:lang w:val="el-GR" w:eastAsia="el-GR"/>
        </w:rPr>
        <w:t>, ε</w:t>
      </w:r>
      <w:r w:rsidR="00057058" w:rsidRPr="487D865A">
        <w:rPr>
          <w:rFonts w:ascii="Lidl Font Pro" w:hAnsi="Lidl Font Pro"/>
          <w:color w:val="000000" w:themeColor="text1"/>
          <w:lang w:val="el-GR" w:eastAsia="el-GR"/>
        </w:rPr>
        <w:t>νισχύοντας</w:t>
      </w:r>
      <w:r w:rsidR="00DF4D07">
        <w:rPr>
          <w:rFonts w:ascii="Lidl Font Pro" w:hAnsi="Lidl Font Pro"/>
          <w:color w:val="000000" w:themeColor="text1"/>
          <w:lang w:val="el-GR" w:eastAsia="el-GR"/>
        </w:rPr>
        <w:t xml:space="preserve"> έμπρακτα</w:t>
      </w:r>
      <w:r w:rsidR="00057058" w:rsidRPr="487D865A">
        <w:rPr>
          <w:rFonts w:ascii="Lidl Font Pro" w:hAnsi="Lidl Font Pro"/>
          <w:color w:val="000000" w:themeColor="text1"/>
          <w:lang w:val="el-GR" w:eastAsia="el-GR"/>
        </w:rPr>
        <w:t xml:space="preserve"> τις αξίες της ομαδικότητας</w:t>
      </w:r>
      <w:r w:rsidR="00DF4D07">
        <w:rPr>
          <w:rFonts w:ascii="Lidl Font Pro" w:hAnsi="Lidl Font Pro"/>
          <w:color w:val="000000" w:themeColor="text1"/>
          <w:lang w:val="el-GR" w:eastAsia="el-GR"/>
        </w:rPr>
        <w:t>, τ</w:t>
      </w:r>
      <w:r w:rsidR="00057058" w:rsidRPr="487D865A">
        <w:rPr>
          <w:rFonts w:ascii="Lidl Font Pro" w:hAnsi="Lidl Font Pro"/>
          <w:color w:val="000000" w:themeColor="text1"/>
          <w:lang w:val="el-GR" w:eastAsia="el-GR"/>
        </w:rPr>
        <w:t>ης ευγενούς άμιλλας</w:t>
      </w:r>
      <w:r w:rsidR="00DF4D07">
        <w:rPr>
          <w:rFonts w:ascii="Lidl Font Pro" w:hAnsi="Lidl Font Pro"/>
          <w:color w:val="000000" w:themeColor="text1"/>
          <w:lang w:val="el-GR" w:eastAsia="el-GR"/>
        </w:rPr>
        <w:t xml:space="preserve"> και της υγείας.</w:t>
      </w:r>
      <w:r w:rsidR="00057058" w:rsidRPr="487D865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9B7E62" w:rsidRPr="006120E4">
        <w:rPr>
          <w:rFonts w:ascii="Lidl Font Pro" w:hAnsi="Lidl Font Pro"/>
          <w:color w:val="000000" w:themeColor="text1"/>
          <w:lang w:val="el-GR" w:eastAsia="el-GR"/>
        </w:rPr>
        <w:t>Με αφοσίωση στην προώθηση ενός υγιεινού</w:t>
      </w:r>
      <w:r w:rsidR="008A15CF" w:rsidRPr="006120E4">
        <w:rPr>
          <w:rFonts w:ascii="Lidl Font Pro" w:hAnsi="Lidl Font Pro"/>
          <w:color w:val="000000" w:themeColor="text1"/>
          <w:lang w:val="el-GR" w:eastAsia="el-GR"/>
        </w:rPr>
        <w:t xml:space="preserve"> και δραστήριου τρόπου ζωής, η ομ</w:t>
      </w:r>
      <w:r w:rsidR="00E50C41" w:rsidRPr="006120E4">
        <w:rPr>
          <w:rFonts w:ascii="Lidl Font Pro" w:hAnsi="Lidl Font Pro"/>
          <w:color w:val="000000" w:themeColor="text1"/>
          <w:lang w:val="el-GR" w:eastAsia="el-GR"/>
        </w:rPr>
        <w:t xml:space="preserve">άδα της </w:t>
      </w:r>
      <w:r w:rsidR="00E50C41" w:rsidRPr="00116BEA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="00E50C41" w:rsidRPr="00116BE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</w:t>
      </w:r>
      <w:r w:rsidR="00E50C41" w:rsidRPr="006120E4">
        <w:rPr>
          <w:rFonts w:ascii="Lidl Font Pro" w:hAnsi="Lidl Font Pro"/>
          <w:color w:val="000000" w:themeColor="text1"/>
          <w:lang w:val="el-GR" w:eastAsia="el-GR"/>
        </w:rPr>
        <w:t xml:space="preserve"> ξεπέρασε και φέτος τον εαυτό της</w:t>
      </w:r>
      <w:r w:rsidR="00F719DA" w:rsidRPr="006120E4">
        <w:rPr>
          <w:rFonts w:ascii="Lidl Font Pro" w:hAnsi="Lidl Font Pro"/>
          <w:color w:val="000000" w:themeColor="text1"/>
          <w:lang w:val="el-GR" w:eastAsia="el-GR"/>
        </w:rPr>
        <w:t xml:space="preserve">, βιώνοντας την χαρά της προσπάθειας </w:t>
      </w:r>
      <w:r w:rsidR="006120E4" w:rsidRPr="006120E4">
        <w:rPr>
          <w:rFonts w:ascii="Lidl Font Pro" w:hAnsi="Lidl Font Pro"/>
          <w:color w:val="000000" w:themeColor="text1"/>
          <w:lang w:val="el-GR" w:eastAsia="el-GR"/>
        </w:rPr>
        <w:t>και της ομαδικότητας.</w:t>
      </w:r>
    </w:p>
    <w:p w14:paraId="225B2A95" w14:textId="2F60DCEB" w:rsidR="00057058" w:rsidRPr="0074233B" w:rsidRDefault="00057058" w:rsidP="00AE21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Lidl Font Pro" w:hAnsi="Lidl Font Pro"/>
          <w:color w:val="FF0000"/>
          <w:lang w:val="el-GR" w:eastAsia="el-GR"/>
        </w:rPr>
      </w:pPr>
      <w:r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Πάνω από </w:t>
      </w:r>
      <w:r w:rsidR="00B97385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140</w:t>
      </w:r>
      <w:r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μέλη </w:t>
      </w:r>
      <w:r w:rsidRPr="00B97385">
        <w:rPr>
          <w:rFonts w:ascii="Lidl Font Pro" w:hAnsi="Lidl Font Pro"/>
          <w:color w:val="000000" w:themeColor="text1"/>
          <w:lang w:val="el-GR" w:eastAsia="el-GR"/>
        </w:rPr>
        <w:t>του #</w:t>
      </w:r>
      <w:r w:rsidRPr="00B97385">
        <w:rPr>
          <w:rFonts w:ascii="Lidl Font Pro" w:hAnsi="Lidl Font Pro"/>
          <w:color w:val="000000" w:themeColor="text1"/>
          <w:lang w:val="en-US" w:eastAsia="el-GR"/>
        </w:rPr>
        <w:t>teamLidl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 από τα καταστήματα, τα γραφεία και τα </w:t>
      </w:r>
      <w:r w:rsidRPr="00B97385">
        <w:rPr>
          <w:rFonts w:ascii="Lidl Font Pro" w:hAnsi="Lidl Font Pro"/>
          <w:color w:val="000000" w:themeColor="text1"/>
          <w:lang w:val="en-US" w:eastAsia="el-GR"/>
        </w:rPr>
        <w:t>logistic</w:t>
      </w:r>
      <w:r w:rsidR="001E0148">
        <w:rPr>
          <w:rFonts w:ascii="Lidl Font Pro" w:hAnsi="Lidl Font Pro"/>
          <w:color w:val="000000" w:themeColor="text1"/>
          <w:lang w:val="en-US" w:eastAsia="el-GR"/>
        </w:rPr>
        <w:t>s</w:t>
      </w:r>
      <w:r w:rsidR="001E0148" w:rsidRPr="001E014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B97385">
        <w:rPr>
          <w:rFonts w:ascii="Lidl Font Pro" w:hAnsi="Lidl Font Pro"/>
          <w:color w:val="000000" w:themeColor="text1"/>
          <w:lang w:val="en-US" w:eastAsia="el-GR"/>
        </w:rPr>
        <w:t>centers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97385" w:rsidRPr="00B97385">
        <w:rPr>
          <w:rFonts w:ascii="Lidl Font Pro" w:hAnsi="Lidl Font Pro"/>
          <w:color w:val="000000" w:themeColor="text1"/>
          <w:lang w:val="el-GR" w:eastAsia="el-GR"/>
        </w:rPr>
        <w:t xml:space="preserve">σε όλη την Ελλάδα, από τη Σαντορίνη μέχρι το Κιλκίς, 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συμμετείχαν δυναμικά μαζί με τους φίλους και τις οικογένειές τους σε όλες τις κατηγορίες </w:t>
      </w:r>
      <w:r w:rsidR="00207686" w:rsidRPr="00B97385">
        <w:rPr>
          <w:rFonts w:ascii="Lidl Font Pro" w:hAnsi="Lidl Font Pro"/>
          <w:color w:val="000000" w:themeColor="text1"/>
          <w:lang w:val="el-GR" w:eastAsia="el-GR"/>
        </w:rPr>
        <w:t xml:space="preserve">του αγώνα 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(Μαραθώνιος δρόμος, Δρόμος Υγείας 10.000μ. και Δρόμος Υγείας 5.000μ.),  </w:t>
      </w:r>
      <w:r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καταγράφοντας</w:t>
      </w:r>
      <w:r w:rsidR="00207686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συνολικά</w:t>
      </w:r>
      <w:r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περισσότερα από </w:t>
      </w:r>
      <w:r w:rsidR="00B97385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900</w:t>
      </w:r>
      <w:r w:rsidR="00207686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χιλιόμετρα</w:t>
      </w:r>
      <w:r w:rsidR="006873CD" w:rsidRPr="00B97385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="00E950D3" w:rsidRPr="00B97385">
        <w:rPr>
          <w:rFonts w:ascii="Lidl Font Pro" w:hAnsi="Lidl Font Pro"/>
          <w:color w:val="000000" w:themeColor="text1"/>
          <w:lang w:val="el-GR" w:eastAsia="el-GR"/>
        </w:rPr>
        <w:t xml:space="preserve">Στο πλαίσιο της χορηγίας της, η </w:t>
      </w:r>
      <w:r w:rsidR="00E950D3" w:rsidRPr="00B97385">
        <w:rPr>
          <w:rFonts w:ascii="Lidl Font Pro" w:hAnsi="Lidl Font Pro"/>
          <w:color w:val="000000" w:themeColor="text1"/>
          <w:lang w:val="en-US" w:eastAsia="el-GR"/>
        </w:rPr>
        <w:t>Lidl</w:t>
      </w:r>
      <w:r w:rsidR="00E950D3" w:rsidRPr="00B97385">
        <w:rPr>
          <w:rFonts w:ascii="Lidl Font Pro" w:hAnsi="Lidl Font Pro"/>
          <w:color w:val="000000" w:themeColor="text1"/>
          <w:lang w:val="el-GR" w:eastAsia="el-GR"/>
        </w:rPr>
        <w:t xml:space="preserve"> Ελλάς φρόντισε για τη διατροφή και την ενυδάτωση των δρομέων, προσφέροντας </w:t>
      </w:r>
      <w:r w:rsidRPr="00B97385">
        <w:rPr>
          <w:rFonts w:ascii="Lidl Font Pro" w:hAnsi="Lidl Font Pro"/>
          <w:color w:val="000000" w:themeColor="text1"/>
          <w:lang w:val="el-GR" w:eastAsia="el-GR"/>
        </w:rPr>
        <w:t>περισσότερ</w:t>
      </w:r>
      <w:r w:rsidR="0074233B" w:rsidRPr="00B97385">
        <w:rPr>
          <w:rFonts w:ascii="Lidl Font Pro" w:hAnsi="Lidl Font Pro"/>
          <w:color w:val="000000" w:themeColor="text1"/>
          <w:lang w:val="el-GR" w:eastAsia="el-GR"/>
        </w:rPr>
        <w:t xml:space="preserve">α από </w:t>
      </w:r>
      <w:r w:rsidR="0074233B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20.000 ενεργειακά </w:t>
      </w:r>
      <w:r w:rsidR="0074233B" w:rsidRPr="00B97385">
        <w:rPr>
          <w:rFonts w:ascii="Lidl Font Pro" w:hAnsi="Lidl Font Pro"/>
          <w:b/>
          <w:bCs/>
          <w:color w:val="000000" w:themeColor="text1"/>
          <w:lang w:val="en-US" w:eastAsia="el-GR"/>
        </w:rPr>
        <w:t>gel</w:t>
      </w:r>
      <w:r w:rsidR="0074233B" w:rsidRPr="00B97385">
        <w:rPr>
          <w:rFonts w:ascii="Lidl Font Pro" w:hAnsi="Lidl Font Pro"/>
          <w:color w:val="000000" w:themeColor="text1"/>
          <w:lang w:val="el-GR" w:eastAsia="el-GR"/>
        </w:rPr>
        <w:t>,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10.000 μπάρες </w:t>
      </w:r>
      <w:r w:rsidR="00BC21BD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πρωτεΐνης</w:t>
      </w:r>
      <w:r w:rsidRPr="00B97385">
        <w:rPr>
          <w:rFonts w:ascii="Lidl Font Pro" w:hAnsi="Lidl Font Pro"/>
          <w:color w:val="000000" w:themeColor="text1"/>
          <w:lang w:val="el-GR" w:eastAsia="el-GR"/>
        </w:rPr>
        <w:t xml:space="preserve"> και</w:t>
      </w:r>
      <w:r w:rsidR="0074233B" w:rsidRPr="00B973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4233B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8.000</w:t>
      </w:r>
      <w:r w:rsidR="0074233B" w:rsidRPr="00B9738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4233B" w:rsidRPr="00B97385">
        <w:rPr>
          <w:rFonts w:ascii="Lidl Font Pro" w:hAnsi="Lidl Font Pro"/>
          <w:b/>
          <w:bCs/>
          <w:color w:val="000000" w:themeColor="text1"/>
          <w:lang w:val="el-GR" w:eastAsia="el-GR"/>
        </w:rPr>
        <w:t>μήλα</w:t>
      </w:r>
      <w:r w:rsidR="00E950D3" w:rsidRPr="00B97385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E7D6E06" w14:textId="77777777" w:rsidR="00057058" w:rsidRPr="003E347E" w:rsidRDefault="00057058" w:rsidP="00AE21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E347E">
        <w:rPr>
          <w:rFonts w:ascii="Lidl Font Pro" w:hAnsi="Lidl Font Pro"/>
          <w:color w:val="000000" w:themeColor="text1"/>
          <w:lang w:val="el-GR" w:eastAsia="el-GR"/>
        </w:rPr>
        <w:t>Ο Μαραθώνιος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«Μέγας Αλέξανδρος»</w:t>
      </w:r>
      <w:r w:rsidRPr="003E347E">
        <w:rPr>
          <w:rFonts w:ascii="Lidl Font Pro" w:hAnsi="Lidl Font Pro"/>
          <w:color w:val="000000" w:themeColor="text1"/>
          <w:lang w:val="el-GR" w:eastAsia="el-GR"/>
        </w:rPr>
        <w:t>, καλύπτει τη διαδρομή από την Πέλλα, την αρχαία πρωτεύουσα της Μακεδονίας</w:t>
      </w:r>
      <w:r>
        <w:rPr>
          <w:rFonts w:ascii="Lidl Font Pro" w:hAnsi="Lidl Font Pro"/>
          <w:color w:val="000000" w:themeColor="text1"/>
          <w:lang w:val="el-GR" w:eastAsia="el-GR"/>
        </w:rPr>
        <w:t>,</w:t>
      </w:r>
      <w:r w:rsidRPr="003E347E">
        <w:rPr>
          <w:rFonts w:ascii="Lidl Font Pro" w:hAnsi="Lidl Font Pro"/>
          <w:color w:val="000000" w:themeColor="text1"/>
          <w:lang w:val="el-GR" w:eastAsia="el-GR"/>
        </w:rPr>
        <w:t xml:space="preserve"> έως τη Θεσσαλονίκη</w:t>
      </w:r>
      <w:r>
        <w:rPr>
          <w:rFonts w:ascii="Lidl Font Pro" w:hAnsi="Lidl Font Pro"/>
          <w:color w:val="000000" w:themeColor="text1"/>
          <w:lang w:val="el-GR" w:eastAsia="el-GR"/>
        </w:rPr>
        <w:t>,</w:t>
      </w:r>
      <w:r w:rsidRPr="003E347E">
        <w:rPr>
          <w:rFonts w:ascii="Lidl Font Pro" w:hAnsi="Lidl Font Pro"/>
          <w:color w:val="000000" w:themeColor="text1"/>
          <w:lang w:val="el-GR" w:eastAsia="el-GR"/>
        </w:rPr>
        <w:t xml:space="preserve"> τη σύγχρονη ελληνική μητρόπολ</w:t>
      </w:r>
      <w:r>
        <w:rPr>
          <w:rFonts w:ascii="Lidl Font Pro" w:hAnsi="Lidl Font Pro"/>
          <w:color w:val="000000" w:themeColor="text1"/>
          <w:lang w:val="el-GR" w:eastAsia="el-GR"/>
        </w:rPr>
        <w:t>ή</w:t>
      </w:r>
      <w:r w:rsidRPr="003E347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της, </w:t>
      </w:r>
      <w:r w:rsidRPr="00F100F0">
        <w:rPr>
          <w:rFonts w:ascii="Lidl Font Pro" w:hAnsi="Lidl Font Pro"/>
          <w:color w:val="000000" w:themeColor="text1"/>
          <w:lang w:val="el-GR" w:eastAsia="el-GR"/>
        </w:rPr>
        <w:t>ενών</w:t>
      </w:r>
      <w:r>
        <w:rPr>
          <w:rFonts w:ascii="Lidl Font Pro" w:hAnsi="Lidl Font Pro"/>
          <w:color w:val="000000" w:themeColor="text1"/>
          <w:lang w:val="el-GR" w:eastAsia="el-GR"/>
        </w:rPr>
        <w:t>οντας</w:t>
      </w:r>
      <w:r w:rsidRPr="00F100F0">
        <w:rPr>
          <w:rFonts w:ascii="Lidl Font Pro" w:hAnsi="Lidl Font Pro"/>
          <w:color w:val="000000" w:themeColor="text1"/>
          <w:lang w:val="el-GR" w:eastAsia="el-GR"/>
        </w:rPr>
        <w:t xml:space="preserve"> το ιστορικό παρελθόν της Μακεδονίας με το παρόν και το μέλλον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  <w:r w:rsidRPr="00F100F0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CF29221" w14:textId="577B16A3" w:rsidR="00057058" w:rsidRPr="00D008BC" w:rsidRDefault="00057058" w:rsidP="00AE2101">
      <w:pPr>
        <w:spacing w:after="120" w:line="360" w:lineRule="auto"/>
        <w:jc w:val="both"/>
        <w:rPr>
          <w:rFonts w:ascii="Lidl Font Pro" w:hAnsi="Lidl Font Pro"/>
          <w:color w:val="FF0000"/>
          <w:lang w:val="el-GR" w:eastAsia="el-GR"/>
        </w:rPr>
      </w:pPr>
      <w:r w:rsidRPr="00D0767E">
        <w:rPr>
          <w:rFonts w:ascii="Lidl Font Pro" w:hAnsi="Lidl Font Pro"/>
          <w:color w:val="000000" w:themeColor="text1"/>
          <w:lang w:val="el-GR" w:eastAsia="el-GR"/>
        </w:rPr>
        <w:t xml:space="preserve">Ο φετινός </w:t>
      </w:r>
      <w:r w:rsidRPr="00D0767E">
        <w:rPr>
          <w:rFonts w:ascii="Lidl Font Pro" w:hAnsi="Lidl Font Pro"/>
          <w:b/>
          <w:bCs/>
          <w:color w:val="000000" w:themeColor="text1"/>
          <w:lang w:val="el-GR" w:eastAsia="el-GR"/>
        </w:rPr>
        <w:t>1</w:t>
      </w:r>
      <w:r w:rsidR="006873CD" w:rsidRPr="00D0767E">
        <w:rPr>
          <w:rFonts w:ascii="Lidl Font Pro" w:hAnsi="Lidl Font Pro"/>
          <w:b/>
          <w:bCs/>
          <w:color w:val="000000" w:themeColor="text1"/>
          <w:lang w:val="el-GR" w:eastAsia="el-GR"/>
        </w:rPr>
        <w:t>9</w:t>
      </w:r>
      <w:r w:rsidRPr="00D0767E">
        <w:rPr>
          <w:rFonts w:ascii="Lidl Font Pro" w:hAnsi="Lidl Font Pro"/>
          <w:b/>
          <w:bCs/>
          <w:color w:val="000000" w:themeColor="text1"/>
          <w:vertAlign w:val="superscript"/>
          <w:lang w:val="el-GR" w:eastAsia="el-GR"/>
        </w:rPr>
        <w:t>ος</w:t>
      </w:r>
      <w:r w:rsidRPr="00D0767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Μαραθώνιος «Μέγας Αλέξανδρος» </w:t>
      </w:r>
      <w:r w:rsidRPr="00D0767E">
        <w:rPr>
          <w:rFonts w:ascii="Lidl Font Pro" w:hAnsi="Lidl Font Pro"/>
          <w:color w:val="000000" w:themeColor="text1"/>
          <w:lang w:val="el-GR" w:eastAsia="el-GR"/>
        </w:rPr>
        <w:t>πραγματοποιήθηκε</w:t>
      </w:r>
      <w:r w:rsidR="00B42B2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D0767E">
        <w:rPr>
          <w:rFonts w:ascii="Lidl Font Pro" w:hAnsi="Lidl Font Pro"/>
          <w:color w:val="000000" w:themeColor="text1"/>
          <w:lang w:val="el-GR" w:eastAsia="el-GR"/>
        </w:rPr>
        <w:t xml:space="preserve">με απόλυτη επιτυχία </w:t>
      </w:r>
      <w:r w:rsidRPr="00D0767E">
        <w:rPr>
          <w:rFonts w:ascii="Lidl Font Pro" w:hAnsi="Lidl Font Pro"/>
          <w:b/>
          <w:bCs/>
          <w:color w:val="000000" w:themeColor="text1"/>
          <w:lang w:val="el-GR" w:eastAsia="el-GR"/>
        </w:rPr>
        <w:t>με τη συμμετοχή περισσότερων από 17.000 δρομέων</w:t>
      </w:r>
      <w:r w:rsidRPr="00D0767E">
        <w:rPr>
          <w:rFonts w:ascii="Lidl Font Pro" w:hAnsi="Lidl Font Pro"/>
          <w:color w:val="000000" w:themeColor="text1"/>
          <w:lang w:val="el-GR" w:eastAsia="el-GR"/>
        </w:rPr>
        <w:t xml:space="preserve"> και χιλιάδων θεατών.</w:t>
      </w:r>
      <w:r w:rsidRPr="00D0767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 </w:t>
      </w:r>
      <w:r w:rsidRPr="00D0767E">
        <w:rPr>
          <w:rFonts w:ascii="Lidl Font Pro" w:hAnsi="Lidl Font Pro"/>
          <w:color w:val="000000" w:themeColor="text1"/>
          <w:lang w:val="el-GR" w:eastAsia="el-GR"/>
        </w:rPr>
        <w:t xml:space="preserve">Δρομείς κάθε ηλικίας από την Ελλάδα και από 71 χώρες του εξωτερικού είχαν την ευκαιρία να ζήσουν μία  ξεχωριστή αθλητική εμπειρία γεμάτη έντονες στιγμές δυνατές επιδόσεις, αλλά και ρεκόρ συμμετοχών. Η διοργάνωση υποστήριξε και αγκάλιασε για ακόμα μία χρονιά την αγωνιστική συμμετοχή ευαίσθητων κοινωνικών ομάδων, δρομέων με παχυσαρκία, δρομέων τρίτης ηλικίας, δρομέων με κάθε είδους αναπηρία, </w:t>
      </w:r>
      <w:r w:rsidRPr="00D0767E">
        <w:rPr>
          <w:rFonts w:ascii="Lidl Font Pro" w:hAnsi="Lidl Font Pro"/>
          <w:color w:val="000000" w:themeColor="text1"/>
          <w:lang w:val="el-GR" w:eastAsia="el-GR"/>
        </w:rPr>
        <w:lastRenderedPageBreak/>
        <w:t>ενθαρρύνοντας παράλληλα τη συμμετοχή οικογενειών μέσα από ένα πλούσιο πρόγραμμα παράλληλων εκδηλώσεων για παιδιά.</w:t>
      </w:r>
    </w:p>
    <w:p w14:paraId="10DCCD70" w14:textId="641074C8" w:rsidR="00057058" w:rsidRPr="008815C0" w:rsidRDefault="00057058" w:rsidP="00AE210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Για τη </w:t>
      </w:r>
      <w:r w:rsidRPr="00116BEA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Pr="00116BE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Ελλάς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η </w:t>
      </w:r>
      <w:r w:rsidRPr="008815C0">
        <w:rPr>
          <w:rFonts w:ascii="Lidl Font Pro" w:hAnsi="Lidl Font Pro"/>
          <w:color w:val="000000" w:themeColor="text1"/>
          <w:lang w:val="el-GR" w:eastAsia="el-GR"/>
        </w:rPr>
        <w:t>προάσπιση της υγείας και της ευημερίας του κοινωνικού συνόλου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αποτελεί </w:t>
      </w:r>
      <w:r w:rsidR="00F741B3">
        <w:rPr>
          <w:rFonts w:ascii="Lidl Font Pro" w:hAnsi="Lidl Font Pro"/>
          <w:color w:val="000000" w:themeColor="text1"/>
          <w:lang w:val="el-GR" w:eastAsia="el-GR"/>
        </w:rPr>
        <w:t xml:space="preserve">αδιαπραγμάτευτη </w:t>
      </w:r>
      <w:r>
        <w:rPr>
          <w:rFonts w:ascii="Lidl Font Pro" w:hAnsi="Lidl Font Pro"/>
          <w:color w:val="000000" w:themeColor="text1"/>
          <w:lang w:val="el-GR" w:eastAsia="el-GR"/>
        </w:rPr>
        <w:t>προτεραιότητα</w:t>
      </w:r>
      <w:r w:rsidR="00F741B3">
        <w:rPr>
          <w:rFonts w:ascii="Lidl Font Pro" w:hAnsi="Lidl Font Pro"/>
          <w:color w:val="000000" w:themeColor="text1"/>
          <w:lang w:val="el-GR" w:eastAsia="el-GR"/>
        </w:rPr>
        <w:t xml:space="preserve">. Με συνέπεια και υπευθυνότητα, η εταιρεία προωθεί υγιεινές διατροφικές επιλογές και υποστηρίζει διοργανώσεις που εμπνέουν τους ανθρώπους να υιοθετήσουν έναν πιο δραστήριο και ισορροπημένο τρόπο ζωής.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01C2062D" w14:textId="77777777" w:rsidR="00057058" w:rsidRPr="001609E5" w:rsidRDefault="00057058" w:rsidP="00AE210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1609E5">
        <w:rPr>
          <w:rFonts w:ascii="Lidl Font Pro" w:hAnsi="Lidl Font Pro"/>
          <w:b/>
          <w:bCs/>
          <w:color w:val="000000" w:themeColor="text1"/>
          <w:lang w:val="el-GR" w:eastAsia="el-GR"/>
        </w:rPr>
        <w:t>Σχετικά με τη διοργάνωση:</w:t>
      </w:r>
    </w:p>
    <w:p w14:paraId="2F8D4916" w14:textId="77777777" w:rsidR="006873CD" w:rsidRPr="006873CD" w:rsidRDefault="006873CD" w:rsidP="00AE210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6873CD">
        <w:rPr>
          <w:rFonts w:ascii="Lidl Font Pro" w:hAnsi="Lidl Font Pro"/>
          <w:color w:val="000000" w:themeColor="text1"/>
          <w:lang w:val="el-GR" w:eastAsia="el-GR"/>
        </w:rPr>
        <w:t>Ο πρώτος Διεθνής Μαραθώνιος “ΜΕΓΑΣ ΑΛΕΞΑΝΔΡΟΣ” διεξήχθη την 16η Απριλίου 2006 και ήταν η απόρροια του οράματος αθλητικών, κοινωνικών και πολιτιστικών φορέων από όλη την Ελλάδα. Ο Μ.Ε.Α.Σ ΤΡΙΤΩΝ Θεσσαλονίκης, αδειοδοτήθηκε από την Παγκόσμια Ομοσπονδία Στίβου (</w:t>
      </w:r>
      <w:r w:rsidRPr="006873CD">
        <w:rPr>
          <w:rFonts w:ascii="Lidl Font Pro" w:hAnsi="Lidl Font Pro"/>
          <w:color w:val="000000" w:themeColor="text1"/>
          <w:lang w:val="en-US" w:eastAsia="el-GR"/>
        </w:rPr>
        <w:t>IAAF</w:t>
      </w:r>
      <w:r w:rsidRPr="006873CD">
        <w:rPr>
          <w:rFonts w:ascii="Lidl Font Pro" w:hAnsi="Lidl Font Pro"/>
          <w:color w:val="000000" w:themeColor="text1"/>
          <w:lang w:val="el-GR" w:eastAsia="el-GR"/>
        </w:rPr>
        <w:t xml:space="preserve">) και υπό την αιγίδα του ΣΕΓΑΣ, της Ε.Ο.Ε, της Ελληνικής Εθνικής Επιτροπής για την </w:t>
      </w:r>
      <w:r w:rsidRPr="006873CD">
        <w:rPr>
          <w:rFonts w:ascii="Lidl Font Pro" w:hAnsi="Lidl Font Pro"/>
          <w:color w:val="000000" w:themeColor="text1"/>
          <w:lang w:val="en-US" w:eastAsia="el-GR"/>
        </w:rPr>
        <w:t>UNESCO</w:t>
      </w:r>
      <w:r w:rsidRPr="006873CD">
        <w:rPr>
          <w:rFonts w:ascii="Lidl Font Pro" w:hAnsi="Lidl Font Pro"/>
          <w:color w:val="000000" w:themeColor="text1"/>
          <w:lang w:val="el-GR" w:eastAsia="el-GR"/>
        </w:rPr>
        <w:t>, καθώς και με τη συνεργασία πλήθους φορέων, θεσμικών υποστηρικτών, διοργανώνει το κορυφαίο για την Βόρεια Ελλάδα γεγονός, με αθλητική, κοινωνική, πολιτιστική, περιβαλλοντική, τουριστική και πάνω απ΄ όλα ιστορική σημασία, εξαιρετικό πρεσβευτή της πόλης μας, της Μακεδονίας μας και της χώρας μας, σ΄ όλο τον πλανήτη.</w:t>
      </w:r>
    </w:p>
    <w:p w14:paraId="5A398C7C" w14:textId="77777777" w:rsidR="006873CD" w:rsidRPr="006873CD" w:rsidRDefault="006873CD" w:rsidP="00AE210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6873CD">
        <w:rPr>
          <w:rFonts w:ascii="Lidl Font Pro" w:hAnsi="Lidl Font Pro"/>
          <w:color w:val="000000" w:themeColor="text1"/>
          <w:lang w:val="el-GR" w:eastAsia="el-GR"/>
        </w:rPr>
        <w:t>Ο Διεθνής Μαραθώνιος είναι μέλος της Διεθνούς Ένωσης Μαραθωνίων (</w:t>
      </w:r>
      <w:r w:rsidRPr="006873CD">
        <w:rPr>
          <w:rFonts w:ascii="Lidl Font Pro" w:hAnsi="Lidl Font Pro"/>
          <w:color w:val="000000" w:themeColor="text1"/>
          <w:lang w:val="en-US" w:eastAsia="el-GR"/>
        </w:rPr>
        <w:t>AIMS</w:t>
      </w:r>
      <w:r w:rsidRPr="006873CD">
        <w:rPr>
          <w:rFonts w:ascii="Lidl Font Pro" w:hAnsi="Lidl Font Pro"/>
          <w:color w:val="000000" w:themeColor="text1"/>
          <w:lang w:val="el-GR" w:eastAsia="el-GR"/>
        </w:rPr>
        <w:t>), εντάσσεται ανελλιπώς στο ετήσιο επίσημο διεθνές καλεντάρι, αποκλείοντας παράλληλα το δικαίωμα οποιουδήποτε άλλου Μαραθωνίου παγκόσμια, να χρησιμοποιήσει το όνομα του Μεγάλου Αλεξάνδρου.</w:t>
      </w:r>
      <w:r w:rsidRPr="006873CD">
        <w:rPr>
          <w:rFonts w:ascii="Lidl Font Pro" w:hAnsi="Lidl Font Pro"/>
          <w:color w:val="000000" w:themeColor="text1"/>
          <w:lang w:val="en-US" w:eastAsia="el-GR"/>
        </w:rPr>
        <w:t> </w:t>
      </w:r>
    </w:p>
    <w:p w14:paraId="6DE3F208" w14:textId="77777777" w:rsidR="00057058" w:rsidRDefault="00057058" w:rsidP="00057058">
      <w:pPr>
        <w:spacing w:after="0" w:line="360" w:lineRule="auto"/>
        <w:rPr>
          <w:rFonts w:ascii="Lidl Font Pro" w:hAnsi="Lidl Font Pro"/>
          <w:color w:val="000000" w:themeColor="text1"/>
          <w:lang w:val="el-GR" w:eastAsia="el-GR"/>
        </w:rPr>
      </w:pPr>
    </w:p>
    <w:p w14:paraId="5CC90A71" w14:textId="77777777" w:rsidR="00057058" w:rsidRPr="00340366" w:rsidRDefault="00057058" w:rsidP="00057058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27A27130" w14:textId="77777777" w:rsidR="00057058" w:rsidRPr="001F6678" w:rsidRDefault="001E0148" w:rsidP="0005705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05705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05705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05705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05705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05705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1DDCF3A4" w14:textId="77777777" w:rsidR="00057058" w:rsidRPr="001D2223" w:rsidRDefault="00057058" w:rsidP="0005705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07B8CB5" w14:textId="77777777" w:rsidR="00057058" w:rsidRPr="00B97385" w:rsidRDefault="001E0148" w:rsidP="0005705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57058" w:rsidRPr="00B97385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3035F9D6" w14:textId="77777777" w:rsidR="00057058" w:rsidRPr="00B97385" w:rsidRDefault="001E0148" w:rsidP="0005705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57058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057058" w:rsidRPr="00B97385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057058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057058" w:rsidRPr="00B97385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057058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057058" w:rsidRPr="00B97385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057058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21BE4E3A" w14:textId="77777777" w:rsidR="00057058" w:rsidRPr="001F6678" w:rsidRDefault="001E0148" w:rsidP="0005705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57058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057058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057058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057058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057058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057058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057058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057058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057058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1CCBC57D" w14:textId="77777777" w:rsidR="00057058" w:rsidRPr="00367246" w:rsidRDefault="00057058" w:rsidP="0005705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56FDEB04" w14:textId="6527D848" w:rsidR="00FA41C3" w:rsidRPr="00B97385" w:rsidRDefault="00FA41C3" w:rsidP="00057058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n-US" w:eastAsia="el-GR"/>
        </w:rPr>
      </w:pPr>
    </w:p>
    <w:sectPr w:rsidR="00FA41C3" w:rsidRPr="00B97385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6866" w14:textId="77777777" w:rsidR="00980D17" w:rsidRDefault="00980D17" w:rsidP="00C15348">
      <w:pPr>
        <w:spacing w:after="0" w:line="240" w:lineRule="auto"/>
      </w:pPr>
      <w:r>
        <w:separator/>
      </w:r>
    </w:p>
  </w:endnote>
  <w:endnote w:type="continuationSeparator" w:id="0">
    <w:p w14:paraId="3FBADE57" w14:textId="77777777" w:rsidR="00980D17" w:rsidRDefault="00980D17" w:rsidP="00C15348">
      <w:pPr>
        <w:spacing w:after="0" w:line="240" w:lineRule="auto"/>
      </w:pPr>
      <w:r>
        <w:continuationSeparator/>
      </w:r>
    </w:p>
  </w:endnote>
  <w:endnote w:type="continuationNotice" w:id="1">
    <w:p w14:paraId="6DB30220" w14:textId="77777777" w:rsidR="00980D17" w:rsidRDefault="00980D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FBC1" w14:textId="77777777" w:rsidR="00980D17" w:rsidRDefault="00980D17" w:rsidP="00C15348">
      <w:pPr>
        <w:spacing w:after="0" w:line="240" w:lineRule="auto"/>
      </w:pPr>
      <w:r>
        <w:separator/>
      </w:r>
    </w:p>
  </w:footnote>
  <w:footnote w:type="continuationSeparator" w:id="0">
    <w:p w14:paraId="61297A5B" w14:textId="77777777" w:rsidR="00980D17" w:rsidRDefault="00980D17" w:rsidP="00C15348">
      <w:pPr>
        <w:spacing w:after="0" w:line="240" w:lineRule="auto"/>
      </w:pPr>
      <w:r>
        <w:continuationSeparator/>
      </w:r>
    </w:p>
  </w:footnote>
  <w:footnote w:type="continuationNotice" w:id="1">
    <w:p w14:paraId="548514F0" w14:textId="77777777" w:rsidR="00980D17" w:rsidRDefault="00980D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4EC3"/>
    <w:multiLevelType w:val="hybridMultilevel"/>
    <w:tmpl w:val="A950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7670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5371"/>
    <w:rsid w:val="0000765F"/>
    <w:rsid w:val="00010ADF"/>
    <w:rsid w:val="000123D9"/>
    <w:rsid w:val="00012FDA"/>
    <w:rsid w:val="00013264"/>
    <w:rsid w:val="00013CEC"/>
    <w:rsid w:val="00014A0B"/>
    <w:rsid w:val="00015897"/>
    <w:rsid w:val="00017D87"/>
    <w:rsid w:val="00020E29"/>
    <w:rsid w:val="00024A8A"/>
    <w:rsid w:val="00024E48"/>
    <w:rsid w:val="000254DA"/>
    <w:rsid w:val="00025EEA"/>
    <w:rsid w:val="00031B7B"/>
    <w:rsid w:val="00035A04"/>
    <w:rsid w:val="0004321A"/>
    <w:rsid w:val="00050063"/>
    <w:rsid w:val="00056C27"/>
    <w:rsid w:val="00057058"/>
    <w:rsid w:val="00065BFE"/>
    <w:rsid w:val="000777FD"/>
    <w:rsid w:val="00080512"/>
    <w:rsid w:val="00081C4A"/>
    <w:rsid w:val="00082066"/>
    <w:rsid w:val="00082D4F"/>
    <w:rsid w:val="00083507"/>
    <w:rsid w:val="00084703"/>
    <w:rsid w:val="000853FD"/>
    <w:rsid w:val="00085662"/>
    <w:rsid w:val="00086D43"/>
    <w:rsid w:val="0009075E"/>
    <w:rsid w:val="00094364"/>
    <w:rsid w:val="000A0C30"/>
    <w:rsid w:val="000A1CDB"/>
    <w:rsid w:val="000A1DDC"/>
    <w:rsid w:val="000A26EF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0F6C15"/>
    <w:rsid w:val="001013D5"/>
    <w:rsid w:val="00101915"/>
    <w:rsid w:val="001036A1"/>
    <w:rsid w:val="00104842"/>
    <w:rsid w:val="001127DE"/>
    <w:rsid w:val="0011291E"/>
    <w:rsid w:val="00112E99"/>
    <w:rsid w:val="001135B3"/>
    <w:rsid w:val="00113722"/>
    <w:rsid w:val="00116BEA"/>
    <w:rsid w:val="001200D3"/>
    <w:rsid w:val="0012556F"/>
    <w:rsid w:val="00125797"/>
    <w:rsid w:val="00126F3C"/>
    <w:rsid w:val="0013004E"/>
    <w:rsid w:val="001313C7"/>
    <w:rsid w:val="00135367"/>
    <w:rsid w:val="001362F5"/>
    <w:rsid w:val="00136B0B"/>
    <w:rsid w:val="00137917"/>
    <w:rsid w:val="001406A8"/>
    <w:rsid w:val="001407C7"/>
    <w:rsid w:val="00145C28"/>
    <w:rsid w:val="0015238D"/>
    <w:rsid w:val="00152447"/>
    <w:rsid w:val="00153D2D"/>
    <w:rsid w:val="001573E6"/>
    <w:rsid w:val="00161C78"/>
    <w:rsid w:val="00162B5D"/>
    <w:rsid w:val="00163AB9"/>
    <w:rsid w:val="0016448B"/>
    <w:rsid w:val="001741A0"/>
    <w:rsid w:val="001814A7"/>
    <w:rsid w:val="001910CB"/>
    <w:rsid w:val="001922A9"/>
    <w:rsid w:val="00193AF9"/>
    <w:rsid w:val="00194664"/>
    <w:rsid w:val="001957CE"/>
    <w:rsid w:val="00195C13"/>
    <w:rsid w:val="001A10E3"/>
    <w:rsid w:val="001A3268"/>
    <w:rsid w:val="001A4B5D"/>
    <w:rsid w:val="001A5E66"/>
    <w:rsid w:val="001B1A05"/>
    <w:rsid w:val="001B2789"/>
    <w:rsid w:val="001B54A3"/>
    <w:rsid w:val="001C1455"/>
    <w:rsid w:val="001C1D3F"/>
    <w:rsid w:val="001C3D40"/>
    <w:rsid w:val="001C4CBD"/>
    <w:rsid w:val="001C5AF1"/>
    <w:rsid w:val="001C6839"/>
    <w:rsid w:val="001C694D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148"/>
    <w:rsid w:val="001E018E"/>
    <w:rsid w:val="001E09FB"/>
    <w:rsid w:val="001E0FBD"/>
    <w:rsid w:val="001E190A"/>
    <w:rsid w:val="001E3793"/>
    <w:rsid w:val="001E4730"/>
    <w:rsid w:val="001E6258"/>
    <w:rsid w:val="001F13C9"/>
    <w:rsid w:val="001F6678"/>
    <w:rsid w:val="00200478"/>
    <w:rsid w:val="00201C85"/>
    <w:rsid w:val="00202572"/>
    <w:rsid w:val="002046E4"/>
    <w:rsid w:val="00206469"/>
    <w:rsid w:val="00207686"/>
    <w:rsid w:val="00211432"/>
    <w:rsid w:val="00212171"/>
    <w:rsid w:val="002175D6"/>
    <w:rsid w:val="00221ECC"/>
    <w:rsid w:val="00226375"/>
    <w:rsid w:val="002270E9"/>
    <w:rsid w:val="00227973"/>
    <w:rsid w:val="0023463E"/>
    <w:rsid w:val="002350DA"/>
    <w:rsid w:val="00237A95"/>
    <w:rsid w:val="00240308"/>
    <w:rsid w:val="00240D4F"/>
    <w:rsid w:val="00241667"/>
    <w:rsid w:val="00246031"/>
    <w:rsid w:val="002465EA"/>
    <w:rsid w:val="00255722"/>
    <w:rsid w:val="00256326"/>
    <w:rsid w:val="00257AB3"/>
    <w:rsid w:val="00257C0F"/>
    <w:rsid w:val="00266EF3"/>
    <w:rsid w:val="00267709"/>
    <w:rsid w:val="0027242B"/>
    <w:rsid w:val="00274439"/>
    <w:rsid w:val="0027589A"/>
    <w:rsid w:val="00276D05"/>
    <w:rsid w:val="00276E92"/>
    <w:rsid w:val="00282D77"/>
    <w:rsid w:val="00291837"/>
    <w:rsid w:val="00292EBF"/>
    <w:rsid w:val="00296D08"/>
    <w:rsid w:val="002A385A"/>
    <w:rsid w:val="002A5AF6"/>
    <w:rsid w:val="002A7897"/>
    <w:rsid w:val="002A7C9A"/>
    <w:rsid w:val="002B156B"/>
    <w:rsid w:val="002B6C2B"/>
    <w:rsid w:val="002C0DD0"/>
    <w:rsid w:val="002C4784"/>
    <w:rsid w:val="002C782E"/>
    <w:rsid w:val="002C78CB"/>
    <w:rsid w:val="002D3A3A"/>
    <w:rsid w:val="002D5247"/>
    <w:rsid w:val="002D6041"/>
    <w:rsid w:val="002D7980"/>
    <w:rsid w:val="002D7FAF"/>
    <w:rsid w:val="002E02BD"/>
    <w:rsid w:val="002E0950"/>
    <w:rsid w:val="002E3E11"/>
    <w:rsid w:val="002E498C"/>
    <w:rsid w:val="002E68DD"/>
    <w:rsid w:val="002F0181"/>
    <w:rsid w:val="002F07CF"/>
    <w:rsid w:val="002F22C8"/>
    <w:rsid w:val="00301D54"/>
    <w:rsid w:val="00301DD7"/>
    <w:rsid w:val="00303911"/>
    <w:rsid w:val="00306FEF"/>
    <w:rsid w:val="00307FC7"/>
    <w:rsid w:val="003151AE"/>
    <w:rsid w:val="00333142"/>
    <w:rsid w:val="00336A73"/>
    <w:rsid w:val="00337A0D"/>
    <w:rsid w:val="00340366"/>
    <w:rsid w:val="00342FDB"/>
    <w:rsid w:val="003441A8"/>
    <w:rsid w:val="00344923"/>
    <w:rsid w:val="00352AE4"/>
    <w:rsid w:val="00353B8C"/>
    <w:rsid w:val="00354E9D"/>
    <w:rsid w:val="00360FBF"/>
    <w:rsid w:val="00361980"/>
    <w:rsid w:val="0036664C"/>
    <w:rsid w:val="00367246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0189"/>
    <w:rsid w:val="003B2665"/>
    <w:rsid w:val="003B2747"/>
    <w:rsid w:val="003B3672"/>
    <w:rsid w:val="003C180B"/>
    <w:rsid w:val="003C33F1"/>
    <w:rsid w:val="003C38D6"/>
    <w:rsid w:val="003C3C36"/>
    <w:rsid w:val="003C551A"/>
    <w:rsid w:val="003C5940"/>
    <w:rsid w:val="003D2087"/>
    <w:rsid w:val="003D4EBC"/>
    <w:rsid w:val="003E1E63"/>
    <w:rsid w:val="003E22C6"/>
    <w:rsid w:val="003F48D1"/>
    <w:rsid w:val="003F6FD8"/>
    <w:rsid w:val="003F732E"/>
    <w:rsid w:val="00402864"/>
    <w:rsid w:val="0040345A"/>
    <w:rsid w:val="00404006"/>
    <w:rsid w:val="004041FE"/>
    <w:rsid w:val="00406FF5"/>
    <w:rsid w:val="004108FD"/>
    <w:rsid w:val="00413192"/>
    <w:rsid w:val="00415DC4"/>
    <w:rsid w:val="00415F2D"/>
    <w:rsid w:val="004339B9"/>
    <w:rsid w:val="00434C16"/>
    <w:rsid w:val="00436EB4"/>
    <w:rsid w:val="00443DFD"/>
    <w:rsid w:val="004457BB"/>
    <w:rsid w:val="0044698D"/>
    <w:rsid w:val="00446B66"/>
    <w:rsid w:val="004470A0"/>
    <w:rsid w:val="00447F97"/>
    <w:rsid w:val="004553EB"/>
    <w:rsid w:val="00455661"/>
    <w:rsid w:val="004576EA"/>
    <w:rsid w:val="00462BFE"/>
    <w:rsid w:val="00464379"/>
    <w:rsid w:val="00464923"/>
    <w:rsid w:val="0047015E"/>
    <w:rsid w:val="00471CE4"/>
    <w:rsid w:val="00474FCE"/>
    <w:rsid w:val="004753AB"/>
    <w:rsid w:val="004758E6"/>
    <w:rsid w:val="00475D78"/>
    <w:rsid w:val="00476FD3"/>
    <w:rsid w:val="0047758A"/>
    <w:rsid w:val="0048239D"/>
    <w:rsid w:val="0048249F"/>
    <w:rsid w:val="004862EF"/>
    <w:rsid w:val="00487D76"/>
    <w:rsid w:val="004908DC"/>
    <w:rsid w:val="00496D03"/>
    <w:rsid w:val="004A4195"/>
    <w:rsid w:val="004A501F"/>
    <w:rsid w:val="004A752A"/>
    <w:rsid w:val="004B17C9"/>
    <w:rsid w:val="004B48C8"/>
    <w:rsid w:val="004B5BC6"/>
    <w:rsid w:val="004B69B8"/>
    <w:rsid w:val="004C493D"/>
    <w:rsid w:val="004C59E3"/>
    <w:rsid w:val="004C5F64"/>
    <w:rsid w:val="004C6EC9"/>
    <w:rsid w:val="004D2759"/>
    <w:rsid w:val="004D5103"/>
    <w:rsid w:val="004D5642"/>
    <w:rsid w:val="004D59E4"/>
    <w:rsid w:val="004D5A97"/>
    <w:rsid w:val="004D70AE"/>
    <w:rsid w:val="004D7984"/>
    <w:rsid w:val="004E1B59"/>
    <w:rsid w:val="004E6273"/>
    <w:rsid w:val="004E7AAC"/>
    <w:rsid w:val="004F6C8B"/>
    <w:rsid w:val="004F736C"/>
    <w:rsid w:val="00501833"/>
    <w:rsid w:val="00501C4B"/>
    <w:rsid w:val="00504728"/>
    <w:rsid w:val="00506274"/>
    <w:rsid w:val="00506CBC"/>
    <w:rsid w:val="0051501B"/>
    <w:rsid w:val="005223C8"/>
    <w:rsid w:val="00523A8E"/>
    <w:rsid w:val="00523EE8"/>
    <w:rsid w:val="00525EE1"/>
    <w:rsid w:val="0052677F"/>
    <w:rsid w:val="00526BF2"/>
    <w:rsid w:val="00532149"/>
    <w:rsid w:val="00532D9A"/>
    <w:rsid w:val="00535364"/>
    <w:rsid w:val="005400B1"/>
    <w:rsid w:val="00542B9C"/>
    <w:rsid w:val="00546124"/>
    <w:rsid w:val="00551391"/>
    <w:rsid w:val="005530C4"/>
    <w:rsid w:val="00553BD9"/>
    <w:rsid w:val="00553E94"/>
    <w:rsid w:val="005549C5"/>
    <w:rsid w:val="00554C7C"/>
    <w:rsid w:val="00566953"/>
    <w:rsid w:val="00567130"/>
    <w:rsid w:val="005719F5"/>
    <w:rsid w:val="005721E5"/>
    <w:rsid w:val="00573367"/>
    <w:rsid w:val="005774FF"/>
    <w:rsid w:val="00581470"/>
    <w:rsid w:val="00581F46"/>
    <w:rsid w:val="0058265D"/>
    <w:rsid w:val="00587025"/>
    <w:rsid w:val="005913FE"/>
    <w:rsid w:val="00592BD8"/>
    <w:rsid w:val="00593063"/>
    <w:rsid w:val="005963A5"/>
    <w:rsid w:val="005A0B06"/>
    <w:rsid w:val="005A3390"/>
    <w:rsid w:val="005A488E"/>
    <w:rsid w:val="005A50F0"/>
    <w:rsid w:val="005A62CF"/>
    <w:rsid w:val="005B018D"/>
    <w:rsid w:val="005B1A3F"/>
    <w:rsid w:val="005B2682"/>
    <w:rsid w:val="005B3710"/>
    <w:rsid w:val="005C7B02"/>
    <w:rsid w:val="005D0BA7"/>
    <w:rsid w:val="005D65AF"/>
    <w:rsid w:val="005E426F"/>
    <w:rsid w:val="005E4703"/>
    <w:rsid w:val="005E4D58"/>
    <w:rsid w:val="005F0960"/>
    <w:rsid w:val="005F276F"/>
    <w:rsid w:val="005F2A73"/>
    <w:rsid w:val="005F3838"/>
    <w:rsid w:val="005F53C7"/>
    <w:rsid w:val="005F607C"/>
    <w:rsid w:val="005F7DC6"/>
    <w:rsid w:val="00603339"/>
    <w:rsid w:val="00604110"/>
    <w:rsid w:val="006120E4"/>
    <w:rsid w:val="006141AA"/>
    <w:rsid w:val="006174A5"/>
    <w:rsid w:val="0062046F"/>
    <w:rsid w:val="006235D8"/>
    <w:rsid w:val="006305E8"/>
    <w:rsid w:val="00633E64"/>
    <w:rsid w:val="0063613B"/>
    <w:rsid w:val="00636F23"/>
    <w:rsid w:val="00640725"/>
    <w:rsid w:val="0064281C"/>
    <w:rsid w:val="00643AF1"/>
    <w:rsid w:val="006448EE"/>
    <w:rsid w:val="0064616A"/>
    <w:rsid w:val="00650280"/>
    <w:rsid w:val="00651268"/>
    <w:rsid w:val="0065167E"/>
    <w:rsid w:val="006520FE"/>
    <w:rsid w:val="006523A6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4DDC"/>
    <w:rsid w:val="00685C2A"/>
    <w:rsid w:val="006873CD"/>
    <w:rsid w:val="0069175B"/>
    <w:rsid w:val="00691F7A"/>
    <w:rsid w:val="00693C65"/>
    <w:rsid w:val="00694718"/>
    <w:rsid w:val="006A29F7"/>
    <w:rsid w:val="006A4A23"/>
    <w:rsid w:val="006A61C9"/>
    <w:rsid w:val="006B3851"/>
    <w:rsid w:val="006C1700"/>
    <w:rsid w:val="006C5678"/>
    <w:rsid w:val="006C79C3"/>
    <w:rsid w:val="006D3B63"/>
    <w:rsid w:val="006D4502"/>
    <w:rsid w:val="006D4507"/>
    <w:rsid w:val="006E0F2C"/>
    <w:rsid w:val="006E1D0C"/>
    <w:rsid w:val="006E678F"/>
    <w:rsid w:val="006E7AE4"/>
    <w:rsid w:val="006F0218"/>
    <w:rsid w:val="006F741B"/>
    <w:rsid w:val="007007B7"/>
    <w:rsid w:val="00701CAF"/>
    <w:rsid w:val="00707043"/>
    <w:rsid w:val="00714E23"/>
    <w:rsid w:val="00715176"/>
    <w:rsid w:val="007179B6"/>
    <w:rsid w:val="00717EE0"/>
    <w:rsid w:val="007239A0"/>
    <w:rsid w:val="00725D5F"/>
    <w:rsid w:val="007268DB"/>
    <w:rsid w:val="007334C2"/>
    <w:rsid w:val="0074233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87852"/>
    <w:rsid w:val="00794495"/>
    <w:rsid w:val="00794F0D"/>
    <w:rsid w:val="007A1A19"/>
    <w:rsid w:val="007A4EBB"/>
    <w:rsid w:val="007A5350"/>
    <w:rsid w:val="007A6132"/>
    <w:rsid w:val="007B19D1"/>
    <w:rsid w:val="007B2386"/>
    <w:rsid w:val="007B3EDF"/>
    <w:rsid w:val="007B44F7"/>
    <w:rsid w:val="007B70AA"/>
    <w:rsid w:val="007C0240"/>
    <w:rsid w:val="007C0D1B"/>
    <w:rsid w:val="007C35D5"/>
    <w:rsid w:val="007D01D6"/>
    <w:rsid w:val="007D0A78"/>
    <w:rsid w:val="007D2125"/>
    <w:rsid w:val="007D34E2"/>
    <w:rsid w:val="007D3D6F"/>
    <w:rsid w:val="007D50F0"/>
    <w:rsid w:val="007D52D0"/>
    <w:rsid w:val="007D6924"/>
    <w:rsid w:val="007D6D05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6A69"/>
    <w:rsid w:val="00817D1B"/>
    <w:rsid w:val="00821B49"/>
    <w:rsid w:val="00822133"/>
    <w:rsid w:val="0082297B"/>
    <w:rsid w:val="00825901"/>
    <w:rsid w:val="0082661C"/>
    <w:rsid w:val="008326FA"/>
    <w:rsid w:val="00834894"/>
    <w:rsid w:val="00835ABB"/>
    <w:rsid w:val="00837FAE"/>
    <w:rsid w:val="008405FE"/>
    <w:rsid w:val="00840690"/>
    <w:rsid w:val="00840E53"/>
    <w:rsid w:val="00843384"/>
    <w:rsid w:val="008451BA"/>
    <w:rsid w:val="00845D58"/>
    <w:rsid w:val="00851916"/>
    <w:rsid w:val="00855BD6"/>
    <w:rsid w:val="008613B1"/>
    <w:rsid w:val="00863077"/>
    <w:rsid w:val="00865B05"/>
    <w:rsid w:val="008672F9"/>
    <w:rsid w:val="00871408"/>
    <w:rsid w:val="0087622A"/>
    <w:rsid w:val="00884CDE"/>
    <w:rsid w:val="00887368"/>
    <w:rsid w:val="008878D6"/>
    <w:rsid w:val="00891ED3"/>
    <w:rsid w:val="008933DD"/>
    <w:rsid w:val="0089431F"/>
    <w:rsid w:val="008944C4"/>
    <w:rsid w:val="00895C6D"/>
    <w:rsid w:val="00895CCD"/>
    <w:rsid w:val="00897D28"/>
    <w:rsid w:val="00897EA6"/>
    <w:rsid w:val="008A04A6"/>
    <w:rsid w:val="008A1402"/>
    <w:rsid w:val="008A15CF"/>
    <w:rsid w:val="008A213F"/>
    <w:rsid w:val="008A2C7B"/>
    <w:rsid w:val="008A45D0"/>
    <w:rsid w:val="008A469E"/>
    <w:rsid w:val="008A7A93"/>
    <w:rsid w:val="008B053F"/>
    <w:rsid w:val="008B0C90"/>
    <w:rsid w:val="008B2FF3"/>
    <w:rsid w:val="008B5ABC"/>
    <w:rsid w:val="008C0C64"/>
    <w:rsid w:val="008C1E18"/>
    <w:rsid w:val="008C301F"/>
    <w:rsid w:val="008C4194"/>
    <w:rsid w:val="008C584F"/>
    <w:rsid w:val="008D04D4"/>
    <w:rsid w:val="008D0E47"/>
    <w:rsid w:val="008D43FF"/>
    <w:rsid w:val="008D4422"/>
    <w:rsid w:val="008D4F82"/>
    <w:rsid w:val="008D55F8"/>
    <w:rsid w:val="008D6174"/>
    <w:rsid w:val="008E59B1"/>
    <w:rsid w:val="008F138F"/>
    <w:rsid w:val="008F14EC"/>
    <w:rsid w:val="008F3185"/>
    <w:rsid w:val="008F3AAC"/>
    <w:rsid w:val="00900E2D"/>
    <w:rsid w:val="00901920"/>
    <w:rsid w:val="009023F9"/>
    <w:rsid w:val="00904528"/>
    <w:rsid w:val="0090693B"/>
    <w:rsid w:val="0090771A"/>
    <w:rsid w:val="00910748"/>
    <w:rsid w:val="00915B02"/>
    <w:rsid w:val="00916C12"/>
    <w:rsid w:val="0092040F"/>
    <w:rsid w:val="00943909"/>
    <w:rsid w:val="00944D83"/>
    <w:rsid w:val="00950F01"/>
    <w:rsid w:val="00956777"/>
    <w:rsid w:val="00957F63"/>
    <w:rsid w:val="00963D26"/>
    <w:rsid w:val="00964789"/>
    <w:rsid w:val="00966744"/>
    <w:rsid w:val="00971304"/>
    <w:rsid w:val="00972A51"/>
    <w:rsid w:val="00974C89"/>
    <w:rsid w:val="00975019"/>
    <w:rsid w:val="00975CDC"/>
    <w:rsid w:val="00980D17"/>
    <w:rsid w:val="00980D1F"/>
    <w:rsid w:val="009859DE"/>
    <w:rsid w:val="009918B9"/>
    <w:rsid w:val="00995DC9"/>
    <w:rsid w:val="009A054D"/>
    <w:rsid w:val="009A0F81"/>
    <w:rsid w:val="009A2687"/>
    <w:rsid w:val="009A4E3E"/>
    <w:rsid w:val="009A57DD"/>
    <w:rsid w:val="009A7E98"/>
    <w:rsid w:val="009B1438"/>
    <w:rsid w:val="009B2D98"/>
    <w:rsid w:val="009B404D"/>
    <w:rsid w:val="009B7406"/>
    <w:rsid w:val="009B7E62"/>
    <w:rsid w:val="009C230A"/>
    <w:rsid w:val="009C2622"/>
    <w:rsid w:val="009C469A"/>
    <w:rsid w:val="009C513E"/>
    <w:rsid w:val="009C679A"/>
    <w:rsid w:val="009C73CA"/>
    <w:rsid w:val="009C75B8"/>
    <w:rsid w:val="009D06A5"/>
    <w:rsid w:val="009D1D5F"/>
    <w:rsid w:val="009D24A2"/>
    <w:rsid w:val="009D4057"/>
    <w:rsid w:val="009D6DEA"/>
    <w:rsid w:val="009E0A4D"/>
    <w:rsid w:val="009E384A"/>
    <w:rsid w:val="009E794B"/>
    <w:rsid w:val="009F24C7"/>
    <w:rsid w:val="009F2A0C"/>
    <w:rsid w:val="009F52C9"/>
    <w:rsid w:val="009F5A1B"/>
    <w:rsid w:val="00A06BF1"/>
    <w:rsid w:val="00A07A0E"/>
    <w:rsid w:val="00A11361"/>
    <w:rsid w:val="00A1151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426A"/>
    <w:rsid w:val="00A47E30"/>
    <w:rsid w:val="00A5088B"/>
    <w:rsid w:val="00A5273D"/>
    <w:rsid w:val="00A5328B"/>
    <w:rsid w:val="00A55B62"/>
    <w:rsid w:val="00A56179"/>
    <w:rsid w:val="00A6097C"/>
    <w:rsid w:val="00A61382"/>
    <w:rsid w:val="00A620F4"/>
    <w:rsid w:val="00A62A98"/>
    <w:rsid w:val="00A63B1D"/>
    <w:rsid w:val="00A6404D"/>
    <w:rsid w:val="00A655DB"/>
    <w:rsid w:val="00A7516B"/>
    <w:rsid w:val="00A752C7"/>
    <w:rsid w:val="00A76280"/>
    <w:rsid w:val="00A8297A"/>
    <w:rsid w:val="00A8717C"/>
    <w:rsid w:val="00A91FC3"/>
    <w:rsid w:val="00A92932"/>
    <w:rsid w:val="00A93D9D"/>
    <w:rsid w:val="00A95337"/>
    <w:rsid w:val="00A97957"/>
    <w:rsid w:val="00AA23E0"/>
    <w:rsid w:val="00AA2451"/>
    <w:rsid w:val="00AA250C"/>
    <w:rsid w:val="00AA26C9"/>
    <w:rsid w:val="00AA3A3E"/>
    <w:rsid w:val="00AA59DE"/>
    <w:rsid w:val="00AA611C"/>
    <w:rsid w:val="00AA6925"/>
    <w:rsid w:val="00AB180B"/>
    <w:rsid w:val="00AB3B4C"/>
    <w:rsid w:val="00AB3F2F"/>
    <w:rsid w:val="00AB4C2C"/>
    <w:rsid w:val="00AC05BC"/>
    <w:rsid w:val="00AC4020"/>
    <w:rsid w:val="00AC5088"/>
    <w:rsid w:val="00AC7E73"/>
    <w:rsid w:val="00AD03DE"/>
    <w:rsid w:val="00AD0CD9"/>
    <w:rsid w:val="00AD3852"/>
    <w:rsid w:val="00AD5836"/>
    <w:rsid w:val="00AD6277"/>
    <w:rsid w:val="00AE0B27"/>
    <w:rsid w:val="00AE1A63"/>
    <w:rsid w:val="00AE203C"/>
    <w:rsid w:val="00AE2101"/>
    <w:rsid w:val="00AE7F31"/>
    <w:rsid w:val="00AF4BAC"/>
    <w:rsid w:val="00AF5F7B"/>
    <w:rsid w:val="00B001BC"/>
    <w:rsid w:val="00B00DC8"/>
    <w:rsid w:val="00B01341"/>
    <w:rsid w:val="00B10B6E"/>
    <w:rsid w:val="00B125D5"/>
    <w:rsid w:val="00B13B99"/>
    <w:rsid w:val="00B17DFD"/>
    <w:rsid w:val="00B22B5D"/>
    <w:rsid w:val="00B250F3"/>
    <w:rsid w:val="00B261A0"/>
    <w:rsid w:val="00B27F18"/>
    <w:rsid w:val="00B310F9"/>
    <w:rsid w:val="00B340B5"/>
    <w:rsid w:val="00B342A5"/>
    <w:rsid w:val="00B357E1"/>
    <w:rsid w:val="00B36DCD"/>
    <w:rsid w:val="00B37062"/>
    <w:rsid w:val="00B40853"/>
    <w:rsid w:val="00B40F20"/>
    <w:rsid w:val="00B418AE"/>
    <w:rsid w:val="00B42B22"/>
    <w:rsid w:val="00B4625C"/>
    <w:rsid w:val="00B47E7B"/>
    <w:rsid w:val="00B57F1A"/>
    <w:rsid w:val="00B6312D"/>
    <w:rsid w:val="00B631B5"/>
    <w:rsid w:val="00B722FD"/>
    <w:rsid w:val="00B73B35"/>
    <w:rsid w:val="00B74D15"/>
    <w:rsid w:val="00B766EF"/>
    <w:rsid w:val="00B77CFD"/>
    <w:rsid w:val="00B83C88"/>
    <w:rsid w:val="00B86CCD"/>
    <w:rsid w:val="00B935FF"/>
    <w:rsid w:val="00B9382D"/>
    <w:rsid w:val="00B96A7F"/>
    <w:rsid w:val="00B97385"/>
    <w:rsid w:val="00B97B64"/>
    <w:rsid w:val="00B97C9F"/>
    <w:rsid w:val="00BA206A"/>
    <w:rsid w:val="00BA5AB9"/>
    <w:rsid w:val="00BA72EA"/>
    <w:rsid w:val="00BB18C6"/>
    <w:rsid w:val="00BB1A10"/>
    <w:rsid w:val="00BB1DA3"/>
    <w:rsid w:val="00BC21BD"/>
    <w:rsid w:val="00BC4A1D"/>
    <w:rsid w:val="00BC6DC9"/>
    <w:rsid w:val="00BC709A"/>
    <w:rsid w:val="00BD1A56"/>
    <w:rsid w:val="00BD4063"/>
    <w:rsid w:val="00BD4C6E"/>
    <w:rsid w:val="00BD7CE9"/>
    <w:rsid w:val="00BE1532"/>
    <w:rsid w:val="00BE2CBE"/>
    <w:rsid w:val="00BE2D1C"/>
    <w:rsid w:val="00BE5CC7"/>
    <w:rsid w:val="00BF0396"/>
    <w:rsid w:val="00BF589A"/>
    <w:rsid w:val="00C0059B"/>
    <w:rsid w:val="00C03FD5"/>
    <w:rsid w:val="00C07C55"/>
    <w:rsid w:val="00C1031B"/>
    <w:rsid w:val="00C15348"/>
    <w:rsid w:val="00C16FE2"/>
    <w:rsid w:val="00C173F2"/>
    <w:rsid w:val="00C20B59"/>
    <w:rsid w:val="00C21EC3"/>
    <w:rsid w:val="00C223BB"/>
    <w:rsid w:val="00C22451"/>
    <w:rsid w:val="00C25999"/>
    <w:rsid w:val="00C27BB9"/>
    <w:rsid w:val="00C31BDA"/>
    <w:rsid w:val="00C34690"/>
    <w:rsid w:val="00C34719"/>
    <w:rsid w:val="00C40B78"/>
    <w:rsid w:val="00C43070"/>
    <w:rsid w:val="00C43587"/>
    <w:rsid w:val="00C5578D"/>
    <w:rsid w:val="00C564A3"/>
    <w:rsid w:val="00C60023"/>
    <w:rsid w:val="00C628F2"/>
    <w:rsid w:val="00C64CCE"/>
    <w:rsid w:val="00C66D4B"/>
    <w:rsid w:val="00C71500"/>
    <w:rsid w:val="00C73EA3"/>
    <w:rsid w:val="00C74964"/>
    <w:rsid w:val="00C7574F"/>
    <w:rsid w:val="00C75979"/>
    <w:rsid w:val="00C81087"/>
    <w:rsid w:val="00C81F14"/>
    <w:rsid w:val="00C820AB"/>
    <w:rsid w:val="00C84768"/>
    <w:rsid w:val="00C87C57"/>
    <w:rsid w:val="00CA1886"/>
    <w:rsid w:val="00CA2C89"/>
    <w:rsid w:val="00CA345E"/>
    <w:rsid w:val="00CB0793"/>
    <w:rsid w:val="00CB43B3"/>
    <w:rsid w:val="00CB5547"/>
    <w:rsid w:val="00CB7B14"/>
    <w:rsid w:val="00CC2CC6"/>
    <w:rsid w:val="00CC5E78"/>
    <w:rsid w:val="00CC6D24"/>
    <w:rsid w:val="00CD681C"/>
    <w:rsid w:val="00CE022E"/>
    <w:rsid w:val="00CE1F9C"/>
    <w:rsid w:val="00CE22CC"/>
    <w:rsid w:val="00CE4107"/>
    <w:rsid w:val="00CE4449"/>
    <w:rsid w:val="00CE499C"/>
    <w:rsid w:val="00CF0608"/>
    <w:rsid w:val="00CF1E5F"/>
    <w:rsid w:val="00CF34CE"/>
    <w:rsid w:val="00CF5370"/>
    <w:rsid w:val="00CF7398"/>
    <w:rsid w:val="00CF7BFE"/>
    <w:rsid w:val="00D021E3"/>
    <w:rsid w:val="00D03CAC"/>
    <w:rsid w:val="00D072B4"/>
    <w:rsid w:val="00D0767E"/>
    <w:rsid w:val="00D10AB8"/>
    <w:rsid w:val="00D112A2"/>
    <w:rsid w:val="00D11BB6"/>
    <w:rsid w:val="00D13352"/>
    <w:rsid w:val="00D138CB"/>
    <w:rsid w:val="00D14487"/>
    <w:rsid w:val="00D15E91"/>
    <w:rsid w:val="00D21B0E"/>
    <w:rsid w:val="00D24517"/>
    <w:rsid w:val="00D25745"/>
    <w:rsid w:val="00D259B5"/>
    <w:rsid w:val="00D27440"/>
    <w:rsid w:val="00D33880"/>
    <w:rsid w:val="00D35440"/>
    <w:rsid w:val="00D35749"/>
    <w:rsid w:val="00D361BD"/>
    <w:rsid w:val="00D415E9"/>
    <w:rsid w:val="00D41667"/>
    <w:rsid w:val="00D4420D"/>
    <w:rsid w:val="00D45E7D"/>
    <w:rsid w:val="00D463C2"/>
    <w:rsid w:val="00D628C6"/>
    <w:rsid w:val="00D64D1B"/>
    <w:rsid w:val="00D67345"/>
    <w:rsid w:val="00D7169A"/>
    <w:rsid w:val="00D741EA"/>
    <w:rsid w:val="00D760E9"/>
    <w:rsid w:val="00D8233D"/>
    <w:rsid w:val="00D82A45"/>
    <w:rsid w:val="00D85A34"/>
    <w:rsid w:val="00D910C9"/>
    <w:rsid w:val="00D9201C"/>
    <w:rsid w:val="00D95E07"/>
    <w:rsid w:val="00D977E1"/>
    <w:rsid w:val="00DA1208"/>
    <w:rsid w:val="00DA2D7D"/>
    <w:rsid w:val="00DA5276"/>
    <w:rsid w:val="00DA7932"/>
    <w:rsid w:val="00DB0724"/>
    <w:rsid w:val="00DB253A"/>
    <w:rsid w:val="00DB2F8E"/>
    <w:rsid w:val="00DB404C"/>
    <w:rsid w:val="00DB58A5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E7C68"/>
    <w:rsid w:val="00DF2BDE"/>
    <w:rsid w:val="00DF32C7"/>
    <w:rsid w:val="00DF35E2"/>
    <w:rsid w:val="00DF4D07"/>
    <w:rsid w:val="00E03757"/>
    <w:rsid w:val="00E10B2A"/>
    <w:rsid w:val="00E10F6A"/>
    <w:rsid w:val="00E12576"/>
    <w:rsid w:val="00E17039"/>
    <w:rsid w:val="00E17BCE"/>
    <w:rsid w:val="00E20400"/>
    <w:rsid w:val="00E20868"/>
    <w:rsid w:val="00E21358"/>
    <w:rsid w:val="00E2641D"/>
    <w:rsid w:val="00E276C6"/>
    <w:rsid w:val="00E27C78"/>
    <w:rsid w:val="00E31799"/>
    <w:rsid w:val="00E32E8F"/>
    <w:rsid w:val="00E34990"/>
    <w:rsid w:val="00E37F80"/>
    <w:rsid w:val="00E40AAE"/>
    <w:rsid w:val="00E40CB8"/>
    <w:rsid w:val="00E42493"/>
    <w:rsid w:val="00E4569E"/>
    <w:rsid w:val="00E50C41"/>
    <w:rsid w:val="00E512F6"/>
    <w:rsid w:val="00E52B63"/>
    <w:rsid w:val="00E5388F"/>
    <w:rsid w:val="00E55358"/>
    <w:rsid w:val="00E6247F"/>
    <w:rsid w:val="00E63ABB"/>
    <w:rsid w:val="00E64C60"/>
    <w:rsid w:val="00E64EAE"/>
    <w:rsid w:val="00E665E4"/>
    <w:rsid w:val="00E66A45"/>
    <w:rsid w:val="00E70986"/>
    <w:rsid w:val="00E72BBE"/>
    <w:rsid w:val="00E7613C"/>
    <w:rsid w:val="00E83AC7"/>
    <w:rsid w:val="00E87F7F"/>
    <w:rsid w:val="00E902A0"/>
    <w:rsid w:val="00E92E34"/>
    <w:rsid w:val="00E950D3"/>
    <w:rsid w:val="00EA2E87"/>
    <w:rsid w:val="00EA3342"/>
    <w:rsid w:val="00EA5F85"/>
    <w:rsid w:val="00EA7CE4"/>
    <w:rsid w:val="00EB3032"/>
    <w:rsid w:val="00EB42FB"/>
    <w:rsid w:val="00EC1498"/>
    <w:rsid w:val="00EC4D1C"/>
    <w:rsid w:val="00EC4F0D"/>
    <w:rsid w:val="00EC5AD8"/>
    <w:rsid w:val="00ED1024"/>
    <w:rsid w:val="00ED1DFB"/>
    <w:rsid w:val="00ED2419"/>
    <w:rsid w:val="00ED52F2"/>
    <w:rsid w:val="00ED592E"/>
    <w:rsid w:val="00ED5C93"/>
    <w:rsid w:val="00ED6A4B"/>
    <w:rsid w:val="00EE27D7"/>
    <w:rsid w:val="00EF1285"/>
    <w:rsid w:val="00EF1F2B"/>
    <w:rsid w:val="00EF2089"/>
    <w:rsid w:val="00EF2165"/>
    <w:rsid w:val="00EF2DD5"/>
    <w:rsid w:val="00EF39D2"/>
    <w:rsid w:val="00EF414E"/>
    <w:rsid w:val="00EF54F7"/>
    <w:rsid w:val="00EF62A3"/>
    <w:rsid w:val="00F02079"/>
    <w:rsid w:val="00F1104C"/>
    <w:rsid w:val="00F111BC"/>
    <w:rsid w:val="00F1451A"/>
    <w:rsid w:val="00F15131"/>
    <w:rsid w:val="00F17E59"/>
    <w:rsid w:val="00F234B9"/>
    <w:rsid w:val="00F24A1E"/>
    <w:rsid w:val="00F25925"/>
    <w:rsid w:val="00F30EC6"/>
    <w:rsid w:val="00F31ED0"/>
    <w:rsid w:val="00F32356"/>
    <w:rsid w:val="00F32E7E"/>
    <w:rsid w:val="00F341C1"/>
    <w:rsid w:val="00F43BB5"/>
    <w:rsid w:val="00F44A4E"/>
    <w:rsid w:val="00F44EB9"/>
    <w:rsid w:val="00F5228D"/>
    <w:rsid w:val="00F57AED"/>
    <w:rsid w:val="00F600E5"/>
    <w:rsid w:val="00F6173D"/>
    <w:rsid w:val="00F61E02"/>
    <w:rsid w:val="00F623CC"/>
    <w:rsid w:val="00F647BA"/>
    <w:rsid w:val="00F67ACE"/>
    <w:rsid w:val="00F719DA"/>
    <w:rsid w:val="00F721BB"/>
    <w:rsid w:val="00F73264"/>
    <w:rsid w:val="00F741B3"/>
    <w:rsid w:val="00F766E2"/>
    <w:rsid w:val="00F80968"/>
    <w:rsid w:val="00F847FC"/>
    <w:rsid w:val="00F86870"/>
    <w:rsid w:val="00F910E4"/>
    <w:rsid w:val="00FA1FF5"/>
    <w:rsid w:val="00FA2478"/>
    <w:rsid w:val="00FA41C3"/>
    <w:rsid w:val="00FB2FB4"/>
    <w:rsid w:val="00FB6530"/>
    <w:rsid w:val="00FC07D2"/>
    <w:rsid w:val="00FC1E53"/>
    <w:rsid w:val="00FC2965"/>
    <w:rsid w:val="00FC50EB"/>
    <w:rsid w:val="00FD0D48"/>
    <w:rsid w:val="00FD3459"/>
    <w:rsid w:val="00FD3EA6"/>
    <w:rsid w:val="00FD4D83"/>
    <w:rsid w:val="00FE0FD8"/>
    <w:rsid w:val="00FE5922"/>
    <w:rsid w:val="00FE7457"/>
    <w:rsid w:val="00FF2799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F44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3</cp:revision>
  <cp:lastPrinted>2017-09-18T18:53:00Z</cp:lastPrinted>
  <dcterms:created xsi:type="dcterms:W3CDTF">2025-04-07T07:24:00Z</dcterms:created>
  <dcterms:modified xsi:type="dcterms:W3CDTF">2025-04-07T09:26:00Z</dcterms:modified>
</cp:coreProperties>
</file>