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B3396A" w:rsidRDefault="00803086" w:rsidP="00803086">
      <w:pPr>
        <w:pStyle w:val="EinfAbs"/>
        <w:rPr>
          <w:rFonts w:ascii="Lidl Font Pro" w:hAnsi="Lidl Font Pro" w:cs="Helv"/>
          <w:color w:val="auto"/>
          <w:sz w:val="22"/>
          <w:szCs w:val="22"/>
          <w:lang w:val="el-GR"/>
        </w:rPr>
      </w:pPr>
    </w:p>
    <w:p w14:paraId="56AE2864" w14:textId="10FF0FDB" w:rsidR="00C15348" w:rsidRPr="00B72793" w:rsidRDefault="00F90B12" w:rsidP="00E70986">
      <w:pPr>
        <w:pStyle w:val="EinfAbs"/>
        <w:jc w:val="right"/>
        <w:rPr>
          <w:rFonts w:ascii="Lidl Font Pro" w:hAnsi="Lidl Font Pro" w:cs="Helv"/>
          <w:color w:val="auto"/>
          <w:sz w:val="22"/>
          <w:szCs w:val="22"/>
          <w:lang w:val="el-GR"/>
        </w:rPr>
      </w:pPr>
      <w:r>
        <w:rPr>
          <w:rFonts w:ascii="Lidl Font Pro" w:hAnsi="Lidl Font Pro" w:cs="Helv"/>
          <w:color w:val="auto"/>
          <w:sz w:val="22"/>
          <w:szCs w:val="22"/>
          <w:lang w:val="el-GR"/>
        </w:rPr>
        <w:t>Θεσσαλονίκη</w:t>
      </w:r>
      <w:r w:rsidR="00E70986" w:rsidRPr="00B72793">
        <w:rPr>
          <w:rFonts w:ascii="Lidl Font Pro" w:hAnsi="Lidl Font Pro" w:cs="Helv"/>
          <w:color w:val="auto"/>
          <w:sz w:val="22"/>
          <w:szCs w:val="22"/>
          <w:lang w:val="el-GR"/>
        </w:rPr>
        <w:t>,</w:t>
      </w:r>
      <w:r w:rsidR="00BA46B9" w:rsidRPr="00B72793">
        <w:rPr>
          <w:rFonts w:ascii="Lidl Font Pro" w:hAnsi="Lidl Font Pro" w:cs="Helv"/>
          <w:color w:val="auto"/>
          <w:sz w:val="22"/>
          <w:szCs w:val="22"/>
          <w:lang w:val="el-GR"/>
        </w:rPr>
        <w:t xml:space="preserve"> </w:t>
      </w:r>
      <w:r w:rsidR="00B72793" w:rsidRPr="00B72793">
        <w:rPr>
          <w:rFonts w:ascii="Lidl Font Pro" w:hAnsi="Lidl Font Pro" w:cs="Helv"/>
          <w:color w:val="auto"/>
          <w:sz w:val="22"/>
          <w:szCs w:val="22"/>
          <w:lang w:val="el-GR"/>
        </w:rPr>
        <w:t>21</w:t>
      </w:r>
      <w:r w:rsidR="00830899" w:rsidRPr="00B72793">
        <w:rPr>
          <w:rFonts w:ascii="Lidl Font Pro" w:hAnsi="Lidl Font Pro" w:cs="Helv"/>
          <w:color w:val="auto"/>
          <w:sz w:val="22"/>
          <w:szCs w:val="22"/>
          <w:lang w:val="el-GR"/>
        </w:rPr>
        <w:t>/</w:t>
      </w:r>
      <w:r w:rsidR="00B72793" w:rsidRPr="00B72793">
        <w:rPr>
          <w:rFonts w:ascii="Lidl Font Pro" w:hAnsi="Lidl Font Pro" w:cs="Helv"/>
          <w:color w:val="auto"/>
          <w:sz w:val="22"/>
          <w:szCs w:val="22"/>
          <w:lang w:val="el-GR"/>
        </w:rPr>
        <w:t>11</w:t>
      </w:r>
      <w:r w:rsidR="00830899" w:rsidRPr="00B72793">
        <w:rPr>
          <w:rFonts w:ascii="Lidl Font Pro" w:hAnsi="Lidl Font Pro" w:cs="Helv"/>
          <w:color w:val="auto"/>
          <w:sz w:val="22"/>
          <w:szCs w:val="22"/>
          <w:lang w:val="el-GR"/>
        </w:rPr>
        <w:t>/20</w:t>
      </w:r>
      <w:r w:rsidR="00895825" w:rsidRPr="00B72793">
        <w:rPr>
          <w:rFonts w:ascii="Lidl Font Pro" w:hAnsi="Lidl Font Pro" w:cs="Helv"/>
          <w:color w:val="auto"/>
          <w:sz w:val="22"/>
          <w:szCs w:val="22"/>
          <w:lang w:val="el-GR"/>
        </w:rPr>
        <w:t>2</w:t>
      </w:r>
      <w:r w:rsidR="00156A46" w:rsidRPr="00B72793">
        <w:rPr>
          <w:rFonts w:ascii="Lidl Font Pro" w:hAnsi="Lidl Font Pro" w:cs="Helv"/>
          <w:color w:val="auto"/>
          <w:sz w:val="22"/>
          <w:szCs w:val="22"/>
          <w:lang w:val="el-GR"/>
        </w:rPr>
        <w:t>4</w:t>
      </w:r>
    </w:p>
    <w:p w14:paraId="3E92612F" w14:textId="3861A8A4" w:rsidR="008767AF" w:rsidRPr="008A5760" w:rsidRDefault="00B72793" w:rsidP="008767AF">
      <w:pPr>
        <w:spacing w:before="100" w:beforeAutospacing="1" w:after="120"/>
        <w:jc w:val="both"/>
        <w:rPr>
          <w:rFonts w:ascii="Lidl Font Pro" w:hAnsi="Lidl Font Pro"/>
          <w:b/>
          <w:color w:val="1F497D" w:themeColor="text2"/>
          <w:lang w:val="el-GR"/>
        </w:rPr>
      </w:pPr>
      <w:bookmarkStart w:id="0" w:name="_Hlk55291287"/>
      <w:bookmarkStart w:id="1" w:name="_Hlk13575460"/>
      <w:r w:rsidRPr="00B72793">
        <w:rPr>
          <w:rFonts w:ascii="Lidl Font Pro" w:hAnsi="Lidl Font Pro"/>
          <w:b/>
          <w:bCs/>
          <w:color w:val="1F497D" w:themeColor="text2"/>
          <w:sz w:val="36"/>
          <w:szCs w:val="36"/>
          <w:lang w:val="el-GR"/>
        </w:rPr>
        <w:t xml:space="preserve">Η </w:t>
      </w:r>
      <w:r w:rsidRPr="00B72793">
        <w:rPr>
          <w:rFonts w:ascii="Lidl Font Pro" w:hAnsi="Lidl Font Pro"/>
          <w:b/>
          <w:bCs/>
          <w:color w:val="1F497D" w:themeColor="text2"/>
          <w:sz w:val="36"/>
          <w:szCs w:val="36"/>
          <w:lang w:val="en-US"/>
        </w:rPr>
        <w:t>Lidl</w:t>
      </w:r>
      <w:r w:rsidRPr="00B72793">
        <w:rPr>
          <w:rFonts w:ascii="Lidl Font Pro" w:hAnsi="Lidl Font Pro"/>
          <w:b/>
          <w:bCs/>
          <w:color w:val="1F497D" w:themeColor="text2"/>
          <w:sz w:val="36"/>
          <w:szCs w:val="36"/>
          <w:lang w:val="el-GR"/>
        </w:rPr>
        <w:t xml:space="preserve"> Ελλάς συμμετέχει ενεργά στην αναδάσωση και αποκατάσταση των πληγεισών περιοχών της Βόρειας Εύβοιας</w:t>
      </w:r>
    </w:p>
    <w:bookmarkEnd w:id="0"/>
    <w:bookmarkEnd w:id="1"/>
    <w:p w14:paraId="457A0909" w14:textId="77777777" w:rsidR="00B72793" w:rsidRPr="00E01FB5" w:rsidRDefault="00B72793" w:rsidP="00B72793">
      <w:pPr>
        <w:spacing w:line="360" w:lineRule="auto"/>
        <w:jc w:val="both"/>
        <w:rPr>
          <w:rFonts w:ascii="Lidl Font Pro" w:eastAsia="Lidl Font Pro" w:hAnsi="Lidl Font Pro" w:cs="Lidl Font Pro"/>
          <w:b/>
          <w:bCs/>
          <w:color w:val="1F497D" w:themeColor="text2"/>
          <w:lang w:val="el-GR"/>
        </w:rPr>
      </w:pPr>
      <w:r w:rsidRPr="00E01FB5">
        <w:rPr>
          <w:rFonts w:ascii="Lidl Font Pro" w:eastAsia="Lidl Font Pro" w:hAnsi="Lidl Font Pro" w:cs="Lidl Font Pro"/>
          <w:b/>
          <w:bCs/>
          <w:color w:val="1F497D" w:themeColor="text2"/>
          <w:lang w:val="el-GR"/>
        </w:rPr>
        <w:t xml:space="preserve">Με μία μεγάλη χρηματοδότηση και τη συμμετοχή σημαντικών φορέων, η </w:t>
      </w:r>
      <w:r w:rsidRPr="00E01FB5">
        <w:rPr>
          <w:rFonts w:ascii="Lidl Font Pro" w:eastAsia="Lidl Font Pro" w:hAnsi="Lidl Font Pro" w:cs="Lidl Font Pro"/>
          <w:b/>
          <w:bCs/>
          <w:color w:val="1F497D" w:themeColor="text2"/>
          <w:lang w:val="en-US"/>
        </w:rPr>
        <w:t>Lidl</w:t>
      </w:r>
      <w:r w:rsidRPr="00E01FB5">
        <w:rPr>
          <w:rFonts w:ascii="Lidl Font Pro" w:eastAsia="Lidl Font Pro" w:hAnsi="Lidl Font Pro" w:cs="Lidl Font Pro"/>
          <w:b/>
          <w:bCs/>
          <w:color w:val="1F497D" w:themeColor="text2"/>
          <w:lang w:val="el-GR"/>
        </w:rPr>
        <w:t xml:space="preserve"> Ελλάς υλοποίησε μελέτη αναδάσωσης  για την πυρόπληκτη περιοχή της Βόρειας Εύβοιας. Σε συνεργασία με το Αριστοτέλειο Πανεπιστήμιο Θεσσαλονίκης, υπό την αιγίδα και την εποπτεία του Υπουργείου Περιβάλλοντος και Ενέργειας, άνοιξε τον δρόμο στην αναδάσωση της ευρύτερης περιοχής και την αποκατάσταση του περιβάλλοντος. </w:t>
      </w:r>
    </w:p>
    <w:p w14:paraId="1E8CA9AE" w14:textId="77777777" w:rsidR="00717302" w:rsidRPr="00941502" w:rsidRDefault="00B72793" w:rsidP="00B72793">
      <w:pPr>
        <w:spacing w:line="360" w:lineRule="auto"/>
        <w:jc w:val="both"/>
        <w:rPr>
          <w:rFonts w:ascii="Lidl Font Pro" w:hAnsi="Lidl Font Pro" w:cs="Calibri,Bold"/>
          <w:lang w:val="el-GR"/>
        </w:rPr>
      </w:pPr>
      <w:r w:rsidRPr="00E01FB5">
        <w:rPr>
          <w:rFonts w:ascii="Lidl Font Pro" w:hAnsi="Lidl Font Pro" w:cs="Calibri,Bold"/>
          <w:lang w:val="el-GR"/>
        </w:rPr>
        <w:t xml:space="preserve">Η </w:t>
      </w:r>
      <w:r w:rsidRPr="00E01FB5">
        <w:rPr>
          <w:rFonts w:ascii="Lidl Font Pro" w:hAnsi="Lidl Font Pro" w:cs="Calibri,Bold"/>
          <w:b/>
          <w:bCs/>
          <w:lang w:val="el-GR"/>
        </w:rPr>
        <w:t>Lidl Ελλάς</w:t>
      </w:r>
      <w:r w:rsidRPr="00E01FB5">
        <w:rPr>
          <w:rFonts w:ascii="Lidl Font Pro" w:hAnsi="Lidl Font Pro" w:cs="Calibri,Bold"/>
          <w:lang w:val="el-GR"/>
        </w:rPr>
        <w:t xml:space="preserve">, με αταλάντευτη δέσμευση στη </w:t>
      </w:r>
      <w:r w:rsidRPr="00E01FB5">
        <w:rPr>
          <w:rFonts w:ascii="Lidl Font Pro" w:hAnsi="Lidl Font Pro" w:cs="Calibri,Bold"/>
          <w:b/>
          <w:bCs/>
          <w:lang w:val="el-GR"/>
        </w:rPr>
        <w:t>βιώσιμη ανάπτυξη</w:t>
      </w:r>
      <w:r w:rsidRPr="00E01FB5">
        <w:rPr>
          <w:rFonts w:ascii="Lidl Font Pro" w:hAnsi="Lidl Font Pro" w:cs="Calibri,Bold"/>
          <w:lang w:val="el-GR"/>
        </w:rPr>
        <w:t xml:space="preserve"> και την </w:t>
      </w:r>
      <w:r w:rsidRPr="00E01FB5">
        <w:rPr>
          <w:rFonts w:ascii="Lidl Font Pro" w:hAnsi="Lidl Font Pro" w:cs="Calibri,Bold"/>
          <w:b/>
          <w:bCs/>
          <w:lang w:val="el-GR"/>
        </w:rPr>
        <w:t>προστασία του περιβάλλοντος</w:t>
      </w:r>
      <w:r w:rsidRPr="00E01FB5">
        <w:rPr>
          <w:rFonts w:ascii="Lidl Font Pro" w:hAnsi="Lidl Font Pro" w:cs="Calibri,Bold"/>
          <w:lang w:val="el-GR"/>
        </w:rPr>
        <w:t xml:space="preserve">, παραμένει δίπλα στους ανθρώπους της Εύβοιας, αποδεικνύοντας στην πράξη τη συνέπεια στις υποσχέσεις της. Στις </w:t>
      </w:r>
      <w:r w:rsidRPr="00E01FB5">
        <w:rPr>
          <w:rFonts w:ascii="Lidl Font Pro" w:hAnsi="Lidl Font Pro" w:cs="Calibri,Bold"/>
          <w:b/>
          <w:bCs/>
          <w:lang w:val="el-GR"/>
        </w:rPr>
        <w:t>20 Νοεμβρίου 2024</w:t>
      </w:r>
      <w:r w:rsidRPr="00E01FB5">
        <w:rPr>
          <w:rFonts w:ascii="Lidl Font Pro" w:hAnsi="Lidl Font Pro" w:cs="Calibri,Bold"/>
          <w:lang w:val="el-GR"/>
        </w:rPr>
        <w:t xml:space="preserve">, η πρωτοβουλία της εταιρείας ολοκληρώθηκε με την </w:t>
      </w:r>
      <w:r w:rsidRPr="00941502">
        <w:rPr>
          <w:rFonts w:ascii="Lidl Font Pro" w:hAnsi="Lidl Font Pro" w:cs="Calibri,Bold"/>
          <w:b/>
          <w:bCs/>
          <w:lang w:val="el-GR"/>
        </w:rPr>
        <w:t>εκδήλωση αναδάσωσης</w:t>
      </w:r>
      <w:r w:rsidRPr="00E01FB5">
        <w:rPr>
          <w:rFonts w:ascii="Lidl Font Pro" w:hAnsi="Lidl Font Pro" w:cs="Calibri,Bold"/>
          <w:lang w:val="el-GR"/>
        </w:rPr>
        <w:t xml:space="preserve"> στη </w:t>
      </w:r>
      <w:r w:rsidRPr="00E01FB5">
        <w:rPr>
          <w:rFonts w:ascii="Lidl Font Pro" w:hAnsi="Lidl Font Pro" w:cs="Calibri,Bold"/>
          <w:b/>
          <w:bCs/>
          <w:lang w:val="el-GR"/>
        </w:rPr>
        <w:t xml:space="preserve">Βόρεια Εύβοια, </w:t>
      </w:r>
      <w:r w:rsidRPr="00E01FB5">
        <w:rPr>
          <w:rFonts w:ascii="Lidl Font Pro" w:hAnsi="Lidl Font Pro" w:cs="Calibri,Bold"/>
          <w:lang w:val="el-GR"/>
        </w:rPr>
        <w:t>η οποία διοργανώθηκε</w:t>
      </w:r>
      <w:r w:rsidRPr="00E01FB5">
        <w:rPr>
          <w:rFonts w:ascii="Lidl Font Pro" w:hAnsi="Lidl Font Pro" w:cs="Calibri,Bold"/>
          <w:b/>
          <w:bCs/>
          <w:lang w:val="el-GR"/>
        </w:rPr>
        <w:t xml:space="preserve"> </w:t>
      </w:r>
      <w:r w:rsidRPr="00E01FB5">
        <w:rPr>
          <w:rFonts w:ascii="Lidl Font Pro" w:hAnsi="Lidl Font Pro" w:cs="Calibri,Bold"/>
          <w:lang w:val="el-GR"/>
        </w:rPr>
        <w:t xml:space="preserve">από το Υπουργείο Περιβάλλοντος και Ενέργειας, επικεντρωμένη στη φύτευση </w:t>
      </w:r>
      <w:r w:rsidRPr="00E01FB5">
        <w:rPr>
          <w:rFonts w:ascii="Lidl Font Pro" w:hAnsi="Lidl Font Pro" w:cs="Calibri,Bold"/>
          <w:b/>
          <w:bCs/>
          <w:lang w:val="el-GR"/>
        </w:rPr>
        <w:t>Μαύρης Πεύκης</w:t>
      </w:r>
      <w:r w:rsidRPr="00E01FB5">
        <w:rPr>
          <w:rFonts w:ascii="Lidl Font Pro" w:hAnsi="Lidl Font Pro" w:cs="Calibri,Bold"/>
          <w:lang w:val="el-GR"/>
        </w:rPr>
        <w:t xml:space="preserve"> σε πληγείσες περιοχές από τις καταστροφικές πυρκαγιές του 2021, αρμοδιότητας του Δασαρχείου Λίμνης. </w:t>
      </w:r>
    </w:p>
    <w:p w14:paraId="24353D7D" w14:textId="5C60D4EC" w:rsidR="00941502" w:rsidRDefault="00717302" w:rsidP="00B72793">
      <w:pPr>
        <w:spacing w:line="360" w:lineRule="auto"/>
        <w:jc w:val="both"/>
        <w:rPr>
          <w:lang w:val="el-GR"/>
        </w:rPr>
      </w:pPr>
      <w:r w:rsidRPr="008D7581">
        <w:rPr>
          <w:rFonts w:ascii="Lidl Font Pro" w:hAnsi="Lidl Font Pro" w:cs="Calibri,Bold"/>
          <w:lang w:val="el-GR"/>
        </w:rPr>
        <w:t xml:space="preserve">Η δράση </w:t>
      </w:r>
      <w:r w:rsidR="00941502" w:rsidRPr="008D7581">
        <w:rPr>
          <w:rFonts w:ascii="Lidl Font Pro" w:hAnsi="Lidl Font Pro" w:cs="Calibri,Bold"/>
          <w:lang w:val="el-GR"/>
        </w:rPr>
        <w:t>είναι</w:t>
      </w:r>
      <w:r w:rsidRPr="008D7581">
        <w:rPr>
          <w:rFonts w:ascii="Lidl Font Pro" w:hAnsi="Lidl Font Pro" w:cs="Calibri,Bold"/>
          <w:lang w:val="el-GR"/>
        </w:rPr>
        <w:t xml:space="preserve"> μέρος του </w:t>
      </w:r>
      <w:r w:rsidRPr="008D7581">
        <w:rPr>
          <w:rFonts w:ascii="Lidl Font Pro" w:hAnsi="Lidl Font Pro" w:cs="Calibri,Bold"/>
          <w:b/>
          <w:bCs/>
          <w:lang w:val="el-GR"/>
        </w:rPr>
        <w:t>«Εθνικού Σχεδίου Αναδάσωσης»</w:t>
      </w:r>
      <w:r w:rsidRPr="008D7581">
        <w:rPr>
          <w:rFonts w:ascii="Lidl Font Pro" w:hAnsi="Lidl Font Pro" w:cs="Calibri,Bold"/>
          <w:lang w:val="el-GR"/>
        </w:rPr>
        <w:t xml:space="preserve"> και υλοποιείται στο πλαίσιο του </w:t>
      </w:r>
      <w:r w:rsidRPr="008D7581">
        <w:rPr>
          <w:rFonts w:ascii="Lidl Font Pro" w:hAnsi="Lidl Font Pro" w:cs="Calibri,Bold"/>
          <w:b/>
          <w:bCs/>
          <w:lang w:val="el-GR"/>
        </w:rPr>
        <w:t>Εθνικού Σχεδίου Ανάκαμψης και Ανθεκτικότητας «Ελλάδα 2.0»</w:t>
      </w:r>
      <w:r w:rsidRPr="008D7581">
        <w:rPr>
          <w:rFonts w:ascii="Lidl Font Pro" w:hAnsi="Lidl Font Pro" w:cs="Calibri,Bold"/>
          <w:lang w:val="el-GR"/>
        </w:rPr>
        <w:t xml:space="preserve">. Πιο συγκεκριμένα, αφορά έκταση εμβαδού </w:t>
      </w:r>
      <w:r w:rsidRPr="008D7581">
        <w:rPr>
          <w:rFonts w:ascii="Lidl Font Pro" w:hAnsi="Lidl Font Pro" w:cs="Calibri,Bold"/>
          <w:b/>
          <w:bCs/>
          <w:lang w:val="el-GR"/>
        </w:rPr>
        <w:t>1.340,80 στρεμμάτων στη Βόρεια Εύβοια</w:t>
      </w:r>
      <w:r w:rsidRPr="008D7581">
        <w:rPr>
          <w:rFonts w:ascii="Lidl Font Pro" w:hAnsi="Lidl Font Pro" w:cs="Calibri,Bold"/>
          <w:lang w:val="el-GR"/>
        </w:rPr>
        <w:t>, όπου θα φυτευ</w:t>
      </w:r>
      <w:r w:rsidR="00BC0D0F">
        <w:rPr>
          <w:rFonts w:ascii="Lidl Font Pro" w:hAnsi="Lidl Font Pro" w:cs="Calibri,Bold"/>
          <w:lang w:val="el-GR"/>
        </w:rPr>
        <w:t>τ</w:t>
      </w:r>
      <w:r w:rsidRPr="008D7581">
        <w:rPr>
          <w:rFonts w:ascii="Lidl Font Pro" w:hAnsi="Lidl Font Pro" w:cs="Calibri,Bold"/>
          <w:lang w:val="el-GR"/>
        </w:rPr>
        <w:t xml:space="preserve">ούν συνολικά </w:t>
      </w:r>
      <w:r w:rsidRPr="008D7581">
        <w:rPr>
          <w:rFonts w:ascii="Lidl Font Pro" w:hAnsi="Lidl Font Pro" w:cs="Calibri,Bold"/>
          <w:b/>
          <w:bCs/>
          <w:lang w:val="el-GR"/>
        </w:rPr>
        <w:t xml:space="preserve">187.000 </w:t>
      </w:r>
      <w:proofErr w:type="spellStart"/>
      <w:r w:rsidRPr="008D7581">
        <w:rPr>
          <w:rFonts w:ascii="Lidl Font Pro" w:hAnsi="Lidl Font Pro" w:cs="Calibri,Bold"/>
          <w:b/>
          <w:bCs/>
          <w:lang w:val="el-GR"/>
        </w:rPr>
        <w:t>φυτάρια</w:t>
      </w:r>
      <w:proofErr w:type="spellEnd"/>
      <w:r w:rsidRPr="008D7581">
        <w:rPr>
          <w:rFonts w:ascii="Lidl Font Pro" w:hAnsi="Lidl Font Pro" w:cs="Calibri,Bold"/>
          <w:b/>
          <w:bCs/>
          <w:lang w:val="el-GR"/>
        </w:rPr>
        <w:t xml:space="preserve"> Μαύρης Πεύκης</w:t>
      </w:r>
      <w:r w:rsidRPr="008D7581">
        <w:rPr>
          <w:rFonts w:ascii="Lidl Font Pro" w:hAnsi="Lidl Font Pro" w:cs="Calibri,Bold"/>
          <w:lang w:val="el-GR"/>
        </w:rPr>
        <w:t xml:space="preserve">, προερχόμενα από το </w:t>
      </w:r>
      <w:r w:rsidRPr="008D7581">
        <w:rPr>
          <w:rFonts w:ascii="Lidl Font Pro" w:hAnsi="Lidl Font Pro" w:cs="Calibri,Bold"/>
          <w:b/>
          <w:bCs/>
          <w:lang w:val="el-GR"/>
        </w:rPr>
        <w:t xml:space="preserve">Δημόσιο Δασικό Φυτώριο της </w:t>
      </w:r>
      <w:proofErr w:type="spellStart"/>
      <w:r w:rsidRPr="008D7581">
        <w:rPr>
          <w:rFonts w:ascii="Lidl Font Pro" w:hAnsi="Lidl Font Pro" w:cs="Calibri,Bold"/>
          <w:b/>
          <w:bCs/>
          <w:lang w:val="el-GR"/>
        </w:rPr>
        <w:t>Οργάνης</w:t>
      </w:r>
      <w:proofErr w:type="spellEnd"/>
      <w:r w:rsidRPr="008D7581">
        <w:rPr>
          <w:rFonts w:ascii="Lidl Font Pro" w:hAnsi="Lidl Font Pro" w:cs="Calibri,Bold"/>
          <w:lang w:val="el-GR"/>
        </w:rPr>
        <w:t>.</w:t>
      </w:r>
      <w:r w:rsidRPr="00717302">
        <w:rPr>
          <w:lang w:val="el-GR"/>
        </w:rPr>
        <w:t xml:space="preserve"> </w:t>
      </w:r>
    </w:p>
    <w:p w14:paraId="4E239946" w14:textId="3B255C30" w:rsidR="00B72793" w:rsidRPr="00E01FB5" w:rsidRDefault="00B72793" w:rsidP="00B72793">
      <w:pPr>
        <w:spacing w:line="360" w:lineRule="auto"/>
        <w:jc w:val="both"/>
        <w:rPr>
          <w:rFonts w:ascii="Lidl Font Pro" w:hAnsi="Lidl Font Pro" w:cs="Calibri,Bold"/>
          <w:lang w:val="el-GR"/>
        </w:rPr>
      </w:pPr>
      <w:r w:rsidRPr="00E01FB5">
        <w:rPr>
          <w:rFonts w:ascii="Lidl Font Pro" w:hAnsi="Lidl Font Pro" w:cs="Calibri,Bold"/>
          <w:lang w:val="el-GR"/>
        </w:rPr>
        <w:t xml:space="preserve">Η </w:t>
      </w:r>
      <w:r w:rsidRPr="00E01FB5">
        <w:rPr>
          <w:rFonts w:ascii="Lidl Font Pro" w:hAnsi="Lidl Font Pro" w:cs="Calibri,Bold"/>
          <w:lang w:val="en-US"/>
        </w:rPr>
        <w:t>Lidl</w:t>
      </w:r>
      <w:r w:rsidRPr="00E01FB5">
        <w:rPr>
          <w:rFonts w:ascii="Lidl Font Pro" w:hAnsi="Lidl Font Pro" w:cs="Calibri,Bold"/>
          <w:lang w:val="el-GR"/>
        </w:rPr>
        <w:t xml:space="preserve"> Ελλάς είχε ήδη διαθέσει το ποσό των </w:t>
      </w:r>
      <w:r w:rsidRPr="00E01FB5">
        <w:rPr>
          <w:rFonts w:ascii="Lidl Font Pro" w:hAnsi="Lidl Font Pro" w:cs="Calibri,Bold"/>
          <w:b/>
          <w:bCs/>
          <w:lang w:val="el-GR"/>
        </w:rPr>
        <w:t>500.000 ευρώ</w:t>
      </w:r>
      <w:r w:rsidRPr="00E01FB5">
        <w:rPr>
          <w:rFonts w:ascii="Lidl Font Pro" w:hAnsi="Lidl Font Pro" w:cs="Calibri,Bold"/>
          <w:lang w:val="el-GR"/>
        </w:rPr>
        <w:t xml:space="preserve"> για να στηρίξει την αποκατάσταση αυτών των πολύτιμων οικοσυστημάτων, χρηματοδοτώντας </w:t>
      </w:r>
      <w:r w:rsidRPr="00E01FB5">
        <w:rPr>
          <w:rFonts w:ascii="Lidl Font Pro" w:hAnsi="Lidl Font Pro" w:cs="Calibri,Bold"/>
          <w:b/>
          <w:bCs/>
          <w:lang w:val="el-GR"/>
        </w:rPr>
        <w:t>μελέτες</w:t>
      </w:r>
      <w:r w:rsidRPr="00E01FB5">
        <w:rPr>
          <w:rFonts w:ascii="Lidl Font Pro" w:hAnsi="Lidl Font Pro" w:cs="Calibri,Bold"/>
          <w:lang w:val="el-GR"/>
        </w:rPr>
        <w:t xml:space="preserve"> και </w:t>
      </w:r>
      <w:r w:rsidRPr="00E01FB5">
        <w:rPr>
          <w:rFonts w:ascii="Lidl Font Pro" w:hAnsi="Lidl Font Pro" w:cs="Calibri,Bold"/>
          <w:b/>
          <w:bCs/>
          <w:lang w:val="el-GR"/>
        </w:rPr>
        <w:t>στηρίζοντας δράσεις αναδάσωσης</w:t>
      </w:r>
      <w:r w:rsidRPr="00E01FB5">
        <w:rPr>
          <w:rFonts w:ascii="Lidl Font Pro" w:hAnsi="Lidl Font Pro" w:cs="Calibri,Bold"/>
          <w:lang w:val="el-GR"/>
        </w:rPr>
        <w:t xml:space="preserve">, </w:t>
      </w:r>
      <w:r w:rsidRPr="00E01FB5">
        <w:rPr>
          <w:rFonts w:ascii="Lidl Font Pro" w:hAnsi="Lidl Font Pro" w:cs="Calibri,Bold"/>
          <w:b/>
          <w:bCs/>
          <w:lang w:val="el-GR"/>
        </w:rPr>
        <w:t xml:space="preserve">αποκατάστασης του φυσικού </w:t>
      </w:r>
      <w:r w:rsidRPr="00E01FB5">
        <w:rPr>
          <w:rFonts w:ascii="Lidl Font Pro" w:hAnsi="Lidl Font Pro" w:cs="Calibri,Bold"/>
          <w:b/>
          <w:bCs/>
          <w:lang w:val="el-GR"/>
        </w:rPr>
        <w:lastRenderedPageBreak/>
        <w:t>περιβάλλοντος</w:t>
      </w:r>
      <w:r w:rsidRPr="00E01FB5">
        <w:rPr>
          <w:rFonts w:ascii="Lidl Font Pro" w:hAnsi="Lidl Font Pro" w:cs="Calibri,Bold"/>
          <w:lang w:val="el-GR"/>
        </w:rPr>
        <w:t xml:space="preserve">, καθώς και </w:t>
      </w:r>
      <w:r w:rsidRPr="00E01FB5">
        <w:rPr>
          <w:rFonts w:ascii="Lidl Font Pro" w:hAnsi="Lidl Font Pro" w:cs="Calibri,Bold"/>
          <w:b/>
          <w:bCs/>
          <w:lang w:val="el-GR"/>
        </w:rPr>
        <w:t>προστασίας και βέλτιστης διαχείρισης των φυσικών πόρων του τόπου μας</w:t>
      </w:r>
      <w:r w:rsidRPr="00E01FB5">
        <w:rPr>
          <w:rFonts w:ascii="Lidl Font Pro" w:hAnsi="Lidl Font Pro" w:cs="Calibri,Bold"/>
          <w:lang w:val="el-GR"/>
        </w:rPr>
        <w:t xml:space="preserve">. </w:t>
      </w:r>
    </w:p>
    <w:p w14:paraId="46BBE30D" w14:textId="715CA33F" w:rsidR="00B72793" w:rsidRPr="008A5760" w:rsidRDefault="00B72793" w:rsidP="00B72793">
      <w:pPr>
        <w:spacing w:line="360" w:lineRule="auto"/>
        <w:jc w:val="both"/>
        <w:rPr>
          <w:rFonts w:ascii="Lidl Font Pro" w:hAnsi="Lidl Font Pro" w:cs="Calibri,Bold"/>
          <w:lang w:val="el-GR"/>
        </w:rPr>
      </w:pPr>
      <w:r w:rsidRPr="00E01FB5">
        <w:rPr>
          <w:rFonts w:ascii="Lidl Font Pro" w:hAnsi="Lidl Font Pro" w:cs="Calibri,Bold"/>
          <w:lang w:val="el-GR"/>
        </w:rPr>
        <w:t>Η πρωτοβουλία</w:t>
      </w:r>
      <w:r w:rsidR="00941502" w:rsidRPr="00941502">
        <w:rPr>
          <w:rFonts w:ascii="Lidl Font Pro" w:hAnsi="Lidl Font Pro" w:cs="Calibri,Bold"/>
          <w:lang w:val="el-GR"/>
        </w:rPr>
        <w:t xml:space="preserve"> </w:t>
      </w:r>
      <w:r w:rsidR="00941502">
        <w:rPr>
          <w:rFonts w:ascii="Lidl Font Pro" w:hAnsi="Lidl Font Pro" w:cs="Calibri,Bold"/>
          <w:lang w:val="el-GR"/>
        </w:rPr>
        <w:t>της εταιρείας</w:t>
      </w:r>
      <w:r w:rsidRPr="00E01FB5">
        <w:rPr>
          <w:rFonts w:ascii="Lidl Font Pro" w:hAnsi="Lidl Font Pro" w:cs="Calibri,Bold"/>
          <w:lang w:val="el-GR"/>
        </w:rPr>
        <w:t xml:space="preserve"> αποτελεί μέρος της ευρύτερης στρατηγικής της εταιρείας για την προστασία του κλίματος και εντάσσεται στη </w:t>
      </w:r>
      <w:r w:rsidRPr="00E01FB5">
        <w:rPr>
          <w:rFonts w:ascii="Lidl Font Pro" w:hAnsi="Lidl Font Pro" w:cs="Calibri,Bold"/>
          <w:b/>
          <w:bCs/>
          <w:lang w:val="el-GR"/>
        </w:rPr>
        <w:t>Μελέτη Αναδάσωσης Μαύρης Πεύκης</w:t>
      </w:r>
      <w:r w:rsidRPr="00E01FB5">
        <w:rPr>
          <w:rFonts w:ascii="Lidl Font Pro" w:hAnsi="Lidl Font Pro" w:cs="Calibri,Bold"/>
          <w:lang w:val="el-GR"/>
        </w:rPr>
        <w:t xml:space="preserve">, υπό την αιγίδα του </w:t>
      </w:r>
      <w:r w:rsidRPr="00E01FB5">
        <w:rPr>
          <w:rFonts w:ascii="Lidl Font Pro" w:hAnsi="Lidl Font Pro" w:cs="Calibri,Bold"/>
          <w:b/>
          <w:bCs/>
          <w:lang w:val="el-GR"/>
        </w:rPr>
        <w:t>Υπουργείου Περιβάλλοντος</w:t>
      </w:r>
      <w:r w:rsidRPr="00E01FB5">
        <w:rPr>
          <w:rFonts w:ascii="Lidl Font Pro" w:hAnsi="Lidl Font Pro" w:cs="Calibri,Bold"/>
          <w:lang w:val="el-GR"/>
        </w:rPr>
        <w:t xml:space="preserve"> και τη συνεργασία του  Τμήματος Δασολογίας και Φυσικού Περιβάλλοντος του </w:t>
      </w:r>
      <w:r w:rsidRPr="00E01FB5">
        <w:rPr>
          <w:rFonts w:ascii="Lidl Font Pro" w:hAnsi="Lidl Font Pro" w:cs="Calibri,Bold"/>
          <w:b/>
          <w:bCs/>
          <w:lang w:val="el-GR"/>
        </w:rPr>
        <w:t>Αριστοτελείου Πανεπιστημίου Θεσσαλονίκης</w:t>
      </w:r>
      <w:r w:rsidRPr="00E01FB5">
        <w:rPr>
          <w:rFonts w:ascii="Lidl Font Pro" w:hAnsi="Lidl Font Pro" w:cs="Calibri,Bold"/>
          <w:lang w:val="el-GR"/>
        </w:rPr>
        <w:t xml:space="preserve">, και συνοδεύεται από έργα αντιδιαβρωτικής και αντιπλημμυρικής προστασίας, με στόχο την αναγέννηση και αποκατάσταση των πυρόπληκτων περιοχών της </w:t>
      </w:r>
      <w:r w:rsidRPr="00E01FB5">
        <w:rPr>
          <w:rFonts w:ascii="Lidl Font Pro" w:hAnsi="Lidl Font Pro" w:cs="Calibri,Bold"/>
          <w:b/>
          <w:bCs/>
          <w:lang w:val="el-GR"/>
        </w:rPr>
        <w:t>Βόρειας Εύβοιας</w:t>
      </w:r>
      <w:r w:rsidRPr="00E01FB5">
        <w:rPr>
          <w:rFonts w:ascii="Lidl Font Pro" w:hAnsi="Lidl Font Pro" w:cs="Calibri,Bold"/>
          <w:lang w:val="el-GR"/>
        </w:rPr>
        <w:t xml:space="preserve"> και των </w:t>
      </w:r>
      <w:proofErr w:type="spellStart"/>
      <w:r w:rsidRPr="00E01FB5">
        <w:rPr>
          <w:rFonts w:ascii="Lidl Font Pro" w:hAnsi="Lidl Font Pro" w:cs="Calibri,Bold"/>
          <w:b/>
          <w:bCs/>
          <w:lang w:val="el-GR"/>
        </w:rPr>
        <w:t>Αφιδνών</w:t>
      </w:r>
      <w:proofErr w:type="spellEnd"/>
      <w:r w:rsidRPr="00E01FB5">
        <w:rPr>
          <w:rFonts w:ascii="Lidl Font Pro" w:hAnsi="Lidl Font Pro" w:cs="Calibri,Bold"/>
          <w:b/>
          <w:bCs/>
          <w:lang w:val="el-GR"/>
        </w:rPr>
        <w:t xml:space="preserve"> Αττικής</w:t>
      </w:r>
      <w:r w:rsidRPr="00E01FB5">
        <w:rPr>
          <w:rFonts w:ascii="Lidl Font Pro" w:hAnsi="Lidl Font Pro" w:cs="Calibri,Bold"/>
          <w:lang w:val="el-GR"/>
        </w:rPr>
        <w:t xml:space="preserve">. </w:t>
      </w:r>
      <w:r w:rsidR="00941502" w:rsidRPr="004416F4">
        <w:rPr>
          <w:rFonts w:ascii="Lidl Font Pro" w:hAnsi="Lidl Font Pro" w:cs="Calibri,Bold"/>
          <w:lang w:val="el-GR"/>
        </w:rPr>
        <w:t xml:space="preserve">Η </w:t>
      </w:r>
      <w:r w:rsidR="00941502" w:rsidRPr="004416F4">
        <w:rPr>
          <w:rFonts w:ascii="Lidl Font Pro" w:hAnsi="Lidl Font Pro" w:cs="Calibri,Bold"/>
          <w:b/>
          <w:bCs/>
          <w:lang w:val="el-GR"/>
        </w:rPr>
        <w:t>Lidl Ελλάς</w:t>
      </w:r>
      <w:r w:rsidR="00941502" w:rsidRPr="004416F4">
        <w:rPr>
          <w:rFonts w:ascii="Lidl Font Pro" w:hAnsi="Lidl Font Pro" w:cs="Calibri,Bold"/>
          <w:lang w:val="el-GR"/>
        </w:rPr>
        <w:t xml:space="preserve"> πρωτοπορεί για μία ακόμη φορά, αποτελώντας την πρώτη εταιρεία που έχει προχωρήσει σε αυτή την σπουδαία σύμπραξη μεταξύ Δημόσιου και Ιδιωτικού Τομέα, δείχνοντας τον δρόμο προς ένα καλύτερο αύριο και για τις υπόλοιπες επιχειρήσεις.</w:t>
      </w:r>
    </w:p>
    <w:p w14:paraId="310254A6" w14:textId="77777777" w:rsidR="00B72793" w:rsidRPr="00E01FB5" w:rsidRDefault="00B72793" w:rsidP="00B72793">
      <w:pPr>
        <w:spacing w:line="360" w:lineRule="auto"/>
        <w:jc w:val="both"/>
        <w:rPr>
          <w:rFonts w:ascii="Lidl Font Pro" w:hAnsi="Lidl Font Pro" w:cs="Calibri,Bold"/>
          <w:lang w:val="el-GR"/>
        </w:rPr>
      </w:pPr>
      <w:r w:rsidRPr="00E01FB5">
        <w:rPr>
          <w:rFonts w:ascii="Lidl Font Pro" w:hAnsi="Lidl Font Pro" w:cs="Calibri,Bold"/>
          <w:lang w:val="el-GR"/>
        </w:rPr>
        <w:t xml:space="preserve">Η εκδήλωση ξεκίνησε στους Καταρράκτες Δρυμώνα με ενημέρωση από το Υπουργείο Περιβάλλοντος και το Δασαρχείο Λίμνης για το πρόγραμμα αναδάσωσης. Στη συνέχεια, οι συμμετέχοντες επισκέφθηκαν τον χώρο φύτευσης, όπου μαθητές και εργαζόμενοι συμμετείχαν στις εργασίες. Ακολούθησε επίσκεψη στο Απολιθωμένο Δάσος Κερασιάς, όπου ο καθηγητής Νίκος </w:t>
      </w:r>
      <w:proofErr w:type="spellStart"/>
      <w:r w:rsidRPr="00E01FB5">
        <w:rPr>
          <w:rFonts w:ascii="Lidl Font Pro" w:hAnsi="Lidl Font Pro" w:cs="Calibri,Bold"/>
          <w:lang w:val="el-GR"/>
        </w:rPr>
        <w:t>Ζούρος</w:t>
      </w:r>
      <w:proofErr w:type="spellEnd"/>
      <w:r w:rsidRPr="00E01FB5">
        <w:rPr>
          <w:rFonts w:ascii="Lidl Font Pro" w:hAnsi="Lidl Font Pro" w:cs="Calibri,Bold"/>
          <w:lang w:val="el-GR"/>
        </w:rPr>
        <w:t xml:space="preserve"> παρουσίασε τις τελευταίες ανακαλύψεις, και η εκδήλωση ολοκληρώθηκε στο Δασικό Χωριό Παπάδων με ενημέρωση για τα έργα αποκατάστασης.</w:t>
      </w:r>
    </w:p>
    <w:p w14:paraId="41761F80" w14:textId="3CB2DB75" w:rsidR="00B72793" w:rsidRPr="00E01FB5" w:rsidRDefault="00B72793" w:rsidP="00B72793">
      <w:pPr>
        <w:spacing w:line="360" w:lineRule="auto"/>
        <w:jc w:val="both"/>
        <w:rPr>
          <w:rFonts w:ascii="Lidl Font Pro" w:hAnsi="Lidl Font Pro" w:cs="Calibri,Bold"/>
          <w:lang w:val="el-GR"/>
        </w:rPr>
      </w:pPr>
      <w:r w:rsidRPr="00E01FB5">
        <w:rPr>
          <w:rFonts w:ascii="Lidl Font Pro" w:hAnsi="Lidl Font Pro" w:cs="Calibri,Bold"/>
          <w:lang w:val="el-GR"/>
        </w:rPr>
        <w:t>Στην εκδήλωση παρευρέθηκαν</w:t>
      </w:r>
      <w:r w:rsidR="004416F4" w:rsidRPr="004416F4">
        <w:rPr>
          <w:rFonts w:ascii="Lidl Font Pro" w:hAnsi="Lidl Font Pro" w:cs="Calibri,Bold"/>
          <w:lang w:val="el-GR"/>
        </w:rPr>
        <w:t xml:space="preserve"> </w:t>
      </w:r>
      <w:r w:rsidR="008D1AB0">
        <w:rPr>
          <w:rFonts w:ascii="Lidl Font Pro" w:hAnsi="Lidl Font Pro" w:cs="Calibri,Bold"/>
          <w:lang w:val="el-GR"/>
        </w:rPr>
        <w:t>ο</w:t>
      </w:r>
      <w:r w:rsidRPr="00E01FB5">
        <w:rPr>
          <w:rFonts w:ascii="Lidl Font Pro" w:hAnsi="Lidl Font Pro" w:cs="Calibri,Bold"/>
          <w:lang w:val="el-GR"/>
        </w:rPr>
        <w:t xml:space="preserve"> Γενικός Γραμματέας Δασών, κ. Στάθης Σταθόπουλος, ο Περιφερειάρχης Στερεάς Ελλάδας, κ. Φάνης Σπανός, ο CEO και Πρόεδρος Διοίκησης της Lidl Ελλάς, κ. Martin Brandenburger,  ο Πρόεδρος του Σωματείου ΔΙΑΖΩΜΑ, κ. Σταύρος Μπένος , ο Γενικός Διευθυντής Δασών, κ. Ευάγγελος </w:t>
      </w:r>
      <w:proofErr w:type="spellStart"/>
      <w:r w:rsidRPr="00E01FB5">
        <w:rPr>
          <w:rFonts w:ascii="Lidl Font Pro" w:hAnsi="Lidl Font Pro" w:cs="Calibri,Bold"/>
          <w:lang w:val="el-GR"/>
        </w:rPr>
        <w:t>Γκουντούφας</w:t>
      </w:r>
      <w:proofErr w:type="spellEnd"/>
      <w:r w:rsidRPr="00E01FB5">
        <w:rPr>
          <w:rFonts w:ascii="Lidl Font Pro" w:hAnsi="Lidl Font Pro" w:cs="Calibri,Bold"/>
          <w:lang w:val="el-GR"/>
        </w:rPr>
        <w:t>, καθώς και στελέχη τοπικών περιβαλλοντικών οργανώσεων, εκπρόσωποι τοπικών αρχών, ακαδημαϊκοί και μαθητές.</w:t>
      </w:r>
    </w:p>
    <w:p w14:paraId="6BA33801" w14:textId="6DB0D50E" w:rsidR="00B72793" w:rsidRPr="00E01FB5" w:rsidRDefault="00B72793" w:rsidP="00B72793">
      <w:pPr>
        <w:spacing w:line="360" w:lineRule="auto"/>
        <w:jc w:val="both"/>
        <w:rPr>
          <w:rFonts w:ascii="Lidl Font Pro" w:hAnsi="Lidl Font Pro" w:cs="Calibri,Bold"/>
          <w:lang w:val="el-GR"/>
        </w:rPr>
      </w:pPr>
      <w:r w:rsidRPr="00E01FB5">
        <w:rPr>
          <w:rFonts w:ascii="Lidl Font Pro" w:hAnsi="Lidl Font Pro" w:cs="Calibri,Bold"/>
          <w:lang w:val="el-GR"/>
        </w:rPr>
        <w:t xml:space="preserve">Ο </w:t>
      </w:r>
      <w:r w:rsidRPr="00E01FB5">
        <w:rPr>
          <w:rFonts w:ascii="Lidl Font Pro" w:hAnsi="Lidl Font Pro" w:cs="Calibri,Bold"/>
          <w:b/>
          <w:bCs/>
          <w:lang w:val="el-GR"/>
        </w:rPr>
        <w:t>Martin Brandenburger, CEO και Πρόεδρος Διοίκησης της Lidl Ελλάς</w:t>
      </w:r>
      <w:r w:rsidRPr="00E01FB5">
        <w:rPr>
          <w:rFonts w:ascii="Lidl Font Pro" w:hAnsi="Lidl Font Pro" w:cs="Calibri,Bold"/>
          <w:lang w:val="el-GR"/>
        </w:rPr>
        <w:t xml:space="preserve">, δήλωσε χαρακτηριστικά: «Στη Lidl Ελλάς, η περιβαλλοντική ευθύνη αποτελεί ακρογωνιαίο </w:t>
      </w:r>
      <w:r w:rsidRPr="00E01FB5">
        <w:rPr>
          <w:rFonts w:ascii="Lidl Font Pro" w:hAnsi="Lidl Font Pro" w:cs="Calibri,Bold"/>
          <w:lang w:val="el-GR"/>
        </w:rPr>
        <w:lastRenderedPageBreak/>
        <w:t>λίθο της στρατηγικής μας. Η στήριξή μας στις δράσεις αναδάσωσης και αποκατάστασης στις πυρόπληκτες περιοχές της χώρας είναι μ</w:t>
      </w:r>
      <w:r w:rsidR="00997734">
        <w:rPr>
          <w:rFonts w:ascii="Lidl Font Pro" w:hAnsi="Lidl Font Pro" w:cs="Calibri,Bold"/>
          <w:lang w:val="el-GR"/>
        </w:rPr>
        <w:t>ί</w:t>
      </w:r>
      <w:r w:rsidRPr="00E01FB5">
        <w:rPr>
          <w:rFonts w:ascii="Lidl Font Pro" w:hAnsi="Lidl Font Pro" w:cs="Calibri,Bold"/>
          <w:lang w:val="el-GR"/>
        </w:rPr>
        <w:t>α δέσμευση προς τις επόμενες γενιές. Μέσα από τη συνεργασία μας με την Πολιτεία και τους εμπλεκόμενους φορείς, στοχεύουμε να προσφέρουμε ουσιαστικό και διαρκές έργο για τη Βόρεια Εύβοια και τα φυσικά τοπία της Ελλάδας».</w:t>
      </w:r>
    </w:p>
    <w:p w14:paraId="6FA87BA4" w14:textId="547459FC" w:rsidR="00B72793" w:rsidRPr="00E01FB5" w:rsidRDefault="00B72793" w:rsidP="00B72793">
      <w:pPr>
        <w:spacing w:line="360" w:lineRule="auto"/>
        <w:jc w:val="both"/>
        <w:rPr>
          <w:rFonts w:ascii="Lidl Font Pro" w:hAnsi="Lidl Font Pro" w:cs="Calibri,Bold"/>
          <w:lang w:val="el-GR"/>
        </w:rPr>
      </w:pPr>
      <w:r w:rsidRPr="00E01FB5">
        <w:rPr>
          <w:rFonts w:ascii="Lidl Font Pro" w:hAnsi="Lidl Font Pro" w:cs="Calibri,Bold"/>
          <w:lang w:val="el-GR"/>
        </w:rPr>
        <w:t xml:space="preserve">Με την πρωτοβουλία αυτή, η </w:t>
      </w:r>
      <w:r w:rsidRPr="00E01FB5">
        <w:rPr>
          <w:rFonts w:ascii="Lidl Font Pro" w:hAnsi="Lidl Font Pro" w:cs="Calibri,Bold"/>
          <w:b/>
          <w:bCs/>
          <w:lang w:val="el-GR"/>
        </w:rPr>
        <w:t>Lidl Ελλάς</w:t>
      </w:r>
      <w:r w:rsidRPr="00E01FB5">
        <w:rPr>
          <w:rFonts w:ascii="Lidl Font Pro" w:hAnsi="Lidl Font Pro" w:cs="Calibri,Bold"/>
          <w:lang w:val="el-GR"/>
        </w:rPr>
        <w:t xml:space="preserve"> ενισχύει την αποστολή της στην εξασφάλιση προϋποθέσεων για ένα πλανήτη με μέλλον. Επιβεβαιώνει για μια ακόμα φορά  την προσήλωσή της στην προστασία των οικοσυστημάτων και τις πρωτοβουλίες μετριασμού της κλιματικής κρίσης. </w:t>
      </w:r>
    </w:p>
    <w:p w14:paraId="3D36B201" w14:textId="77777777" w:rsidR="00B231A9" w:rsidRPr="00B72793" w:rsidRDefault="00B231A9" w:rsidP="00B231A9">
      <w:pPr>
        <w:snapToGrid w:val="0"/>
        <w:spacing w:before="60" w:after="60" w:line="264" w:lineRule="auto"/>
        <w:jc w:val="both"/>
        <w:rPr>
          <w:rFonts w:ascii="Lidl Font Pro" w:hAnsi="Lidl Font Pro"/>
          <w:lang w:val="el-GR"/>
        </w:rPr>
      </w:pPr>
    </w:p>
    <w:p w14:paraId="6D95894C" w14:textId="77777777" w:rsidR="00F90B12" w:rsidRPr="00AE64C5" w:rsidRDefault="00F90B12" w:rsidP="00F90B12">
      <w:pPr>
        <w:spacing w:line="360" w:lineRule="auto"/>
        <w:jc w:val="both"/>
        <w:rPr>
          <w:rFonts w:ascii="Lidl Font Pro" w:hAnsi="Lidl Font Pro" w:cs="Calibri-Bold"/>
          <w:color w:val="000000" w:themeColor="text1"/>
          <w:lang w:val="el-GR"/>
        </w:rPr>
      </w:pPr>
      <w:r w:rsidRPr="00340366">
        <w:rPr>
          <w:rFonts w:ascii="Lidl Font Pro" w:hAnsi="Lidl Font Pro" w:cs="Calibri,Bold"/>
          <w:b/>
          <w:bCs/>
          <w:color w:val="1F497D"/>
          <w:lang w:val="el-GR"/>
        </w:rPr>
        <w:t xml:space="preserve">Επισκεφθείτε τη </w:t>
      </w:r>
      <w:r w:rsidRPr="00340366">
        <w:rPr>
          <w:rFonts w:ascii="Lidl Font Pro" w:hAnsi="Lidl Font Pro" w:cs="Calibri,Bold"/>
          <w:b/>
          <w:bCs/>
          <w:color w:val="1F497D"/>
        </w:rPr>
        <w:t>Lidl</w:t>
      </w:r>
      <w:r w:rsidRPr="00340366">
        <w:rPr>
          <w:rFonts w:ascii="Lidl Font Pro" w:hAnsi="Lidl Font Pro" w:cs="Calibri,Bold"/>
          <w:b/>
          <w:bCs/>
          <w:color w:val="1F497D"/>
          <w:lang w:val="el-GR"/>
        </w:rPr>
        <w:t xml:space="preserve"> Ελλάς και στα:</w:t>
      </w:r>
    </w:p>
    <w:p w14:paraId="1CC11016" w14:textId="77777777" w:rsidR="00F90B12" w:rsidRPr="006F42E2" w:rsidRDefault="00BC0D0F" w:rsidP="00F90B12">
      <w:pPr>
        <w:autoSpaceDE w:val="0"/>
        <w:autoSpaceDN w:val="0"/>
        <w:adjustRightInd w:val="0"/>
        <w:spacing w:after="0"/>
        <w:jc w:val="both"/>
        <w:rPr>
          <w:rFonts w:ascii="Lidl Font Pro" w:hAnsi="Lidl Font Pro" w:cs="Calibri,Bold"/>
          <w:b/>
          <w:bCs/>
          <w:color w:val="1F497D"/>
          <w:lang w:val="sv-SE"/>
        </w:rPr>
      </w:pPr>
      <w:hyperlink r:id="rId8" w:history="1">
        <w:r w:rsidR="00F90B12" w:rsidRPr="006F42E2">
          <w:rPr>
            <w:rFonts w:ascii="Lidl Font Pro" w:hAnsi="Lidl Font Pro" w:cs="Calibri,Bold"/>
            <w:b/>
            <w:bCs/>
            <w:color w:val="1F497D"/>
            <w:lang w:val="sv-SE"/>
          </w:rPr>
          <w:t>corporate.lidl.gr</w:t>
        </w:r>
      </w:hyperlink>
    </w:p>
    <w:p w14:paraId="3592EFFD" w14:textId="77777777" w:rsidR="00F90B12" w:rsidRPr="006F42E2" w:rsidRDefault="00BC0D0F" w:rsidP="00F90B12">
      <w:pPr>
        <w:autoSpaceDE w:val="0"/>
        <w:autoSpaceDN w:val="0"/>
        <w:adjustRightInd w:val="0"/>
        <w:spacing w:after="0"/>
        <w:jc w:val="both"/>
        <w:rPr>
          <w:rFonts w:ascii="Lidl Font Pro" w:hAnsi="Lidl Font Pro" w:cs="Calibri,Bold"/>
          <w:b/>
          <w:bCs/>
          <w:color w:val="1F497D"/>
          <w:lang w:val="sv-SE"/>
        </w:rPr>
      </w:pPr>
      <w:hyperlink r:id="rId9" w:history="1">
        <w:r w:rsidR="00F90B12" w:rsidRPr="006F42E2">
          <w:rPr>
            <w:rFonts w:ascii="Lidl Font Pro" w:hAnsi="Lidl Font Pro" w:cs="Calibri,Bold"/>
            <w:b/>
            <w:bCs/>
            <w:color w:val="1F497D"/>
            <w:lang w:val="sv-SE"/>
          </w:rPr>
          <w:t>linkedin.com/company/lidl-hellas</w:t>
        </w:r>
      </w:hyperlink>
    </w:p>
    <w:p w14:paraId="610D8823" w14:textId="77777777" w:rsidR="00F90B12" w:rsidRPr="006F42E2" w:rsidRDefault="00BC0D0F" w:rsidP="00F90B12">
      <w:pPr>
        <w:autoSpaceDE w:val="0"/>
        <w:autoSpaceDN w:val="0"/>
        <w:adjustRightInd w:val="0"/>
        <w:spacing w:after="0"/>
        <w:jc w:val="both"/>
        <w:rPr>
          <w:rFonts w:ascii="Lidl Font Pro" w:hAnsi="Lidl Font Pro" w:cs="Calibri,Bold"/>
          <w:b/>
          <w:bCs/>
          <w:color w:val="1F497D"/>
          <w:lang w:val="sv-SE"/>
        </w:rPr>
      </w:pPr>
      <w:hyperlink r:id="rId10" w:history="1">
        <w:r w:rsidR="00F90B12" w:rsidRPr="006F42E2">
          <w:rPr>
            <w:rFonts w:ascii="Lidl Font Pro" w:hAnsi="Lidl Font Pro" w:cs="Calibri,Bold"/>
            <w:b/>
            <w:bCs/>
            <w:color w:val="1F497D"/>
            <w:lang w:val="sv-SE"/>
          </w:rPr>
          <w:t>facebook.com/lidlgr</w:t>
        </w:r>
      </w:hyperlink>
    </w:p>
    <w:p w14:paraId="5F2C8EA4" w14:textId="77777777" w:rsidR="00F90B12" w:rsidRPr="006F42E2" w:rsidRDefault="00BC0D0F" w:rsidP="00F90B12">
      <w:pPr>
        <w:autoSpaceDE w:val="0"/>
        <w:autoSpaceDN w:val="0"/>
        <w:adjustRightInd w:val="0"/>
        <w:spacing w:after="0"/>
        <w:jc w:val="both"/>
        <w:rPr>
          <w:rFonts w:ascii="Lidl Font Pro" w:hAnsi="Lidl Font Pro" w:cs="Calibri,Bold"/>
          <w:b/>
          <w:bCs/>
          <w:color w:val="1F497D"/>
          <w:lang w:val="sv-SE"/>
        </w:rPr>
      </w:pPr>
      <w:hyperlink r:id="rId11" w:history="1">
        <w:r w:rsidR="00F90B12" w:rsidRPr="006F42E2">
          <w:rPr>
            <w:rFonts w:ascii="Lidl Font Pro" w:hAnsi="Lidl Font Pro" w:cs="Calibri,Bold"/>
            <w:b/>
            <w:bCs/>
            <w:color w:val="1F497D"/>
            <w:lang w:val="sv-SE"/>
          </w:rPr>
          <w:t>instagram.com/lidl_hellas</w:t>
        </w:r>
      </w:hyperlink>
    </w:p>
    <w:p w14:paraId="4B6900F2" w14:textId="77777777" w:rsidR="00F90B12" w:rsidRPr="006F42E2" w:rsidRDefault="00F90B12" w:rsidP="00F90B12">
      <w:pPr>
        <w:autoSpaceDE w:val="0"/>
        <w:autoSpaceDN w:val="0"/>
        <w:adjustRightInd w:val="0"/>
        <w:spacing w:after="0"/>
        <w:jc w:val="both"/>
        <w:rPr>
          <w:rFonts w:ascii="Lidl Font Pro" w:hAnsi="Lidl Font Pro" w:cs="Calibri,Bold"/>
          <w:b/>
          <w:bCs/>
          <w:color w:val="1F497D"/>
          <w:lang w:val="sv-SE"/>
        </w:rPr>
      </w:pPr>
      <w:r w:rsidRPr="006F42E2">
        <w:rPr>
          <w:rFonts w:ascii="Lidl Font Pro" w:hAnsi="Lidl Font Pro" w:cs="Calibri,Bold"/>
          <w:b/>
          <w:bCs/>
          <w:color w:val="1F497D"/>
          <w:lang w:val="sv-SE"/>
        </w:rPr>
        <w:t>youtube.com/lidlhellas</w:t>
      </w:r>
    </w:p>
    <w:p w14:paraId="165615D0" w14:textId="77777777" w:rsidR="00F90B12" w:rsidRPr="006864F2" w:rsidRDefault="00BC0D0F" w:rsidP="00F90B12">
      <w:pPr>
        <w:autoSpaceDE w:val="0"/>
        <w:autoSpaceDN w:val="0"/>
        <w:adjustRightInd w:val="0"/>
        <w:spacing w:after="0"/>
        <w:jc w:val="both"/>
        <w:rPr>
          <w:rFonts w:ascii="Lidl Font Pro" w:hAnsi="Lidl Font Pro" w:cs="Calibri,Bold"/>
          <w:b/>
          <w:bCs/>
          <w:color w:val="1F497D"/>
          <w:lang w:val="sv-SE"/>
        </w:rPr>
      </w:pPr>
      <w:hyperlink r:id="rId12" w:history="1">
        <w:r w:rsidR="00F90B12" w:rsidRPr="006F42E2">
          <w:rPr>
            <w:rFonts w:ascii="Lidl Font Pro" w:hAnsi="Lidl Font Pro" w:cs="Calibri,Bold"/>
            <w:b/>
            <w:bCs/>
            <w:color w:val="1F497D"/>
            <w:lang w:val="sv-SE"/>
          </w:rPr>
          <w:t>twitter.com/Lidl_Hellas_</w:t>
        </w:r>
      </w:hyperlink>
    </w:p>
    <w:p w14:paraId="0083FF46" w14:textId="77777777" w:rsidR="006B243D" w:rsidRPr="003B1C20" w:rsidRDefault="006B243D" w:rsidP="006B243D">
      <w:pPr>
        <w:autoSpaceDE w:val="0"/>
        <w:autoSpaceDN w:val="0"/>
        <w:adjustRightInd w:val="0"/>
        <w:spacing w:after="0"/>
        <w:jc w:val="both"/>
        <w:rPr>
          <w:rFonts w:ascii="Lidl Font Pro" w:hAnsi="Lidl Font Pro" w:cs="Calibri,Bold"/>
          <w:b/>
          <w:bCs/>
          <w:color w:val="1F497D"/>
          <w:lang w:val="en-US"/>
        </w:rPr>
      </w:pPr>
      <w:r w:rsidRPr="003B1C20">
        <w:rPr>
          <w:rFonts w:ascii="Lidl Font Pro" w:hAnsi="Lidl Font Pro" w:cs="Calibri,Bold"/>
          <w:b/>
          <w:bCs/>
          <w:color w:val="1F497D"/>
          <w:lang w:val="en-US"/>
        </w:rPr>
        <w:t xml:space="preserve"> </w:t>
      </w:r>
    </w:p>
    <w:p w14:paraId="494C8FFE" w14:textId="602ABB20" w:rsidR="00AF568F" w:rsidRPr="003B1C20" w:rsidRDefault="00AF568F" w:rsidP="00490DEF">
      <w:pPr>
        <w:autoSpaceDE w:val="0"/>
        <w:autoSpaceDN w:val="0"/>
        <w:adjustRightInd w:val="0"/>
        <w:spacing w:after="0"/>
        <w:jc w:val="both"/>
        <w:rPr>
          <w:rFonts w:ascii="Lidl Font Pro" w:hAnsi="Lidl Font Pro" w:cs="Calibri,Bold"/>
          <w:b/>
          <w:bCs/>
          <w:color w:val="1F497D"/>
          <w:lang w:val="en-US"/>
        </w:rPr>
      </w:pPr>
    </w:p>
    <w:sectPr w:rsidR="00AF568F" w:rsidRPr="003B1C20" w:rsidSect="0067635E">
      <w:headerReference w:type="default" r:id="rId13"/>
      <w:footerReference w:type="default" r:id="rId14"/>
      <w:pgSz w:w="11906" w:h="16838"/>
      <w:pgMar w:top="2482" w:right="1800" w:bottom="1440" w:left="1800" w:header="708" w:footer="17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AE4892" w14:textId="77777777" w:rsidR="006709D3" w:rsidRDefault="006709D3" w:rsidP="00C15348">
      <w:pPr>
        <w:spacing w:after="0" w:line="240" w:lineRule="auto"/>
      </w:pPr>
      <w:r>
        <w:separator/>
      </w:r>
    </w:p>
  </w:endnote>
  <w:endnote w:type="continuationSeparator" w:id="0">
    <w:p w14:paraId="22490B4E" w14:textId="77777777" w:rsidR="006709D3" w:rsidRDefault="006709D3"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Calibri-Bold">
    <w:altName w:val="Cambria"/>
    <w:panose1 w:val="00000000000000000000"/>
    <w:charset w:val="4D"/>
    <w:family w:val="auto"/>
    <w:notTrueType/>
    <w:pitch w:val="default"/>
    <w:sig w:usb0="00000003" w:usb1="00000000" w:usb2="00000000" w:usb3="00000000" w:csb0="00000001"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3F886368"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3C04D608">
              <wp:simplePos x="0" y="0"/>
              <wp:positionH relativeFrom="margin">
                <wp:align>left</wp:align>
              </wp:positionH>
              <wp:positionV relativeFrom="page">
                <wp:posOffset>9324975</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748F5C" w14:textId="77777777" w:rsidR="00FB4184" w:rsidRDefault="00FB4184" w:rsidP="00F90B12">
                          <w:pPr>
                            <w:autoSpaceDE w:val="0"/>
                            <w:autoSpaceDN w:val="0"/>
                            <w:adjustRightInd w:val="0"/>
                            <w:spacing w:after="0" w:line="240" w:lineRule="auto"/>
                            <w:rPr>
                              <w:rFonts w:ascii="Lidl Font Pro" w:hAnsi="Lidl Font Pro"/>
                              <w:b/>
                              <w:lang w:val="el-GR"/>
                            </w:rPr>
                          </w:pPr>
                          <w:bookmarkStart w:id="2" w:name="_Hlk182488952"/>
                          <w:r w:rsidRPr="00FB4184">
                            <w:rPr>
                              <w:rFonts w:ascii="Lidl Font Pro" w:hAnsi="Lidl Font Pro"/>
                              <w:b/>
                            </w:rPr>
                            <w:t>Lidl</w:t>
                          </w:r>
                          <w:r w:rsidRPr="00FB4184">
                            <w:rPr>
                              <w:rFonts w:ascii="Lidl Font Pro" w:hAnsi="Lidl Font Pro"/>
                              <w:b/>
                              <w:lang w:val="el-GR"/>
                            </w:rPr>
                            <w:t xml:space="preserve"> Ελλάς · Τομέας Εταιρικών Υποθέσεων &amp; Βιωσιμότητας</w:t>
                          </w:r>
                        </w:p>
                        <w:p w14:paraId="520AA59A" w14:textId="2B570B9A" w:rsidR="00F90B12" w:rsidRPr="00380C9A" w:rsidRDefault="00F90B12" w:rsidP="00F90B12">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w:t>
                          </w:r>
                          <w:r w:rsidR="00FB4184" w:rsidRPr="00FB4184">
                            <w:rPr>
                              <w:rFonts w:ascii="Lidl Font Pro" w:hAnsi="Lidl Font Pro"/>
                              <w:lang w:val="el-GR"/>
                            </w:rPr>
                            <w:t xml:space="preserve">+30 </w:t>
                          </w:r>
                          <w:r w:rsidRPr="00380C9A">
                            <w:rPr>
                              <w:rFonts w:ascii="Lidl Font Pro" w:hAnsi="Lidl Font Pro"/>
                              <w:lang w:val="el-GR"/>
                            </w:rPr>
                            <w:t>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bookmarkEnd w:id="2"/>
                        <w:p w14:paraId="7148797B" w14:textId="524F94C2" w:rsidR="006B243D" w:rsidRPr="002016AE" w:rsidRDefault="006B243D" w:rsidP="00F90B12">
                          <w:pPr>
                            <w:autoSpaceDE w:val="0"/>
                            <w:autoSpaceDN w:val="0"/>
                            <w:adjustRightInd w:val="0"/>
                            <w:spacing w:after="0" w:line="240" w:lineRule="auto"/>
                            <w:rPr>
                              <w:rFonts w:ascii="Lidl Font Pro" w:hAnsi="Lidl Font Pro" w:cs="ArialMT"/>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34.25pt;width:7in;height:49.8pt;z-index:-251639808;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AEXU9V4AAAAAsBAAAPAAAAZHJzL2Rvd25yZXYueG1sTI/dToNAEIXvTXyHzZh4Z3dLLUVk&#10;aYiJF6b+RPQBtjACkZ0l7ELx7Z1e6d3MOZMz38n2i+3FjKPvHGlYrxQIpMrVHTUaPj8ebxIQPhiq&#10;Te8INfygh31+eZGZtHYnese5DI3gEPKp0dCGMKRS+qpFa/zKDUjsfbnRmsDr2Mh6NCcOt72MlIql&#10;NR3xh9YM+NBi9V1OVsP8YqPiqXq9k+VztNntNoe3YjpofX21FPcgAi7h7xjO+IwOOTMd3US1F70G&#10;LhJYvY2TLYizr1TC2pGnbZysQeaZ/N8h/wUAAP//AwBQSwECLQAUAAYACAAAACEAtoM4kv4AAADh&#10;AQAAEwAAAAAAAAAAAAAAAAAAAAAAW0NvbnRlbnRfVHlwZXNdLnhtbFBLAQItABQABgAIAAAAIQA4&#10;/SH/1gAAAJQBAAALAAAAAAAAAAAAAAAAAC8BAABfcmVscy8ucmVsc1BLAQItABQABgAIAAAAIQAl&#10;GScU2AEAAJgDAAAOAAAAAAAAAAAAAAAAAC4CAABkcnMvZTJvRG9jLnhtbFBLAQItABQABgAIAAAA&#10;IQAEXU9V4AAAAAsBAAAPAAAAAAAAAAAAAAAAADIEAABkcnMvZG93bnJldi54bWxQSwUGAAAAAAQA&#10;BADzAAAAPwUAAAAA&#10;" filled="f" stroked="f">
              <v:textbox inset="0,0,0,0">
                <w:txbxContent>
                  <w:p w14:paraId="47748F5C" w14:textId="77777777" w:rsidR="00FB4184" w:rsidRDefault="00FB4184" w:rsidP="00F90B12">
                    <w:pPr>
                      <w:autoSpaceDE w:val="0"/>
                      <w:autoSpaceDN w:val="0"/>
                      <w:adjustRightInd w:val="0"/>
                      <w:spacing w:after="0" w:line="240" w:lineRule="auto"/>
                      <w:rPr>
                        <w:rFonts w:ascii="Lidl Font Pro" w:hAnsi="Lidl Font Pro"/>
                        <w:b/>
                        <w:lang w:val="el-GR"/>
                      </w:rPr>
                    </w:pPr>
                    <w:bookmarkStart w:id="3" w:name="_Hlk182488952"/>
                    <w:r w:rsidRPr="00FB4184">
                      <w:rPr>
                        <w:rFonts w:ascii="Lidl Font Pro" w:hAnsi="Lidl Font Pro"/>
                        <w:b/>
                      </w:rPr>
                      <w:t>Lidl</w:t>
                    </w:r>
                    <w:r w:rsidRPr="00FB4184">
                      <w:rPr>
                        <w:rFonts w:ascii="Lidl Font Pro" w:hAnsi="Lidl Font Pro"/>
                        <w:b/>
                        <w:lang w:val="el-GR"/>
                      </w:rPr>
                      <w:t xml:space="preserve"> Ελλάς · Τομέας Εταιρικών Υποθέσεων &amp; Βιωσιμότητας</w:t>
                    </w:r>
                  </w:p>
                  <w:p w14:paraId="520AA59A" w14:textId="2B570B9A" w:rsidR="00F90B12" w:rsidRPr="00380C9A" w:rsidRDefault="00F90B12" w:rsidP="00F90B12">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w:t>
                    </w:r>
                    <w:r w:rsidR="00FB4184" w:rsidRPr="00FB4184">
                      <w:rPr>
                        <w:rFonts w:ascii="Lidl Font Pro" w:hAnsi="Lidl Font Pro"/>
                        <w:lang w:val="el-GR"/>
                      </w:rPr>
                      <w:t xml:space="preserve">+30 </w:t>
                    </w:r>
                    <w:r w:rsidRPr="00380C9A">
                      <w:rPr>
                        <w:rFonts w:ascii="Lidl Font Pro" w:hAnsi="Lidl Font Pro"/>
                        <w:lang w:val="el-GR"/>
                      </w:rPr>
                      <w:t>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bookmarkEnd w:id="3"/>
                  <w:p w14:paraId="7148797B" w14:textId="524F94C2" w:rsidR="006B243D" w:rsidRPr="002016AE" w:rsidRDefault="006B243D" w:rsidP="00F90B12">
                    <w:pPr>
                      <w:autoSpaceDE w:val="0"/>
                      <w:autoSpaceDN w:val="0"/>
                      <w:adjustRightInd w:val="0"/>
                      <w:spacing w:after="0" w:line="240" w:lineRule="auto"/>
                      <w:rPr>
                        <w:rFonts w:ascii="Lidl Font Pro" w:hAnsi="Lidl Font Pro" w:cs="ArialMT"/>
                        <w:lang w:val="el-GR"/>
                      </w:rPr>
                    </w:pPr>
                  </w:p>
                </w:txbxContent>
              </v:textbox>
              <w10:wrap type="tight" anchorx="margin" anchory="page"/>
            </v:shape>
          </w:pict>
        </mc:Fallback>
      </mc:AlternateContent>
    </w:r>
    <w:r w:rsidR="007C2E49">
      <w:rPr>
        <w:noProof/>
      </w:rPr>
      <w:drawing>
        <wp:anchor distT="0" distB="0" distL="114300" distR="114300" simplePos="0" relativeHeight="251674624" behindDoc="0" locked="0" layoutInCell="1" allowOverlap="1" wp14:anchorId="12038591" wp14:editId="50312616">
          <wp:simplePos x="0" y="0"/>
          <wp:positionH relativeFrom="column">
            <wp:posOffset>-1104900</wp:posOffset>
          </wp:positionH>
          <wp:positionV relativeFrom="paragraph">
            <wp:posOffset>552450</wp:posOffset>
          </wp:positionV>
          <wp:extent cx="7475855" cy="815340"/>
          <wp:effectExtent l="0" t="0" r="4445" b="0"/>
          <wp:wrapNone/>
          <wp:docPr id="10"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9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475855" cy="8153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C1FAB">
      <w:rPr>
        <w:noProof/>
        <w:lang w:val="el-GR" w:eastAsia="zh-TW"/>
      </w:rPr>
      <mc:AlternateContent>
        <mc:Choice Requires="wps">
          <w:drawing>
            <wp:anchor distT="0" distB="0" distL="114300" distR="114300" simplePos="0" relativeHeight="251663360" behindDoc="1" locked="0" layoutInCell="1" allowOverlap="1" wp14:anchorId="0E2BFECC" wp14:editId="234375EB">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43253C" w14:textId="77777777" w:rsidR="006709D3" w:rsidRDefault="006709D3" w:rsidP="00C15348">
      <w:pPr>
        <w:spacing w:after="0" w:line="240" w:lineRule="auto"/>
      </w:pPr>
      <w:r>
        <w:separator/>
      </w:r>
    </w:p>
  </w:footnote>
  <w:footnote w:type="continuationSeparator" w:id="0">
    <w:p w14:paraId="7A21F3C2" w14:textId="77777777" w:rsidR="006709D3" w:rsidRDefault="006709D3"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449E5055" w:rsidR="00C15348" w:rsidRDefault="00B25031" w:rsidP="00824AFD">
    <w:pPr>
      <w:pStyle w:val="a3"/>
      <w:tabs>
        <w:tab w:val="clear" w:pos="8306"/>
      </w:tabs>
      <w:ind w:right="-604"/>
      <w:jc w:val="right"/>
    </w:pPr>
    <w:r>
      <w:rPr>
        <w:noProof/>
        <w:lang w:val="el-GR" w:eastAsia="zh-TW"/>
      </w:rPr>
      <w:drawing>
        <wp:inline distT="0" distB="0" distL="0" distR="0" wp14:anchorId="087C933E" wp14:editId="2E295424">
          <wp:extent cx="906234" cy="906780"/>
          <wp:effectExtent l="0" t="0" r="8255"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943811" cy="944379"/>
                  </a:xfrm>
                  <a:prstGeom prst="rect">
                    <a:avLst/>
                  </a:prstGeom>
                </pic:spPr>
              </pic:pic>
            </a:graphicData>
          </a:graphic>
        </wp:inline>
      </w:drawing>
    </w:r>
    <w:r w:rsidR="005453A8" w:rsidRPr="00D95890">
      <w:rPr>
        <w:noProof/>
        <w:lang w:val="el-GR" w:eastAsia="zh-TW"/>
      </w:rPr>
      <mc:AlternateContent>
        <mc:Choice Requires="wps">
          <w:drawing>
            <wp:anchor distT="0" distB="0" distL="114300" distR="114300" simplePos="0" relativeHeight="251659264" behindDoc="0" locked="0" layoutInCell="1" allowOverlap="1" wp14:anchorId="78D48AB0" wp14:editId="79581EB0">
              <wp:simplePos x="0" y="0"/>
              <wp:positionH relativeFrom="column">
                <wp:posOffset>401</wp:posOffset>
              </wp:positionH>
              <wp:positionV relativeFrom="page">
                <wp:posOffset>429895</wp:posOffset>
              </wp:positionV>
              <wp:extent cx="2981960" cy="283210"/>
              <wp:effectExtent l="0" t="0" r="2540" b="889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16" o:spid="_x0000_s1026" type="#_x0000_t202" style="position:absolute;left:0;text-align:left;margin-left:.05pt;margin-top:33.85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VeffKdwAAAAHAQAADwAAAGRycy9kb3ducmV2LnhtbEyOPU/DMBCGdyT+g3VIbNRpQSlN41QV&#10;ggkJkYahoxNfE6vxOcRuG/491wm29+P03pNvJteLM47BelIwnyUgkBpvLLUKvqq3h2cQIWoyuveE&#10;Cn4wwKa4vcl1ZvyFSjzvYit4hEKmFXQxDpmUoenQ6TDzAxJ3Bz86HdmOrTSjvvC46+UiSVLptCX+&#10;0OkBXzpsjruTU7DdU/lqvz/qz/JQ2qpaJfSeHpW6v5u2axARp/h3DFd8RoeCmWp/IhNEf/UiKkiX&#10;SxDcPqUrFjXH88UjyCKX//mLXwAAAP//AwBQSwECLQAUAAYACAAAACEAtoM4kv4AAADhAQAAEwAA&#10;AAAAAAAAAAAAAAAAAAAAW0NvbnRlbnRfVHlwZXNdLnhtbFBLAQItABQABgAIAAAAIQA4/SH/1gAA&#10;AJQBAAALAAAAAAAAAAAAAAAAAC8BAABfcmVscy8ucmVsc1BLAQItABQABgAIAAAAIQBbJm1d1gEA&#10;AJEDAAAOAAAAAAAAAAAAAAAAAC4CAABkcnMvZTJvRG9jLnhtbFBLAQItABQABgAIAAAAIQBV598p&#10;3AAAAAcBAAAPAAAAAAAAAAAAAAAAADAEAABkcnMvZG93bnJldi54bWxQSwUGAAAAAAQABADzAAAA&#10;OQUAAAAA&#10;" filled="f" stroked="f">
              <v:textbox inset="0,0,0,0">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498F4A3A"/>
    <w:multiLevelType w:val="hybridMultilevel"/>
    <w:tmpl w:val="9636227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3"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4"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851065405">
    <w:abstractNumId w:val="4"/>
  </w:num>
  <w:num w:numId="2" w16cid:durableId="671958408">
    <w:abstractNumId w:val="3"/>
  </w:num>
  <w:num w:numId="3" w16cid:durableId="1552572309">
    <w:abstractNumId w:val="0"/>
    <w:lvlOverride w:ilvl="0">
      <w:lvl w:ilvl="0">
        <w:numFmt w:val="bullet"/>
        <w:lvlText w:val=""/>
        <w:legacy w:legacy="1" w:legacySpace="0" w:legacyIndent="0"/>
        <w:lvlJc w:val="left"/>
        <w:rPr>
          <w:rFonts w:ascii="Symbol" w:hAnsi="Symbol" w:hint="default"/>
          <w:sz w:val="22"/>
        </w:rPr>
      </w:lvl>
    </w:lvlOverride>
  </w:num>
  <w:num w:numId="4" w16cid:durableId="208229522">
    <w:abstractNumId w:val="2"/>
  </w:num>
  <w:num w:numId="5" w16cid:durableId="18450494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12FDA"/>
    <w:rsid w:val="00126F3C"/>
    <w:rsid w:val="00130CBB"/>
    <w:rsid w:val="001313C7"/>
    <w:rsid w:val="001362F5"/>
    <w:rsid w:val="00151B60"/>
    <w:rsid w:val="0015238D"/>
    <w:rsid w:val="00153D2D"/>
    <w:rsid w:val="00154C1E"/>
    <w:rsid w:val="00156A46"/>
    <w:rsid w:val="00162A7C"/>
    <w:rsid w:val="00162B5D"/>
    <w:rsid w:val="0016448B"/>
    <w:rsid w:val="001741A0"/>
    <w:rsid w:val="00183413"/>
    <w:rsid w:val="0019563A"/>
    <w:rsid w:val="00195C13"/>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6AE"/>
    <w:rsid w:val="00201C85"/>
    <w:rsid w:val="00217155"/>
    <w:rsid w:val="00226375"/>
    <w:rsid w:val="002270E9"/>
    <w:rsid w:val="002272BD"/>
    <w:rsid w:val="00227973"/>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9608F"/>
    <w:rsid w:val="002A09AE"/>
    <w:rsid w:val="002A1C32"/>
    <w:rsid w:val="002A2E12"/>
    <w:rsid w:val="002B156B"/>
    <w:rsid w:val="002C0DD0"/>
    <w:rsid w:val="002C4979"/>
    <w:rsid w:val="002C5270"/>
    <w:rsid w:val="002C5B45"/>
    <w:rsid w:val="002C6916"/>
    <w:rsid w:val="002D5247"/>
    <w:rsid w:val="002D6041"/>
    <w:rsid w:val="002E498C"/>
    <w:rsid w:val="002E68DD"/>
    <w:rsid w:val="002F0181"/>
    <w:rsid w:val="00303911"/>
    <w:rsid w:val="00306FEF"/>
    <w:rsid w:val="003233DA"/>
    <w:rsid w:val="00323B10"/>
    <w:rsid w:val="003246C8"/>
    <w:rsid w:val="00330FF4"/>
    <w:rsid w:val="00337A0D"/>
    <w:rsid w:val="00340366"/>
    <w:rsid w:val="00350A9D"/>
    <w:rsid w:val="00361980"/>
    <w:rsid w:val="00366D5F"/>
    <w:rsid w:val="003720FB"/>
    <w:rsid w:val="00374B9E"/>
    <w:rsid w:val="0037510A"/>
    <w:rsid w:val="003804BE"/>
    <w:rsid w:val="00380C9A"/>
    <w:rsid w:val="00386E49"/>
    <w:rsid w:val="003A2353"/>
    <w:rsid w:val="003B1C20"/>
    <w:rsid w:val="003B2665"/>
    <w:rsid w:val="003B3672"/>
    <w:rsid w:val="003B7FFB"/>
    <w:rsid w:val="003C5940"/>
    <w:rsid w:val="003D2087"/>
    <w:rsid w:val="003D4EBC"/>
    <w:rsid w:val="003D53F3"/>
    <w:rsid w:val="003D5CDF"/>
    <w:rsid w:val="003E024E"/>
    <w:rsid w:val="003E1E63"/>
    <w:rsid w:val="003E737E"/>
    <w:rsid w:val="003F48D1"/>
    <w:rsid w:val="003F6383"/>
    <w:rsid w:val="003F66A2"/>
    <w:rsid w:val="003F6FD8"/>
    <w:rsid w:val="004041FE"/>
    <w:rsid w:val="0040538E"/>
    <w:rsid w:val="004067D8"/>
    <w:rsid w:val="00407B10"/>
    <w:rsid w:val="00413192"/>
    <w:rsid w:val="00417018"/>
    <w:rsid w:val="004339B9"/>
    <w:rsid w:val="00436EB4"/>
    <w:rsid w:val="004377EB"/>
    <w:rsid w:val="004416F4"/>
    <w:rsid w:val="00442B98"/>
    <w:rsid w:val="004463FD"/>
    <w:rsid w:val="00447F97"/>
    <w:rsid w:val="0045618E"/>
    <w:rsid w:val="00462BFE"/>
    <w:rsid w:val="00471CE4"/>
    <w:rsid w:val="004753AB"/>
    <w:rsid w:val="004758E6"/>
    <w:rsid w:val="0047758A"/>
    <w:rsid w:val="0048239D"/>
    <w:rsid w:val="0048249F"/>
    <w:rsid w:val="004862EF"/>
    <w:rsid w:val="0049075C"/>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626C"/>
    <w:rsid w:val="005721E5"/>
    <w:rsid w:val="00575152"/>
    <w:rsid w:val="00581119"/>
    <w:rsid w:val="0058265D"/>
    <w:rsid w:val="005842F1"/>
    <w:rsid w:val="00587025"/>
    <w:rsid w:val="005913FE"/>
    <w:rsid w:val="00591BB7"/>
    <w:rsid w:val="00592BD8"/>
    <w:rsid w:val="005A50F0"/>
    <w:rsid w:val="005B2166"/>
    <w:rsid w:val="005B2682"/>
    <w:rsid w:val="005B3710"/>
    <w:rsid w:val="005C3536"/>
    <w:rsid w:val="005D0BA7"/>
    <w:rsid w:val="005D54F9"/>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4720"/>
    <w:rsid w:val="006709D3"/>
    <w:rsid w:val="00671252"/>
    <w:rsid w:val="006746E1"/>
    <w:rsid w:val="0067635E"/>
    <w:rsid w:val="0068010B"/>
    <w:rsid w:val="00686288"/>
    <w:rsid w:val="00690654"/>
    <w:rsid w:val="006932FA"/>
    <w:rsid w:val="006A3521"/>
    <w:rsid w:val="006A61C9"/>
    <w:rsid w:val="006B243D"/>
    <w:rsid w:val="006B26AA"/>
    <w:rsid w:val="006C1700"/>
    <w:rsid w:val="006C5678"/>
    <w:rsid w:val="006C5AF7"/>
    <w:rsid w:val="006D3B63"/>
    <w:rsid w:val="006E0483"/>
    <w:rsid w:val="006E1D0C"/>
    <w:rsid w:val="006E7AE4"/>
    <w:rsid w:val="006F238B"/>
    <w:rsid w:val="006F50A8"/>
    <w:rsid w:val="006F68B1"/>
    <w:rsid w:val="00701CAF"/>
    <w:rsid w:val="0070356B"/>
    <w:rsid w:val="00705FF2"/>
    <w:rsid w:val="007114DD"/>
    <w:rsid w:val="00714E23"/>
    <w:rsid w:val="00717302"/>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FD9"/>
    <w:rsid w:val="007761DA"/>
    <w:rsid w:val="0077667B"/>
    <w:rsid w:val="007775AF"/>
    <w:rsid w:val="00780160"/>
    <w:rsid w:val="00784E92"/>
    <w:rsid w:val="00792057"/>
    <w:rsid w:val="00796992"/>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5A03"/>
    <w:rsid w:val="00811C25"/>
    <w:rsid w:val="0081757E"/>
    <w:rsid w:val="00821A6B"/>
    <w:rsid w:val="0082297B"/>
    <w:rsid w:val="00823119"/>
    <w:rsid w:val="00824AFD"/>
    <w:rsid w:val="0082661C"/>
    <w:rsid w:val="00830899"/>
    <w:rsid w:val="0083367B"/>
    <w:rsid w:val="00833FDF"/>
    <w:rsid w:val="00834894"/>
    <w:rsid w:val="00836C29"/>
    <w:rsid w:val="00843384"/>
    <w:rsid w:val="00846720"/>
    <w:rsid w:val="00854A7D"/>
    <w:rsid w:val="00856EB3"/>
    <w:rsid w:val="008613B1"/>
    <w:rsid w:val="00863077"/>
    <w:rsid w:val="008634AA"/>
    <w:rsid w:val="00865B05"/>
    <w:rsid w:val="008672F9"/>
    <w:rsid w:val="008767AF"/>
    <w:rsid w:val="00883CCE"/>
    <w:rsid w:val="00884913"/>
    <w:rsid w:val="008878D6"/>
    <w:rsid w:val="00891ED3"/>
    <w:rsid w:val="008933DD"/>
    <w:rsid w:val="008944C4"/>
    <w:rsid w:val="00895825"/>
    <w:rsid w:val="00895BFD"/>
    <w:rsid w:val="00897A59"/>
    <w:rsid w:val="00897EA6"/>
    <w:rsid w:val="008A213F"/>
    <w:rsid w:val="008A302D"/>
    <w:rsid w:val="008A5760"/>
    <w:rsid w:val="008B0037"/>
    <w:rsid w:val="008B053F"/>
    <w:rsid w:val="008B0C90"/>
    <w:rsid w:val="008B2FF3"/>
    <w:rsid w:val="008C1E18"/>
    <w:rsid w:val="008C301F"/>
    <w:rsid w:val="008C4194"/>
    <w:rsid w:val="008D03A4"/>
    <w:rsid w:val="008D0E47"/>
    <w:rsid w:val="008D1AB0"/>
    <w:rsid w:val="008D6174"/>
    <w:rsid w:val="008D7581"/>
    <w:rsid w:val="008E59B1"/>
    <w:rsid w:val="008F03E6"/>
    <w:rsid w:val="008F6EDE"/>
    <w:rsid w:val="0090120B"/>
    <w:rsid w:val="0090693B"/>
    <w:rsid w:val="00910748"/>
    <w:rsid w:val="0091183B"/>
    <w:rsid w:val="00915B02"/>
    <w:rsid w:val="00924C23"/>
    <w:rsid w:val="00931BE0"/>
    <w:rsid w:val="00941502"/>
    <w:rsid w:val="00944870"/>
    <w:rsid w:val="00944D83"/>
    <w:rsid w:val="00957F63"/>
    <w:rsid w:val="009641C3"/>
    <w:rsid w:val="0096429F"/>
    <w:rsid w:val="00967035"/>
    <w:rsid w:val="00972A51"/>
    <w:rsid w:val="00974C89"/>
    <w:rsid w:val="00975019"/>
    <w:rsid w:val="009763B0"/>
    <w:rsid w:val="00980D1F"/>
    <w:rsid w:val="00982ADB"/>
    <w:rsid w:val="009832E9"/>
    <w:rsid w:val="00994203"/>
    <w:rsid w:val="0099558E"/>
    <w:rsid w:val="00996B10"/>
    <w:rsid w:val="00997734"/>
    <w:rsid w:val="009A2687"/>
    <w:rsid w:val="009A3D71"/>
    <w:rsid w:val="009A57DD"/>
    <w:rsid w:val="009A7D96"/>
    <w:rsid w:val="009B0C01"/>
    <w:rsid w:val="009B1438"/>
    <w:rsid w:val="009B3565"/>
    <w:rsid w:val="009B461E"/>
    <w:rsid w:val="009B5D6F"/>
    <w:rsid w:val="009C07CC"/>
    <w:rsid w:val="009C1FAB"/>
    <w:rsid w:val="009C2622"/>
    <w:rsid w:val="009C2C51"/>
    <w:rsid w:val="009C41F3"/>
    <w:rsid w:val="009C469A"/>
    <w:rsid w:val="009D4057"/>
    <w:rsid w:val="009E787B"/>
    <w:rsid w:val="009F24C7"/>
    <w:rsid w:val="009F2A0C"/>
    <w:rsid w:val="009F5E17"/>
    <w:rsid w:val="009F7272"/>
    <w:rsid w:val="00A00442"/>
    <w:rsid w:val="00A07016"/>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7738"/>
    <w:rsid w:val="00AA248A"/>
    <w:rsid w:val="00AA250C"/>
    <w:rsid w:val="00AA31C9"/>
    <w:rsid w:val="00AA544C"/>
    <w:rsid w:val="00AA7426"/>
    <w:rsid w:val="00AB180B"/>
    <w:rsid w:val="00AB4080"/>
    <w:rsid w:val="00AB5A0A"/>
    <w:rsid w:val="00AC32A6"/>
    <w:rsid w:val="00AC43BF"/>
    <w:rsid w:val="00AD03DE"/>
    <w:rsid w:val="00AD0CD9"/>
    <w:rsid w:val="00AE1D5F"/>
    <w:rsid w:val="00AE1FD6"/>
    <w:rsid w:val="00AE203C"/>
    <w:rsid w:val="00AE64C5"/>
    <w:rsid w:val="00AE7894"/>
    <w:rsid w:val="00AF568F"/>
    <w:rsid w:val="00AF5F7B"/>
    <w:rsid w:val="00B01341"/>
    <w:rsid w:val="00B13498"/>
    <w:rsid w:val="00B164FA"/>
    <w:rsid w:val="00B16E7E"/>
    <w:rsid w:val="00B231A9"/>
    <w:rsid w:val="00B23432"/>
    <w:rsid w:val="00B25031"/>
    <w:rsid w:val="00B26355"/>
    <w:rsid w:val="00B27F18"/>
    <w:rsid w:val="00B3396A"/>
    <w:rsid w:val="00B357E1"/>
    <w:rsid w:val="00B36DCD"/>
    <w:rsid w:val="00B42EF8"/>
    <w:rsid w:val="00B52626"/>
    <w:rsid w:val="00B57F1A"/>
    <w:rsid w:val="00B61E99"/>
    <w:rsid w:val="00B6312D"/>
    <w:rsid w:val="00B722D9"/>
    <w:rsid w:val="00B722FD"/>
    <w:rsid w:val="00B72793"/>
    <w:rsid w:val="00B74D15"/>
    <w:rsid w:val="00B766EF"/>
    <w:rsid w:val="00B87E89"/>
    <w:rsid w:val="00B935FF"/>
    <w:rsid w:val="00B93AA4"/>
    <w:rsid w:val="00B96A7F"/>
    <w:rsid w:val="00B97B64"/>
    <w:rsid w:val="00B97C9F"/>
    <w:rsid w:val="00BA0BB8"/>
    <w:rsid w:val="00BA119C"/>
    <w:rsid w:val="00BA206A"/>
    <w:rsid w:val="00BA46B9"/>
    <w:rsid w:val="00BB7AD6"/>
    <w:rsid w:val="00BC0D0F"/>
    <w:rsid w:val="00BC709A"/>
    <w:rsid w:val="00BD0031"/>
    <w:rsid w:val="00BD0F8A"/>
    <w:rsid w:val="00BD1321"/>
    <w:rsid w:val="00BD2C25"/>
    <w:rsid w:val="00BF0396"/>
    <w:rsid w:val="00BF2620"/>
    <w:rsid w:val="00BF295B"/>
    <w:rsid w:val="00C03ACF"/>
    <w:rsid w:val="00C15348"/>
    <w:rsid w:val="00C25999"/>
    <w:rsid w:val="00C26098"/>
    <w:rsid w:val="00C26318"/>
    <w:rsid w:val="00C34719"/>
    <w:rsid w:val="00C43070"/>
    <w:rsid w:val="00C43207"/>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3575"/>
    <w:rsid w:val="00D0703C"/>
    <w:rsid w:val="00D10337"/>
    <w:rsid w:val="00D112A2"/>
    <w:rsid w:val="00D11BB6"/>
    <w:rsid w:val="00D13352"/>
    <w:rsid w:val="00D138CB"/>
    <w:rsid w:val="00D15E91"/>
    <w:rsid w:val="00D212F9"/>
    <w:rsid w:val="00D24D8C"/>
    <w:rsid w:val="00D35440"/>
    <w:rsid w:val="00D60666"/>
    <w:rsid w:val="00D7169A"/>
    <w:rsid w:val="00D730A2"/>
    <w:rsid w:val="00D741EA"/>
    <w:rsid w:val="00D8067A"/>
    <w:rsid w:val="00D8233D"/>
    <w:rsid w:val="00D8361A"/>
    <w:rsid w:val="00D90422"/>
    <w:rsid w:val="00D9058B"/>
    <w:rsid w:val="00D92B21"/>
    <w:rsid w:val="00D977E1"/>
    <w:rsid w:val="00DA2254"/>
    <w:rsid w:val="00DA2471"/>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37B"/>
    <w:rsid w:val="00F847FC"/>
    <w:rsid w:val="00F90B12"/>
    <w:rsid w:val="00F910E4"/>
    <w:rsid w:val="00F96C31"/>
    <w:rsid w:val="00FA43F1"/>
    <w:rsid w:val="00FA7672"/>
    <w:rsid w:val="00FA7A90"/>
    <w:rsid w:val="00FB4184"/>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qFormat/>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b"/>
    <w:uiPriority w:val="99"/>
    <w:semiHidden/>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 w:type="paragraph" w:styleId="ae">
    <w:name w:val="footnote text"/>
    <w:basedOn w:val="a"/>
    <w:link w:val="Char5"/>
    <w:uiPriority w:val="99"/>
    <w:semiHidden/>
    <w:unhideWhenUsed/>
    <w:rsid w:val="00B231A9"/>
    <w:pPr>
      <w:spacing w:after="0" w:line="240" w:lineRule="auto"/>
    </w:pPr>
    <w:rPr>
      <w:rFonts w:ascii="Lidl Font Pro" w:eastAsia="Lidl Font Pro" w:hAnsi="Lidl Font Pro" w:cs="Lidl Font Pro"/>
      <w:kern w:val="12"/>
      <w:sz w:val="20"/>
      <w:szCs w:val="20"/>
      <w:lang w:val="de" w:eastAsia="de-DE"/>
    </w:rPr>
  </w:style>
  <w:style w:type="character" w:customStyle="1" w:styleId="Char5">
    <w:name w:val="Κείμενο υποσημείωσης Char"/>
    <w:basedOn w:val="a0"/>
    <w:link w:val="ae"/>
    <w:uiPriority w:val="99"/>
    <w:semiHidden/>
    <w:rsid w:val="00B231A9"/>
    <w:rPr>
      <w:rFonts w:ascii="Lidl Font Pro" w:eastAsia="Lidl Font Pro" w:hAnsi="Lidl Font Pro" w:cs="Lidl Font Pro"/>
      <w:kern w:val="12"/>
      <w:sz w:val="20"/>
      <w:szCs w:val="20"/>
      <w:lang w:val="de" w:eastAsia="de-DE"/>
    </w:rPr>
  </w:style>
  <w:style w:type="character" w:styleId="af">
    <w:name w:val="footnote reference"/>
    <w:basedOn w:val="a0"/>
    <w:uiPriority w:val="99"/>
    <w:semiHidden/>
    <w:unhideWhenUsed/>
    <w:rsid w:val="00B231A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908004650">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096025763">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 w:id="2095858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hellas.gr/"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witter.com/Lidl_Hellas_"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hella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facebook.com/lidlgr/" TargetMode="External"/><Relationship Id="rId4" Type="http://schemas.openxmlformats.org/officeDocument/2006/relationships/settings" Target="settings.xml"/><Relationship Id="rId9" Type="http://schemas.openxmlformats.org/officeDocument/2006/relationships/hyperlink" Target="http://www.linkedin.com/company/lidl-hellas"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706</Words>
  <Characters>3818</Characters>
  <Application>Microsoft Office Word</Application>
  <DocSecurity>0</DocSecurity>
  <Lines>31</Lines>
  <Paragraphs>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4515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Evangelia Ktisti (ΕΥΑΓΓΕΛΙΑ ΚΤΙΣΤΗ)</cp:lastModifiedBy>
  <cp:revision>4</cp:revision>
  <cp:lastPrinted>2017-09-18T08:53:00Z</cp:lastPrinted>
  <dcterms:created xsi:type="dcterms:W3CDTF">2024-11-20T13:59:00Z</dcterms:created>
  <dcterms:modified xsi:type="dcterms:W3CDTF">2024-11-21T13:27:00Z</dcterms:modified>
</cp:coreProperties>
</file>