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7E121088" w:rsidR="00221ECC" w:rsidRPr="00C724B9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C724B9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>11</w:t>
      </w:r>
      <w:r w:rsidRPr="00C724B9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>11</w:t>
      </w:r>
      <w:r w:rsidRPr="00C724B9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37956561" w14:textId="5639883A" w:rsidR="00DD0057" w:rsidRDefault="0062395B" w:rsidP="007930EF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47"/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6E5FB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Ελλάς ξεχωρίζει με 10 νέες βραβεύσεις</w:t>
      </w:r>
      <w:r w:rsidR="00C724B9" w:rsidRPr="00C724B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DD0057" w:rsidRPr="00C724B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</w:t>
      </w:r>
      <w:r w:rsidR="00DD005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την επετειακή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διοργάνωση</w:t>
      </w:r>
      <w:r w:rsidR="00DD005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των 10 χρόνων </w:t>
      </w:r>
      <w:r w:rsidR="00C724B9" w:rsidRPr="00C724B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των HR Awards</w:t>
      </w:r>
      <w:bookmarkStart w:id="1" w:name="_Hlk55291263"/>
      <w:bookmarkEnd w:id="0"/>
    </w:p>
    <w:p w14:paraId="1F112352" w14:textId="74D163F8" w:rsidR="00C724B9" w:rsidRDefault="00AD5475" w:rsidP="006E5FB0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n-US"/>
        </w:rPr>
        <w:t>H</w:t>
      </w:r>
      <w:r w:rsidR="00DD0057">
        <w:rPr>
          <w:rFonts w:ascii="Lidl Font Pro" w:eastAsia="Lidl Font Pro" w:hAnsi="Lidl Font Pro" w:cs="Lidl Font Pro"/>
          <w:b/>
          <w:color w:val="1F497D"/>
          <w:lang w:val="el-GR"/>
        </w:rPr>
        <w:t xml:space="preserve"> εταιρεία επιβεβαιώνει τη δέσμευσή της στους ανθρώπους της με 10 νέες διακρίσεις, </w:t>
      </w:r>
      <w:r w:rsidR="0062395B">
        <w:rPr>
          <w:rFonts w:ascii="Lidl Font Pro" w:eastAsia="Lidl Font Pro" w:hAnsi="Lidl Font Pro" w:cs="Lidl Font Pro"/>
          <w:b/>
          <w:color w:val="1F497D"/>
          <w:lang w:val="el-GR"/>
        </w:rPr>
        <w:t xml:space="preserve">αποδεικνύοντας την αφοσίωση και τη συνεχή επένδυση </w:t>
      </w:r>
      <w:r w:rsidR="002B730A">
        <w:rPr>
          <w:rFonts w:ascii="Lidl Font Pro" w:eastAsia="Lidl Font Pro" w:hAnsi="Lidl Font Pro" w:cs="Lidl Font Pro"/>
          <w:b/>
          <w:color w:val="1F497D"/>
          <w:lang w:val="el-GR"/>
        </w:rPr>
        <w:t>σε αυτούς.</w:t>
      </w:r>
      <w:r w:rsidR="0062395B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bookmarkEnd w:id="1"/>
    <w:p w14:paraId="7708ACF6" w14:textId="21C7B848" w:rsidR="00C724B9" w:rsidRPr="00C724B9" w:rsidRDefault="00C724B9" w:rsidP="02E704D8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</w:pPr>
      <w:r w:rsidRPr="00C724B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Η </w:t>
      </w:r>
      <w:r w:rsidRPr="006E5FB0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Lidl Ελλάς</w:t>
      </w:r>
      <w:r w:rsidRPr="00C724B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ξεχ</w:t>
      </w:r>
      <w:r w:rsidR="00DD0057">
        <w:rPr>
          <w:rFonts w:ascii="Lidl Font Pro" w:eastAsia="Lidl Font Pro" w:hAnsi="Lidl Font Pro" w:cs="Lidl Font Pro"/>
          <w:color w:val="000000" w:themeColor="text1"/>
          <w:lang w:val="el-GR"/>
        </w:rPr>
        <w:t>ωρίζει για μία ακόμη</w:t>
      </w:r>
      <w:r w:rsidRPr="00C724B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χρονιά</w:t>
      </w:r>
      <w:r w:rsidR="00DD005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</w:t>
      </w:r>
      <w:r w:rsidRPr="00C724B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κατακτώντας </w:t>
      </w:r>
      <w:r w:rsidRPr="006E5FB0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10 βραβεία στην 10η επετειακή διοργάνωση </w:t>
      </w:r>
      <w:r w:rsidR="00DD0057" w:rsidRPr="006E5FB0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των </w:t>
      </w:r>
      <w:r w:rsidR="00DD0057" w:rsidRPr="006E5FB0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HR</w:t>
      </w:r>
      <w:r w:rsidR="00DD0057" w:rsidRPr="006E5FB0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="00DD0057" w:rsidRPr="006E5FB0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Awards</w:t>
      </w:r>
      <w:r w:rsidR="00DD0057" w:rsidRPr="006E5FB0">
        <w:rPr>
          <w:rFonts w:ascii="Lidl Font Pro" w:eastAsia="Lidl Font Pro" w:hAnsi="Lidl Font Pro" w:cs="Lidl Font Pro"/>
          <w:color w:val="000000" w:themeColor="text1"/>
          <w:lang w:val="el-GR"/>
        </w:rPr>
        <w:t xml:space="preserve">. </w:t>
      </w:r>
      <w:r w:rsidR="00DD0057">
        <w:rPr>
          <w:rFonts w:ascii="Lidl Font Pro" w:eastAsia="Lidl Font Pro" w:hAnsi="Lidl Font Pro" w:cs="Lidl Font Pro"/>
          <w:color w:val="000000" w:themeColor="text1"/>
          <w:lang w:val="el-GR"/>
        </w:rPr>
        <w:t>Η εταιρεία</w:t>
      </w:r>
      <w:r w:rsidR="00AD5475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συνεχίζει να</w:t>
      </w:r>
      <w:r w:rsidR="00DD005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επιβεβαιώνει </w:t>
      </w:r>
      <w:r w:rsidRPr="00C724B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τη δέσμευσή της </w:t>
      </w:r>
      <w:r w:rsidR="00DD005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στους </w:t>
      </w:r>
      <w:r w:rsidR="00DD0057" w:rsidRPr="006E5FB0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ανθρώπους</w:t>
      </w:r>
      <w:r w:rsidR="00DD005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της</w:t>
      </w:r>
      <w:r w:rsidRPr="00C724B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, την ενίσχυση του </w:t>
      </w:r>
      <w:r w:rsidRPr="006E5FB0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ομαδικού πνεύματος</w:t>
      </w:r>
      <w:r w:rsidRPr="00C724B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και τη</w:t>
      </w:r>
      <w:r w:rsidR="00DD005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στήριξη </w:t>
      </w:r>
      <w:r w:rsidRPr="00C724B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της </w:t>
      </w:r>
      <w:r w:rsidRPr="006E5FB0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επαγγελματικής </w:t>
      </w:r>
      <w:r w:rsidR="00DD0057" w:rsidRPr="006E5FB0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τους </w:t>
      </w:r>
      <w:r w:rsidRPr="006E5FB0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εξέλιξης</w:t>
      </w:r>
      <w:r w:rsidRPr="00C724B9">
        <w:rPr>
          <w:rFonts w:ascii="Lidl Font Pro" w:eastAsia="Lidl Font Pro" w:hAnsi="Lidl Font Pro" w:cs="Lidl Font Pro"/>
          <w:color w:val="000000" w:themeColor="text1"/>
          <w:lang w:val="el-GR"/>
        </w:rPr>
        <w:t xml:space="preserve">. </w:t>
      </w:r>
      <w:r w:rsidR="00DD005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Επιπλέον, η </w:t>
      </w:r>
      <w:r w:rsidR="00DD0057" w:rsidRPr="006E5FB0">
        <w:rPr>
          <w:rFonts w:ascii="Lidl Font Pro" w:eastAsia="Lidl Font Pro" w:hAnsi="Lidl Font Pro" w:cs="Lidl Font Pro"/>
          <w:b/>
          <w:bCs/>
          <w:color w:val="000000" w:themeColor="text1"/>
          <w:lang w:val="en-US"/>
        </w:rPr>
        <w:t>Lidl</w:t>
      </w:r>
      <w:r w:rsidR="00DD0057" w:rsidRPr="006E5FB0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Ελλάς</w:t>
      </w:r>
      <w:r w:rsidR="00DD0057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</w:t>
      </w:r>
      <w:r w:rsidR="00DD0057" w:rsidRPr="006E5FB0">
        <w:rPr>
          <w:rFonts w:ascii="Lidl Font Pro" w:eastAsia="Lidl Font Pro" w:hAnsi="Lidl Font Pro" w:cs="Lidl Font Pro"/>
          <w:color w:val="000000" w:themeColor="text1"/>
          <w:lang w:val="el-GR"/>
        </w:rPr>
        <w:t>κ</w:t>
      </w:r>
      <w:r w:rsidRPr="006E5FB0">
        <w:rPr>
          <w:rFonts w:ascii="Lidl Font Pro" w:eastAsia="Lidl Font Pro" w:hAnsi="Lidl Font Pro" w:cs="Lidl Font Pro"/>
          <w:color w:val="000000" w:themeColor="text1"/>
          <w:lang w:val="el-GR"/>
        </w:rPr>
        <w:t xml:space="preserve">ατέκτησε τη </w:t>
      </w:r>
      <w:r w:rsidR="00DD0057" w:rsidRPr="00DD0057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2</w:t>
      </w:r>
      <w:r w:rsidR="00DD0057" w:rsidRPr="006E5FB0">
        <w:rPr>
          <w:rFonts w:ascii="Lidl Font Pro" w:eastAsia="Lidl Font Pro" w:hAnsi="Lidl Font Pro" w:cs="Lidl Font Pro"/>
          <w:b/>
          <w:bCs/>
          <w:color w:val="000000" w:themeColor="text1"/>
          <w:vertAlign w:val="superscript"/>
          <w:lang w:val="el-GR"/>
        </w:rPr>
        <w:t>η</w:t>
      </w:r>
      <w:r w:rsidR="00DD0057" w:rsidRPr="00DD0057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  <w:r w:rsidRPr="00DD0057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θέση</w:t>
      </w:r>
      <w:r w:rsidRPr="006E5FB0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στην </w:t>
      </w:r>
      <w:r w:rsidRPr="00DD0057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>ειδική επετειακή βράβευση των Top 5 εταιρειών</w:t>
      </w:r>
      <w:r w:rsidRPr="006E5FB0">
        <w:rPr>
          <w:rFonts w:ascii="Lidl Font Pro" w:eastAsia="Lidl Font Pro" w:hAnsi="Lidl Font Pro" w:cs="Lidl Font Pro"/>
          <w:color w:val="000000" w:themeColor="text1"/>
          <w:lang w:val="el-GR"/>
        </w:rPr>
        <w:t xml:space="preserve"> που έχουν επιδείξει συνέπεια βραβεύσεων όλα αυτά τα χρόνια του θεσμού</w:t>
      </w:r>
      <w:r w:rsidR="00DD0057" w:rsidRPr="006E5FB0">
        <w:rPr>
          <w:rFonts w:ascii="Lidl Font Pro" w:eastAsia="Lidl Font Pro" w:hAnsi="Lidl Font Pro" w:cs="Lidl Font Pro"/>
          <w:color w:val="000000" w:themeColor="text1"/>
          <w:lang w:val="el-GR"/>
        </w:rPr>
        <w:t>, ως αναγνώριση της διαρκούς επιτυχίας της.</w:t>
      </w:r>
      <w:r w:rsidR="00DD0057">
        <w:rPr>
          <w:rFonts w:ascii="Lidl Font Pro" w:eastAsia="Lidl Font Pro" w:hAnsi="Lidl Font Pro" w:cs="Lidl Font Pro"/>
          <w:b/>
          <w:bCs/>
          <w:color w:val="000000" w:themeColor="text1"/>
          <w:lang w:val="el-GR"/>
        </w:rPr>
        <w:t xml:space="preserve"> </w:t>
      </w:r>
    </w:p>
    <w:p w14:paraId="370C549E" w14:textId="7A82F028" w:rsidR="00C724B9" w:rsidRPr="00C724B9" w:rsidRDefault="00C724B9" w:rsidP="00C724B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C724B9">
        <w:rPr>
          <w:rFonts w:ascii="Lidl Font Pro" w:eastAsia="Lidl Font Pro" w:hAnsi="Lidl Font Pro" w:cs="Lidl Font Pro"/>
          <w:color w:val="000000"/>
          <w:lang w:val="el-GR"/>
        </w:rPr>
        <w:t xml:space="preserve">Οι </w:t>
      </w:r>
      <w:r w:rsidR="00DD0057">
        <w:rPr>
          <w:rFonts w:ascii="Lidl Font Pro" w:eastAsia="Lidl Font Pro" w:hAnsi="Lidl Font Pro" w:cs="Lidl Font Pro"/>
          <w:color w:val="000000"/>
          <w:lang w:val="el-GR"/>
        </w:rPr>
        <w:t xml:space="preserve">διακρίσεις της </w:t>
      </w:r>
      <w:r w:rsidR="00DD0057" w:rsidRPr="006E5FB0">
        <w:rPr>
          <w:rFonts w:ascii="Lidl Font Pro" w:eastAsia="Lidl Font Pro" w:hAnsi="Lidl Font Pro" w:cs="Lidl Font Pro"/>
          <w:b/>
          <w:bCs/>
          <w:color w:val="000000"/>
          <w:lang w:val="en-US"/>
        </w:rPr>
        <w:t>Lidl</w:t>
      </w:r>
      <w:r w:rsidR="00DD0057" w:rsidRPr="006E5FB0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Ελλάς</w:t>
      </w:r>
      <w:r w:rsidR="00DD0057">
        <w:rPr>
          <w:rFonts w:ascii="Lidl Font Pro" w:eastAsia="Lidl Font Pro" w:hAnsi="Lidl Font Pro" w:cs="Lidl Font Pro"/>
          <w:color w:val="000000"/>
          <w:lang w:val="el-GR"/>
        </w:rPr>
        <w:t xml:space="preserve"> αφορούν μία </w:t>
      </w:r>
      <w:r w:rsidRPr="00C724B9">
        <w:rPr>
          <w:rFonts w:ascii="Lidl Font Pro" w:eastAsia="Lidl Font Pro" w:hAnsi="Lidl Font Pro" w:cs="Lidl Font Pro"/>
          <w:color w:val="000000"/>
          <w:lang w:val="el-GR"/>
        </w:rPr>
        <w:t xml:space="preserve">σειρά </w:t>
      </w:r>
      <w:r w:rsidR="00DD0057">
        <w:rPr>
          <w:rFonts w:ascii="Lidl Font Pro" w:eastAsia="Lidl Font Pro" w:hAnsi="Lidl Font Pro" w:cs="Lidl Font Pro"/>
          <w:color w:val="000000"/>
          <w:lang w:val="el-GR"/>
        </w:rPr>
        <w:t xml:space="preserve">πρωτοβουλιών, που αντανακλούν την προσήλωση της εταιρείας στη συνεχή εξέλιξη και τη στήριξη της ομάδας της. Στις δράσεις αυτές περιλαμβάνεται το </w:t>
      </w:r>
      <w:r w:rsidRPr="006E5FB0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Lidl UP: </w:t>
      </w:r>
      <w:proofErr w:type="spellStart"/>
      <w:r w:rsidRPr="006E5FB0">
        <w:rPr>
          <w:rFonts w:ascii="Lidl Font Pro" w:eastAsia="Lidl Font Pro" w:hAnsi="Lidl Font Pro" w:cs="Lidl Font Pro"/>
          <w:b/>
          <w:bCs/>
          <w:color w:val="000000"/>
          <w:lang w:val="el-GR"/>
        </w:rPr>
        <w:t>Learn</w:t>
      </w:r>
      <w:proofErr w:type="spellEnd"/>
      <w:r w:rsidRPr="006E5FB0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&amp; </w:t>
      </w:r>
      <w:proofErr w:type="spellStart"/>
      <w:r w:rsidRPr="006E5FB0">
        <w:rPr>
          <w:rFonts w:ascii="Lidl Font Pro" w:eastAsia="Lidl Font Pro" w:hAnsi="Lidl Font Pro" w:cs="Lidl Font Pro"/>
          <w:b/>
          <w:bCs/>
          <w:color w:val="000000"/>
          <w:lang w:val="el-GR"/>
        </w:rPr>
        <w:t>Work</w:t>
      </w:r>
      <w:proofErr w:type="spellEnd"/>
      <w:r w:rsidRPr="00C724B9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DD0057">
        <w:rPr>
          <w:rFonts w:ascii="Lidl Font Pro" w:eastAsia="Lidl Font Pro" w:hAnsi="Lidl Font Pro" w:cs="Lidl Font Pro"/>
          <w:color w:val="000000"/>
          <w:lang w:val="el-GR"/>
        </w:rPr>
        <w:t>ένα πρωτοποριακό και</w:t>
      </w:r>
      <w:r w:rsidRPr="00C724B9">
        <w:rPr>
          <w:rFonts w:ascii="Lidl Font Pro" w:eastAsia="Lidl Font Pro" w:hAnsi="Lidl Font Pro" w:cs="Lidl Font Pro"/>
          <w:color w:val="000000"/>
          <w:lang w:val="el-GR"/>
        </w:rPr>
        <w:t xml:space="preserve"> καινοτόμο πρόγραμμα </w:t>
      </w:r>
      <w:r w:rsidR="00DD0057">
        <w:rPr>
          <w:rFonts w:ascii="Lidl Font Pro" w:eastAsia="Lidl Font Pro" w:hAnsi="Lidl Font Pro" w:cs="Lidl Font Pro"/>
          <w:color w:val="000000"/>
          <w:lang w:val="el-GR"/>
        </w:rPr>
        <w:t xml:space="preserve">που συνδυάζει σπουδές και εργασία </w:t>
      </w:r>
      <w:r w:rsidRPr="00C724B9">
        <w:rPr>
          <w:rFonts w:ascii="Lidl Font Pro" w:eastAsia="Lidl Font Pro" w:hAnsi="Lidl Font Pro" w:cs="Lidl Font Pro"/>
          <w:color w:val="000000"/>
          <w:lang w:val="el-GR"/>
        </w:rPr>
        <w:t>για νέους επαγγελματίες</w:t>
      </w:r>
      <w:r w:rsidR="00DD0057">
        <w:rPr>
          <w:rFonts w:ascii="Lidl Font Pro" w:eastAsia="Lidl Font Pro" w:hAnsi="Lidl Font Pro" w:cs="Lidl Font Pro"/>
          <w:color w:val="000000"/>
          <w:lang w:val="el-GR"/>
        </w:rPr>
        <w:t xml:space="preserve">, καθώς και </w:t>
      </w:r>
      <w:r w:rsidR="00AD5475">
        <w:rPr>
          <w:rFonts w:ascii="Lidl Font Pro" w:eastAsia="Lidl Font Pro" w:hAnsi="Lidl Font Pro" w:cs="Lidl Font Pro"/>
          <w:color w:val="000000"/>
          <w:lang w:val="el-GR"/>
        </w:rPr>
        <w:t xml:space="preserve">ο </w:t>
      </w:r>
      <w:r w:rsidR="00DD0057">
        <w:rPr>
          <w:rFonts w:ascii="Lidl Font Pro" w:eastAsia="Lidl Font Pro" w:hAnsi="Lidl Font Pro" w:cs="Lidl Font Pro"/>
          <w:color w:val="000000"/>
          <w:lang w:val="el-GR"/>
        </w:rPr>
        <w:t>εσωτερικό</w:t>
      </w:r>
      <w:r w:rsidR="00AD5475">
        <w:rPr>
          <w:rFonts w:ascii="Lidl Font Pro" w:eastAsia="Lidl Font Pro" w:hAnsi="Lidl Font Pro" w:cs="Lidl Font Pro"/>
          <w:color w:val="000000"/>
          <w:lang w:val="el-GR"/>
        </w:rPr>
        <w:t>ς</w:t>
      </w:r>
      <w:r w:rsidR="00DD0057">
        <w:rPr>
          <w:rFonts w:ascii="Lidl Font Pro" w:eastAsia="Lidl Font Pro" w:hAnsi="Lidl Font Pro" w:cs="Lidl Font Pro"/>
          <w:color w:val="000000"/>
          <w:lang w:val="el-GR"/>
        </w:rPr>
        <w:t xml:space="preserve"> διαγωνισμό</w:t>
      </w:r>
      <w:r w:rsidR="00AD5475">
        <w:rPr>
          <w:rFonts w:ascii="Lidl Font Pro" w:eastAsia="Lidl Font Pro" w:hAnsi="Lidl Font Pro" w:cs="Lidl Font Pro"/>
          <w:color w:val="000000"/>
          <w:lang w:val="el-GR"/>
        </w:rPr>
        <w:t>ς</w:t>
      </w:r>
      <w:r w:rsidR="0023676D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6E5FB0">
        <w:rPr>
          <w:rFonts w:ascii="Lidl Font Pro" w:eastAsia="Lidl Font Pro" w:hAnsi="Lidl Font Pro" w:cs="Lidl Font Pro"/>
          <w:b/>
          <w:bCs/>
          <w:color w:val="000000"/>
          <w:lang w:val="el-GR"/>
        </w:rPr>
        <w:t>Μαγικές Ευχές</w:t>
      </w:r>
      <w:r w:rsidRPr="00C724B9">
        <w:rPr>
          <w:rFonts w:ascii="Lidl Font Pro" w:eastAsia="Lidl Font Pro" w:hAnsi="Lidl Font Pro" w:cs="Lidl Font Pro"/>
          <w:color w:val="000000"/>
          <w:lang w:val="el-GR"/>
        </w:rPr>
        <w:t>,</w:t>
      </w:r>
      <w:r w:rsidR="00DD005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C724B9">
        <w:rPr>
          <w:rFonts w:ascii="Lidl Font Pro" w:eastAsia="Lidl Font Pro" w:hAnsi="Lidl Font Pro" w:cs="Lidl Font Pro"/>
          <w:color w:val="000000"/>
          <w:lang w:val="el-GR"/>
        </w:rPr>
        <w:t>που εν</w:t>
      </w:r>
      <w:r w:rsidR="00DD0057">
        <w:rPr>
          <w:rFonts w:ascii="Lidl Font Pro" w:eastAsia="Lidl Font Pro" w:hAnsi="Lidl Font Pro" w:cs="Lidl Font Pro"/>
          <w:color w:val="000000"/>
          <w:lang w:val="el-GR"/>
        </w:rPr>
        <w:t>ισχύει</w:t>
      </w:r>
      <w:r w:rsidRPr="00C724B9">
        <w:rPr>
          <w:rFonts w:ascii="Lidl Font Pro" w:eastAsia="Lidl Font Pro" w:hAnsi="Lidl Font Pro" w:cs="Lidl Font Pro"/>
          <w:color w:val="000000"/>
          <w:lang w:val="el-GR"/>
        </w:rPr>
        <w:t xml:space="preserve"> τη συναδελφικότητα</w:t>
      </w:r>
      <w:r w:rsidR="0062395B">
        <w:rPr>
          <w:rFonts w:ascii="Lidl Font Pro" w:eastAsia="Lidl Font Pro" w:hAnsi="Lidl Font Pro" w:cs="Lidl Font Pro"/>
          <w:color w:val="000000"/>
          <w:lang w:val="el-GR"/>
        </w:rPr>
        <w:t xml:space="preserve">. Επίσης, ξεχωρίζει η βιωματική εκπαίδευση πάνω στις εταιρικές αξίες, καθώς και το νέο </w:t>
      </w:r>
      <w:proofErr w:type="spellStart"/>
      <w:r w:rsidRPr="00C724B9">
        <w:rPr>
          <w:rFonts w:ascii="Lidl Font Pro" w:eastAsia="Lidl Font Pro" w:hAnsi="Lidl Font Pro" w:cs="Lidl Font Pro"/>
          <w:color w:val="000000"/>
          <w:lang w:val="el-GR"/>
        </w:rPr>
        <w:t>Instagram</w:t>
      </w:r>
      <w:proofErr w:type="spellEnd"/>
      <w:r w:rsidRPr="00C724B9">
        <w:rPr>
          <w:rFonts w:ascii="Lidl Font Pro" w:eastAsia="Lidl Font Pro" w:hAnsi="Lidl Font Pro" w:cs="Lidl Font Pro"/>
          <w:color w:val="000000"/>
          <w:lang w:val="el-GR"/>
        </w:rPr>
        <w:t xml:space="preserve"> καν</w:t>
      </w:r>
      <w:r w:rsidR="0062395B">
        <w:rPr>
          <w:rFonts w:ascii="Lidl Font Pro" w:eastAsia="Lidl Font Pro" w:hAnsi="Lidl Font Pro" w:cs="Lidl Font Pro"/>
          <w:color w:val="000000"/>
          <w:lang w:val="el-GR"/>
        </w:rPr>
        <w:t>άλι της εταιρείας,</w:t>
      </w:r>
      <w:r w:rsidRPr="00C724B9">
        <w:rPr>
          <w:rFonts w:ascii="Lidl Font Pro" w:eastAsia="Lidl Font Pro" w:hAnsi="Lidl Font Pro" w:cs="Lidl Font Pro"/>
          <w:color w:val="000000"/>
          <w:lang w:val="el-GR"/>
        </w:rPr>
        <w:t xml:space="preserve"> που μετατρέπει την ομάδα σε πρωταγωνιστές και προβάλλει το αυθεντικό #teamLidl.      </w:t>
      </w:r>
    </w:p>
    <w:p w14:paraId="5FB5903F" w14:textId="1AF2FD69" w:rsidR="00C724B9" w:rsidRPr="00C724B9" w:rsidRDefault="0062395B" w:rsidP="00C724B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>
        <w:rPr>
          <w:rFonts w:ascii="Lidl Font Pro" w:eastAsia="Lidl Font Pro" w:hAnsi="Lidl Font Pro" w:cs="Lidl Font Pro"/>
          <w:color w:val="000000"/>
          <w:lang w:val="el-GR"/>
        </w:rPr>
        <w:t xml:space="preserve">Αναλυτικά τα 10 βραβεία της </w:t>
      </w:r>
      <w:r>
        <w:rPr>
          <w:rFonts w:ascii="Lidl Font Pro" w:eastAsia="Lidl Font Pro" w:hAnsi="Lidl Font Pro" w:cs="Lidl Font Pro"/>
          <w:color w:val="000000"/>
          <w:lang w:val="en-US"/>
        </w:rPr>
        <w:t>Lidl</w:t>
      </w:r>
      <w:r w:rsidRPr="006E5FB0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>
        <w:rPr>
          <w:rFonts w:ascii="Lidl Font Pro" w:eastAsia="Lidl Font Pro" w:hAnsi="Lidl Font Pro" w:cs="Lidl Font Pro"/>
          <w:color w:val="000000"/>
          <w:lang w:val="el-GR"/>
        </w:rPr>
        <w:t>Ελλάς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>:</w:t>
      </w:r>
    </w:p>
    <w:p w14:paraId="536BB819" w14:textId="77777777" w:rsidR="00C724B9" w:rsidRPr="00C724B9" w:rsidRDefault="00C724B9" w:rsidP="00C724B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000000"/>
          <w:lang w:val="el-GR"/>
        </w:rPr>
      </w:pPr>
      <w:r w:rsidRPr="006E5FB0">
        <w:rPr>
          <w:rFonts w:ascii="Lidl Font Pro" w:eastAsia="Lidl Font Pro" w:hAnsi="Lidl Font Pro" w:cs="Lidl Font Pro"/>
          <w:color w:val="000000"/>
          <w:lang w:val="el-GR"/>
        </w:rPr>
        <w:t>Για το καινοτόμο πρόγραμμα</w:t>
      </w:r>
      <w:r w:rsidRPr="00C724B9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Lidl UP: </w:t>
      </w:r>
      <w:proofErr w:type="spellStart"/>
      <w:r w:rsidRPr="00C724B9">
        <w:rPr>
          <w:rFonts w:ascii="Lidl Font Pro" w:eastAsia="Lidl Font Pro" w:hAnsi="Lidl Font Pro" w:cs="Lidl Font Pro"/>
          <w:b/>
          <w:bCs/>
          <w:color w:val="000000"/>
          <w:lang w:val="el-GR"/>
        </w:rPr>
        <w:t>Learn</w:t>
      </w:r>
      <w:proofErr w:type="spellEnd"/>
      <w:r w:rsidRPr="00C724B9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&amp; </w:t>
      </w:r>
      <w:proofErr w:type="spellStart"/>
      <w:r w:rsidRPr="00C724B9">
        <w:rPr>
          <w:rFonts w:ascii="Lidl Font Pro" w:eastAsia="Lidl Font Pro" w:hAnsi="Lidl Font Pro" w:cs="Lidl Font Pro"/>
          <w:b/>
          <w:bCs/>
          <w:color w:val="000000"/>
          <w:lang w:val="el-GR"/>
        </w:rPr>
        <w:t>Work</w:t>
      </w:r>
      <w:proofErr w:type="spellEnd"/>
      <w:r w:rsidRPr="006E5FB0">
        <w:rPr>
          <w:rFonts w:ascii="Lidl Font Pro" w:eastAsia="Lidl Font Pro" w:hAnsi="Lidl Font Pro" w:cs="Lidl Font Pro"/>
          <w:color w:val="000000"/>
          <w:lang w:val="el-GR"/>
        </w:rPr>
        <w:t>:</w:t>
      </w:r>
    </w:p>
    <w:p w14:paraId="3524800E" w14:textId="76F05FBC" w:rsidR="00C724B9" w:rsidRPr="006B2D46" w:rsidRDefault="0062395B" w:rsidP="006B2D46">
      <w:pPr>
        <w:pStyle w:val="a8"/>
        <w:numPr>
          <w:ilvl w:val="0"/>
          <w:numId w:val="4"/>
        </w:num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n-US"/>
        </w:rPr>
      </w:pPr>
      <w:r w:rsidRPr="006E5FB0">
        <w:rPr>
          <w:rFonts w:ascii="Lidl Font Pro" w:eastAsia="Lidl Font Pro" w:hAnsi="Lidl Font Pro" w:cs="Lidl Font Pro"/>
          <w:b/>
          <w:bCs/>
          <w:color w:val="000000"/>
          <w:lang w:val="en-US"/>
        </w:rPr>
        <w:t xml:space="preserve">1 </w:t>
      </w:r>
      <w:r w:rsidR="00C724B9" w:rsidRPr="00856E17">
        <w:rPr>
          <w:rFonts w:ascii="Lidl Font Pro" w:eastAsia="Lidl Font Pro" w:hAnsi="Lidl Font Pro" w:cs="Lidl Font Pro"/>
          <w:b/>
          <w:bCs/>
          <w:color w:val="000000"/>
          <w:lang w:val="en-US"/>
        </w:rPr>
        <w:t>Gold</w:t>
      </w:r>
      <w:r w:rsidR="006B2D46" w:rsidRPr="00856E17">
        <w:rPr>
          <w:rFonts w:ascii="Lidl Font Pro" w:eastAsia="Lidl Font Pro" w:hAnsi="Lidl Font Pro" w:cs="Lidl Font Pro"/>
          <w:b/>
          <w:bCs/>
          <w:color w:val="000000"/>
          <w:lang w:val="en-US"/>
        </w:rPr>
        <w:t xml:space="preserve"> </w:t>
      </w:r>
      <w:r w:rsidR="006B2D46" w:rsidRPr="00856E17">
        <w:rPr>
          <w:rFonts w:ascii="Lidl Font Pro" w:eastAsia="Lidl Font Pro" w:hAnsi="Lidl Font Pro" w:cs="Lidl Font Pro"/>
          <w:b/>
          <w:bCs/>
          <w:color w:val="000000"/>
          <w:lang w:val="el-GR"/>
        </w:rPr>
        <w:t>και</w:t>
      </w:r>
      <w:r w:rsidR="006B2D46" w:rsidRPr="00856E17">
        <w:rPr>
          <w:rFonts w:ascii="Lidl Font Pro" w:eastAsia="Lidl Font Pro" w:hAnsi="Lidl Font Pro" w:cs="Lidl Font Pro"/>
          <w:b/>
          <w:bCs/>
          <w:color w:val="000000"/>
          <w:lang w:val="en-US"/>
        </w:rPr>
        <w:t xml:space="preserve"> 2 Silver</w:t>
      </w:r>
      <w:r w:rsidR="006B2D46" w:rsidRPr="00C724B9">
        <w:rPr>
          <w:rFonts w:ascii="Lidl Font Pro" w:eastAsia="Lidl Font Pro" w:hAnsi="Lidl Font Pro" w:cs="Lidl Font Pro"/>
          <w:color w:val="000000"/>
          <w:lang w:val="en-US"/>
        </w:rPr>
        <w:t xml:space="preserve"> </w:t>
      </w:r>
      <w:r w:rsidR="006B2D46">
        <w:rPr>
          <w:rFonts w:ascii="Lidl Font Pro" w:eastAsia="Lidl Font Pro" w:hAnsi="Lidl Font Pro" w:cs="Lidl Font Pro"/>
          <w:color w:val="000000"/>
          <w:lang w:val="el-GR"/>
        </w:rPr>
        <w:t>βραβεία</w:t>
      </w:r>
      <w:r w:rsidR="006B2D46" w:rsidRPr="006B2D46">
        <w:rPr>
          <w:rFonts w:ascii="Lidl Font Pro" w:eastAsia="Lidl Font Pro" w:hAnsi="Lidl Font Pro" w:cs="Lidl Font Pro"/>
          <w:color w:val="000000"/>
          <w:lang w:val="en-US"/>
        </w:rPr>
        <w:t xml:space="preserve"> </w:t>
      </w:r>
      <w:r w:rsidR="006B2D46">
        <w:rPr>
          <w:rFonts w:ascii="Lidl Font Pro" w:eastAsia="Lidl Font Pro" w:hAnsi="Lidl Font Pro" w:cs="Lidl Font Pro"/>
          <w:color w:val="000000"/>
          <w:lang w:val="el-GR"/>
        </w:rPr>
        <w:t>στις</w:t>
      </w:r>
      <w:r w:rsidR="006B2D46" w:rsidRPr="006B2D46">
        <w:rPr>
          <w:rFonts w:ascii="Lidl Font Pro" w:eastAsia="Lidl Font Pro" w:hAnsi="Lidl Font Pro" w:cs="Lidl Font Pro"/>
          <w:color w:val="000000"/>
          <w:lang w:val="en-US"/>
        </w:rPr>
        <w:t xml:space="preserve"> </w:t>
      </w:r>
      <w:r w:rsidR="006B2D46">
        <w:rPr>
          <w:rFonts w:ascii="Lidl Font Pro" w:eastAsia="Lidl Font Pro" w:hAnsi="Lidl Font Pro" w:cs="Lidl Font Pro"/>
          <w:color w:val="000000"/>
          <w:lang w:val="el-GR"/>
        </w:rPr>
        <w:t>κατηγορίες</w:t>
      </w:r>
      <w:r w:rsidR="00C724B9" w:rsidRPr="00C724B9">
        <w:rPr>
          <w:rFonts w:ascii="Lidl Font Pro" w:eastAsia="Lidl Font Pro" w:hAnsi="Lidl Font Pro" w:cs="Lidl Font Pro"/>
          <w:color w:val="000000"/>
          <w:lang w:val="en-US"/>
        </w:rPr>
        <w:t xml:space="preserve"> Best Partnership with Educational Institutions</w:t>
      </w:r>
      <w:r w:rsidR="006B2D46" w:rsidRPr="006B2D46">
        <w:rPr>
          <w:rFonts w:ascii="Lidl Font Pro" w:eastAsia="Lidl Font Pro" w:hAnsi="Lidl Font Pro" w:cs="Lidl Font Pro"/>
          <w:color w:val="000000"/>
          <w:lang w:val="en-US"/>
        </w:rPr>
        <w:t xml:space="preserve">, </w:t>
      </w:r>
      <w:r w:rsidR="00C724B9" w:rsidRPr="006B2D46">
        <w:rPr>
          <w:rFonts w:ascii="Lidl Font Pro" w:eastAsia="Lidl Font Pro" w:hAnsi="Lidl Font Pro" w:cs="Lidl Font Pro"/>
          <w:color w:val="000000"/>
          <w:lang w:val="en-US"/>
        </w:rPr>
        <w:t xml:space="preserve">Best Youth Employment-Early Careers Initiatives / Strategy </w:t>
      </w:r>
      <w:r w:rsidR="00C724B9" w:rsidRPr="006B2D46">
        <w:rPr>
          <w:rFonts w:ascii="Lidl Font Pro" w:eastAsia="Lidl Font Pro" w:hAnsi="Lidl Font Pro" w:cs="Lidl Font Pro"/>
          <w:color w:val="000000"/>
          <w:lang w:val="el-GR"/>
        </w:rPr>
        <w:t>και</w:t>
      </w:r>
      <w:r w:rsidR="00C724B9" w:rsidRPr="006B2D46">
        <w:rPr>
          <w:rFonts w:ascii="Lidl Font Pro" w:eastAsia="Lidl Font Pro" w:hAnsi="Lidl Font Pro" w:cs="Lidl Font Pro"/>
          <w:color w:val="000000"/>
          <w:lang w:val="en-US"/>
        </w:rPr>
        <w:t xml:space="preserve"> Best Graduate Trainee </w:t>
      </w:r>
      <w:proofErr w:type="spellStart"/>
      <w:r w:rsidR="00C724B9" w:rsidRPr="006B2D46">
        <w:rPr>
          <w:rFonts w:ascii="Lidl Font Pro" w:eastAsia="Lidl Font Pro" w:hAnsi="Lidl Font Pro" w:cs="Lidl Font Pro"/>
          <w:color w:val="000000"/>
          <w:lang w:val="en-US"/>
        </w:rPr>
        <w:t>Programme</w:t>
      </w:r>
      <w:proofErr w:type="spellEnd"/>
    </w:p>
    <w:p w14:paraId="545160B7" w14:textId="4FB9D067" w:rsidR="00C724B9" w:rsidRPr="00C724B9" w:rsidRDefault="00C724B9" w:rsidP="00C724B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000000"/>
          <w:lang w:val="el-GR"/>
        </w:rPr>
      </w:pPr>
      <w:r w:rsidRPr="006E5FB0">
        <w:rPr>
          <w:rFonts w:ascii="Lidl Font Pro" w:eastAsia="Lidl Font Pro" w:hAnsi="Lidl Font Pro" w:cs="Lidl Font Pro"/>
          <w:color w:val="000000"/>
          <w:lang w:val="el-GR"/>
        </w:rPr>
        <w:lastRenderedPageBreak/>
        <w:t>Για τις δράσεις</w:t>
      </w:r>
      <w:r w:rsidR="006B2D46" w:rsidRPr="006E5FB0">
        <w:rPr>
          <w:rFonts w:ascii="Lidl Font Pro" w:eastAsia="Lidl Font Pro" w:hAnsi="Lidl Font Pro" w:cs="Lidl Font Pro"/>
          <w:color w:val="000000"/>
          <w:lang w:val="el-GR"/>
        </w:rPr>
        <w:t xml:space="preserve"> γύρω από τις</w:t>
      </w:r>
      <w:r w:rsidR="006B2D46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Pr="00856E17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εταιρικές </w:t>
      </w:r>
      <w:r w:rsidR="0062395B">
        <w:rPr>
          <w:rFonts w:ascii="Lidl Font Pro" w:eastAsia="Lidl Font Pro" w:hAnsi="Lidl Font Pro" w:cs="Lidl Font Pro"/>
          <w:b/>
          <w:bCs/>
          <w:color w:val="000000"/>
          <w:lang w:val="el-GR"/>
        </w:rPr>
        <w:t>αξίες</w:t>
      </w:r>
      <w:r w:rsidRPr="006E5FB0">
        <w:rPr>
          <w:rFonts w:ascii="Lidl Font Pro" w:eastAsia="Lidl Font Pro" w:hAnsi="Lidl Font Pro" w:cs="Lidl Font Pro"/>
          <w:color w:val="000000"/>
          <w:lang w:val="el-GR"/>
        </w:rPr>
        <w:t>:</w:t>
      </w:r>
    </w:p>
    <w:p w14:paraId="517480F5" w14:textId="2964A2FD" w:rsidR="00C724B9" w:rsidRPr="006B2D46" w:rsidRDefault="0062395B" w:rsidP="006B2D46">
      <w:pPr>
        <w:pStyle w:val="a8"/>
        <w:numPr>
          <w:ilvl w:val="0"/>
          <w:numId w:val="5"/>
        </w:num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n-US"/>
        </w:rPr>
      </w:pPr>
      <w:r w:rsidRPr="006E5FB0">
        <w:rPr>
          <w:rFonts w:ascii="Lidl Font Pro" w:eastAsia="Lidl Font Pro" w:hAnsi="Lidl Font Pro" w:cs="Lidl Font Pro"/>
          <w:b/>
          <w:bCs/>
          <w:color w:val="000000"/>
          <w:lang w:val="en-US"/>
        </w:rPr>
        <w:t xml:space="preserve">1 </w:t>
      </w:r>
      <w:r w:rsidR="00C724B9" w:rsidRPr="00856E17">
        <w:rPr>
          <w:rFonts w:ascii="Lidl Font Pro" w:eastAsia="Lidl Font Pro" w:hAnsi="Lidl Font Pro" w:cs="Lidl Font Pro"/>
          <w:b/>
          <w:bCs/>
          <w:color w:val="000000"/>
          <w:lang w:val="en-US"/>
        </w:rPr>
        <w:t>Gold</w:t>
      </w:r>
      <w:r w:rsidR="006B2D46" w:rsidRPr="00856E17">
        <w:rPr>
          <w:rFonts w:ascii="Lidl Font Pro" w:eastAsia="Lidl Font Pro" w:hAnsi="Lidl Font Pro" w:cs="Lidl Font Pro"/>
          <w:b/>
          <w:bCs/>
          <w:color w:val="000000"/>
          <w:lang w:val="en-US"/>
        </w:rPr>
        <w:t xml:space="preserve">, 2 Silver </w:t>
      </w:r>
      <w:r w:rsidR="006B2D46" w:rsidRPr="00856E17">
        <w:rPr>
          <w:rFonts w:ascii="Lidl Font Pro" w:eastAsia="Lidl Font Pro" w:hAnsi="Lidl Font Pro" w:cs="Lidl Font Pro"/>
          <w:b/>
          <w:bCs/>
          <w:color w:val="000000"/>
          <w:lang w:val="el-GR"/>
        </w:rPr>
        <w:t>και</w:t>
      </w:r>
      <w:r w:rsidR="006B2D46" w:rsidRPr="00856E17">
        <w:rPr>
          <w:rFonts w:ascii="Lidl Font Pro" w:eastAsia="Lidl Font Pro" w:hAnsi="Lidl Font Pro" w:cs="Lidl Font Pro"/>
          <w:b/>
          <w:bCs/>
          <w:color w:val="000000"/>
          <w:lang w:val="en-US"/>
        </w:rPr>
        <w:t xml:space="preserve"> </w:t>
      </w:r>
      <w:r w:rsidRPr="006E5FB0">
        <w:rPr>
          <w:rFonts w:ascii="Lidl Font Pro" w:eastAsia="Lidl Font Pro" w:hAnsi="Lidl Font Pro" w:cs="Lidl Font Pro"/>
          <w:b/>
          <w:bCs/>
          <w:color w:val="000000"/>
          <w:lang w:val="en-US"/>
        </w:rPr>
        <w:t xml:space="preserve">1 </w:t>
      </w:r>
      <w:r w:rsidR="006B2D46" w:rsidRPr="00856E17">
        <w:rPr>
          <w:rFonts w:ascii="Lidl Font Pro" w:eastAsia="Lidl Font Pro" w:hAnsi="Lidl Font Pro" w:cs="Lidl Font Pro"/>
          <w:b/>
          <w:bCs/>
          <w:color w:val="000000"/>
          <w:lang w:val="en-US"/>
        </w:rPr>
        <w:t>Bronze</w:t>
      </w:r>
      <w:r w:rsidR="006B2D46">
        <w:rPr>
          <w:rFonts w:ascii="Lidl Font Pro" w:eastAsia="Lidl Font Pro" w:hAnsi="Lidl Font Pro" w:cs="Lidl Font Pro"/>
          <w:color w:val="000000"/>
          <w:lang w:val="en-US"/>
        </w:rPr>
        <w:t xml:space="preserve"> </w:t>
      </w:r>
      <w:r w:rsidR="006B2D46">
        <w:rPr>
          <w:rFonts w:ascii="Lidl Font Pro" w:eastAsia="Lidl Font Pro" w:hAnsi="Lidl Font Pro" w:cs="Lidl Font Pro"/>
          <w:color w:val="000000"/>
          <w:lang w:val="el-GR"/>
        </w:rPr>
        <w:t>βραβεία</w:t>
      </w:r>
      <w:r w:rsidR="00C724B9" w:rsidRPr="00C724B9">
        <w:rPr>
          <w:rFonts w:ascii="Lidl Font Pro" w:eastAsia="Lidl Font Pro" w:hAnsi="Lidl Font Pro" w:cs="Lidl Font Pro"/>
          <w:color w:val="000000"/>
          <w:lang w:val="en-US"/>
        </w:rPr>
        <w:t xml:space="preserve"> </w:t>
      </w:r>
      <w:r w:rsidR="006B2D46">
        <w:rPr>
          <w:rFonts w:ascii="Lidl Font Pro" w:eastAsia="Lidl Font Pro" w:hAnsi="Lidl Font Pro" w:cs="Lidl Font Pro"/>
          <w:color w:val="000000"/>
          <w:lang w:val="el-GR"/>
        </w:rPr>
        <w:t>στις</w:t>
      </w:r>
      <w:r w:rsidR="006B2D46" w:rsidRPr="006B2D46">
        <w:rPr>
          <w:rFonts w:ascii="Lidl Font Pro" w:eastAsia="Lidl Font Pro" w:hAnsi="Lidl Font Pro" w:cs="Lidl Font Pro"/>
          <w:color w:val="000000"/>
          <w:lang w:val="en-US"/>
        </w:rPr>
        <w:t xml:space="preserve"> </w:t>
      </w:r>
      <w:r w:rsidR="006B2D46">
        <w:rPr>
          <w:rFonts w:ascii="Lidl Font Pro" w:eastAsia="Lidl Font Pro" w:hAnsi="Lidl Font Pro" w:cs="Lidl Font Pro"/>
          <w:color w:val="000000"/>
          <w:lang w:val="el-GR"/>
        </w:rPr>
        <w:t>κατηγορίες</w:t>
      </w:r>
      <w:r w:rsidR="00C724B9" w:rsidRPr="00C724B9">
        <w:rPr>
          <w:rFonts w:ascii="Lidl Font Pro" w:eastAsia="Lidl Font Pro" w:hAnsi="Lidl Font Pro" w:cs="Lidl Font Pro"/>
          <w:color w:val="000000"/>
          <w:lang w:val="en-US"/>
        </w:rPr>
        <w:t xml:space="preserve"> Best Internal Communication Initiative</w:t>
      </w:r>
      <w:r w:rsidR="006B2D46" w:rsidRPr="006B2D46">
        <w:rPr>
          <w:rFonts w:ascii="Lidl Font Pro" w:eastAsia="Lidl Font Pro" w:hAnsi="Lidl Font Pro" w:cs="Lidl Font Pro"/>
          <w:color w:val="000000"/>
          <w:lang w:val="en-US"/>
        </w:rPr>
        <w:t xml:space="preserve">, </w:t>
      </w:r>
      <w:r w:rsidR="00C724B9" w:rsidRPr="006B2D46">
        <w:rPr>
          <w:rFonts w:ascii="Lidl Font Pro" w:eastAsia="Lidl Font Pro" w:hAnsi="Lidl Font Pro" w:cs="Lidl Font Pro"/>
          <w:color w:val="000000"/>
          <w:lang w:val="en-US"/>
        </w:rPr>
        <w:t>Best Change Management Initiatives/Strategy</w:t>
      </w:r>
      <w:r w:rsidR="006B2D46" w:rsidRPr="006B2D46">
        <w:rPr>
          <w:rFonts w:ascii="Lidl Font Pro" w:eastAsia="Lidl Font Pro" w:hAnsi="Lidl Font Pro" w:cs="Lidl Font Pro"/>
          <w:color w:val="000000"/>
          <w:lang w:val="en-US"/>
        </w:rPr>
        <w:t>,</w:t>
      </w:r>
      <w:r w:rsidR="00426031" w:rsidRPr="00426031">
        <w:rPr>
          <w:rFonts w:ascii="Lidl Font Pro" w:eastAsia="Lidl Font Pro" w:hAnsi="Lidl Font Pro" w:cs="Lidl Font Pro"/>
          <w:color w:val="000000"/>
          <w:lang w:val="en-US"/>
        </w:rPr>
        <w:t xml:space="preserve"> </w:t>
      </w:r>
      <w:r w:rsidR="00C724B9" w:rsidRPr="006B2D46">
        <w:rPr>
          <w:rFonts w:ascii="Lidl Font Pro" w:eastAsia="Lidl Font Pro" w:hAnsi="Lidl Font Pro" w:cs="Lidl Font Pro"/>
          <w:color w:val="000000"/>
          <w:lang w:val="en-US"/>
        </w:rPr>
        <w:t>Best Team Building Program</w:t>
      </w:r>
      <w:r w:rsidR="006B2D46" w:rsidRPr="006B2D46">
        <w:rPr>
          <w:rFonts w:ascii="Lidl Font Pro" w:eastAsia="Lidl Font Pro" w:hAnsi="Lidl Font Pro" w:cs="Lidl Font Pro"/>
          <w:color w:val="000000"/>
          <w:lang w:val="en-US"/>
        </w:rPr>
        <w:t xml:space="preserve">, </w:t>
      </w:r>
      <w:r w:rsidR="006B2D46">
        <w:rPr>
          <w:rFonts w:ascii="Lidl Font Pro" w:eastAsia="Lidl Font Pro" w:hAnsi="Lidl Font Pro" w:cs="Lidl Font Pro"/>
          <w:color w:val="000000"/>
          <w:lang w:val="el-GR"/>
        </w:rPr>
        <w:t>και</w:t>
      </w:r>
      <w:r w:rsidR="0023676D" w:rsidRPr="0023676D">
        <w:rPr>
          <w:rFonts w:ascii="Lidl Font Pro" w:eastAsia="Lidl Font Pro" w:hAnsi="Lidl Font Pro" w:cs="Lidl Font Pro"/>
          <w:color w:val="000000"/>
          <w:lang w:val="en-US"/>
        </w:rPr>
        <w:t xml:space="preserve"> </w:t>
      </w:r>
      <w:r w:rsidR="00C724B9" w:rsidRPr="006B2D46">
        <w:rPr>
          <w:rFonts w:ascii="Lidl Font Pro" w:eastAsia="Lidl Font Pro" w:hAnsi="Lidl Font Pro" w:cs="Lidl Font Pro"/>
          <w:color w:val="000000"/>
          <w:lang w:val="el-GR"/>
        </w:rPr>
        <w:t>στην</w:t>
      </w:r>
      <w:r w:rsidR="00C724B9" w:rsidRPr="006B2D46">
        <w:rPr>
          <w:rFonts w:ascii="Lidl Font Pro" w:eastAsia="Lidl Font Pro" w:hAnsi="Lidl Font Pro" w:cs="Lidl Font Pro"/>
          <w:color w:val="000000"/>
          <w:lang w:val="en-US"/>
        </w:rPr>
        <w:t xml:space="preserve"> </w:t>
      </w:r>
      <w:r w:rsidR="00C724B9" w:rsidRPr="006B2D46">
        <w:rPr>
          <w:rFonts w:ascii="Lidl Font Pro" w:eastAsia="Lidl Font Pro" w:hAnsi="Lidl Font Pro" w:cs="Lidl Font Pro"/>
          <w:color w:val="000000"/>
          <w:lang w:val="el-GR"/>
        </w:rPr>
        <w:t>κατηγορία</w:t>
      </w:r>
      <w:r w:rsidR="00C724B9" w:rsidRPr="006B2D46">
        <w:rPr>
          <w:rFonts w:ascii="Lidl Font Pro" w:eastAsia="Lidl Font Pro" w:hAnsi="Lidl Font Pro" w:cs="Lidl Font Pro"/>
          <w:color w:val="000000"/>
          <w:lang w:val="en-US"/>
        </w:rPr>
        <w:t xml:space="preserve"> Best HR Corporate Event </w:t>
      </w:r>
    </w:p>
    <w:p w14:paraId="7D840E84" w14:textId="77777777" w:rsidR="00C724B9" w:rsidRPr="00C724B9" w:rsidRDefault="00C724B9" w:rsidP="00C724B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000000"/>
          <w:lang w:val="el-GR"/>
        </w:rPr>
      </w:pPr>
      <w:r w:rsidRPr="006E5FB0">
        <w:rPr>
          <w:rFonts w:ascii="Lidl Font Pro" w:eastAsia="Lidl Font Pro" w:hAnsi="Lidl Font Pro" w:cs="Lidl Font Pro"/>
          <w:color w:val="000000"/>
          <w:lang w:val="el-GR"/>
        </w:rPr>
        <w:t>Για τις δράσεις ως</w:t>
      </w:r>
      <w:r w:rsidRPr="00C724B9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Κορυφαίος Εργοδότης</w:t>
      </w:r>
      <w:r w:rsidRPr="006E5FB0">
        <w:rPr>
          <w:rFonts w:ascii="Lidl Font Pro" w:eastAsia="Lidl Font Pro" w:hAnsi="Lidl Font Pro" w:cs="Lidl Font Pro"/>
          <w:color w:val="000000"/>
          <w:lang w:val="el-GR"/>
        </w:rPr>
        <w:t>:</w:t>
      </w:r>
    </w:p>
    <w:p w14:paraId="4E2DE426" w14:textId="06885606" w:rsidR="00C724B9" w:rsidRPr="00856E17" w:rsidRDefault="0062395B" w:rsidP="00C724B9">
      <w:pPr>
        <w:pStyle w:val="a8"/>
        <w:numPr>
          <w:ilvl w:val="0"/>
          <w:numId w:val="6"/>
        </w:num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1 </w:t>
      </w:r>
      <w:r w:rsidR="00C724B9" w:rsidRPr="00426031">
        <w:rPr>
          <w:rFonts w:ascii="Lidl Font Pro" w:eastAsia="Lidl Font Pro" w:hAnsi="Lidl Font Pro" w:cs="Lidl Font Pro"/>
          <w:b/>
          <w:bCs/>
          <w:color w:val="000000"/>
          <w:lang w:val="en-US"/>
        </w:rPr>
        <w:t>Gold</w:t>
      </w:r>
      <w:r w:rsidR="00C724B9" w:rsidRPr="00426031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856E17" w:rsidRPr="00426031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και </w:t>
      </w:r>
      <w:r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1 </w:t>
      </w:r>
      <w:r w:rsidR="00856E17" w:rsidRPr="00426031">
        <w:rPr>
          <w:rFonts w:ascii="Lidl Font Pro" w:eastAsia="Lidl Font Pro" w:hAnsi="Lidl Font Pro" w:cs="Lidl Font Pro"/>
          <w:b/>
          <w:bCs/>
          <w:color w:val="000000"/>
          <w:lang w:val="en-US"/>
        </w:rPr>
        <w:t>Silver</w:t>
      </w:r>
      <w:r w:rsidR="00856E17" w:rsidRPr="00856E1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C724B9" w:rsidRPr="00856E17">
        <w:rPr>
          <w:rFonts w:ascii="Lidl Font Pro" w:eastAsia="Lidl Font Pro" w:hAnsi="Lidl Font Pro" w:cs="Lidl Font Pro"/>
          <w:color w:val="000000"/>
          <w:lang w:val="el-GR"/>
        </w:rPr>
        <w:t>βραβεί</w:t>
      </w:r>
      <w:r w:rsidR="00856E17" w:rsidRPr="00856E17">
        <w:rPr>
          <w:rFonts w:ascii="Lidl Font Pro" w:eastAsia="Lidl Font Pro" w:hAnsi="Lidl Font Pro" w:cs="Lidl Font Pro"/>
          <w:color w:val="000000"/>
          <w:lang w:val="el-GR"/>
        </w:rPr>
        <w:t>α</w:t>
      </w:r>
      <w:r w:rsidR="00C724B9" w:rsidRPr="00856E17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C724B9" w:rsidRPr="006E5FB0">
        <w:rPr>
          <w:rFonts w:ascii="Lidl Font Pro" w:eastAsia="Lidl Font Pro" w:hAnsi="Lidl Font Pro" w:cs="Lidl Font Pro"/>
          <w:color w:val="000000"/>
          <w:lang w:val="el-GR"/>
        </w:rPr>
        <w:t xml:space="preserve">για το </w:t>
      </w:r>
      <w:r w:rsidR="00C724B9" w:rsidRPr="006E5FB0">
        <w:rPr>
          <w:rFonts w:ascii="Lidl Font Pro" w:eastAsia="Lidl Font Pro" w:hAnsi="Lidl Font Pro" w:cs="Lidl Font Pro"/>
          <w:color w:val="000000"/>
          <w:lang w:val="en-US"/>
        </w:rPr>
        <w:t>Instagram</w:t>
      </w:r>
      <w:r w:rsidR="00C724B9" w:rsidRPr="006E5FB0">
        <w:rPr>
          <w:rFonts w:ascii="Lidl Font Pro" w:eastAsia="Lidl Font Pro" w:hAnsi="Lidl Font Pro" w:cs="Lidl Font Pro"/>
          <w:color w:val="000000"/>
          <w:lang w:val="el-GR"/>
        </w:rPr>
        <w:t xml:space="preserve"> καν</w:t>
      </w:r>
      <w:r w:rsidR="00AD5475">
        <w:rPr>
          <w:rFonts w:ascii="Lidl Font Pro" w:eastAsia="Lidl Font Pro" w:hAnsi="Lidl Font Pro" w:cs="Lidl Font Pro"/>
          <w:color w:val="000000"/>
          <w:lang w:val="el-GR"/>
        </w:rPr>
        <w:t>άλι</w:t>
      </w:r>
      <w:r w:rsidR="00C724B9" w:rsidRPr="006E5FB0">
        <w:rPr>
          <w:rFonts w:ascii="Lidl Font Pro" w:eastAsia="Lidl Font Pro" w:hAnsi="Lidl Font Pro" w:cs="Lidl Font Pro"/>
          <w:color w:val="000000"/>
          <w:lang w:val="el-GR"/>
        </w:rPr>
        <w:t xml:space="preserve"> @</w:t>
      </w:r>
      <w:proofErr w:type="spellStart"/>
      <w:r w:rsidR="00C724B9" w:rsidRPr="006E5FB0">
        <w:rPr>
          <w:rFonts w:ascii="Lidl Font Pro" w:eastAsia="Lidl Font Pro" w:hAnsi="Lidl Font Pro" w:cs="Lidl Font Pro"/>
          <w:color w:val="000000"/>
          <w:lang w:val="en-US"/>
        </w:rPr>
        <w:t>teamlidl</w:t>
      </w:r>
      <w:proofErr w:type="spellEnd"/>
      <w:r w:rsidR="00C724B9" w:rsidRPr="006E5FB0">
        <w:rPr>
          <w:rFonts w:ascii="Lidl Font Pro" w:eastAsia="Lidl Font Pro" w:hAnsi="Lidl Font Pro" w:cs="Lidl Font Pro"/>
          <w:color w:val="000000"/>
          <w:lang w:val="el-GR"/>
        </w:rPr>
        <w:t>.</w:t>
      </w:r>
      <w:r w:rsidR="00C724B9" w:rsidRPr="006E5FB0">
        <w:rPr>
          <w:rFonts w:ascii="Lidl Font Pro" w:eastAsia="Lidl Font Pro" w:hAnsi="Lidl Font Pro" w:cs="Lidl Font Pro"/>
          <w:color w:val="000000"/>
          <w:lang w:val="en-US"/>
        </w:rPr>
        <w:t>gr</w:t>
      </w:r>
      <w:r w:rsidR="00856E17">
        <w:rPr>
          <w:rFonts w:ascii="Lidl Font Pro" w:eastAsia="Lidl Font Pro" w:hAnsi="Lidl Font Pro" w:cs="Lidl Font Pro"/>
          <w:color w:val="000000"/>
          <w:lang w:val="el-GR"/>
        </w:rPr>
        <w:t xml:space="preserve"> καθώς και τη δράση </w:t>
      </w:r>
      <w:r w:rsidR="00856E17" w:rsidRPr="00856E17">
        <w:rPr>
          <w:rFonts w:ascii="Lidl Font Pro" w:eastAsia="Lidl Font Pro" w:hAnsi="Lidl Font Pro" w:cs="Lidl Font Pro"/>
          <w:color w:val="000000"/>
          <w:lang w:val="el-GR"/>
        </w:rPr>
        <w:t>#</w:t>
      </w:r>
      <w:proofErr w:type="spellStart"/>
      <w:r w:rsidR="00856E17">
        <w:rPr>
          <w:rFonts w:ascii="Lidl Font Pro" w:eastAsia="Lidl Font Pro" w:hAnsi="Lidl Font Pro" w:cs="Lidl Font Pro"/>
          <w:color w:val="000000"/>
          <w:lang w:val="en-US"/>
        </w:rPr>
        <w:t>xarisesena</w:t>
      </w:r>
      <w:proofErr w:type="spellEnd"/>
      <w:r w:rsidR="00856E17" w:rsidRPr="00856E17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856E17" w:rsidRPr="00C724B9">
        <w:rPr>
          <w:rFonts w:ascii="Lidl Font Pro" w:eastAsia="Lidl Font Pro" w:hAnsi="Lidl Font Pro" w:cs="Lidl Font Pro"/>
          <w:color w:val="000000"/>
          <w:lang w:val="el-GR"/>
        </w:rPr>
        <w:t>στην</w:t>
      </w:r>
      <w:r w:rsidR="00856E17" w:rsidRPr="00856E1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856E17" w:rsidRPr="00C724B9">
        <w:rPr>
          <w:rFonts w:ascii="Lidl Font Pro" w:eastAsia="Lidl Font Pro" w:hAnsi="Lidl Font Pro" w:cs="Lidl Font Pro"/>
          <w:color w:val="000000"/>
          <w:lang w:val="el-GR"/>
        </w:rPr>
        <w:t>κατηγορία</w:t>
      </w:r>
      <w:r w:rsidR="00856E17" w:rsidRPr="00856E1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856E17" w:rsidRPr="00C724B9">
        <w:rPr>
          <w:rFonts w:ascii="Lidl Font Pro" w:eastAsia="Lidl Font Pro" w:hAnsi="Lidl Font Pro" w:cs="Lidl Font Pro"/>
          <w:color w:val="000000"/>
          <w:lang w:val="en-US"/>
        </w:rPr>
        <w:t>Most</w:t>
      </w:r>
      <w:r w:rsidR="00856E17" w:rsidRPr="00856E1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856E17" w:rsidRPr="00C724B9">
        <w:rPr>
          <w:rFonts w:ascii="Lidl Font Pro" w:eastAsia="Lidl Font Pro" w:hAnsi="Lidl Font Pro" w:cs="Lidl Font Pro"/>
          <w:color w:val="000000"/>
          <w:lang w:val="en-US"/>
        </w:rPr>
        <w:t>Effective</w:t>
      </w:r>
      <w:r w:rsidR="00856E17" w:rsidRPr="00856E1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856E17" w:rsidRPr="00C724B9">
        <w:rPr>
          <w:rFonts w:ascii="Lidl Font Pro" w:eastAsia="Lidl Font Pro" w:hAnsi="Lidl Font Pro" w:cs="Lidl Font Pro"/>
          <w:color w:val="000000"/>
          <w:lang w:val="en-US"/>
        </w:rPr>
        <w:t>Use</w:t>
      </w:r>
      <w:r w:rsidR="00856E17" w:rsidRPr="00856E1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856E17" w:rsidRPr="00C724B9">
        <w:rPr>
          <w:rFonts w:ascii="Lidl Font Pro" w:eastAsia="Lidl Font Pro" w:hAnsi="Lidl Font Pro" w:cs="Lidl Font Pro"/>
          <w:color w:val="000000"/>
          <w:lang w:val="en-US"/>
        </w:rPr>
        <w:t>of</w:t>
      </w:r>
      <w:r w:rsidR="00856E17" w:rsidRPr="00856E1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856E17" w:rsidRPr="00C724B9">
        <w:rPr>
          <w:rFonts w:ascii="Lidl Font Pro" w:eastAsia="Lidl Font Pro" w:hAnsi="Lidl Font Pro" w:cs="Lidl Font Pro"/>
          <w:color w:val="000000"/>
          <w:lang w:val="en-US"/>
        </w:rPr>
        <w:t>Employer</w:t>
      </w:r>
      <w:r w:rsidR="00856E17" w:rsidRPr="00856E1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856E17" w:rsidRPr="00C724B9">
        <w:rPr>
          <w:rFonts w:ascii="Lidl Font Pro" w:eastAsia="Lidl Font Pro" w:hAnsi="Lidl Font Pro" w:cs="Lidl Font Pro"/>
          <w:color w:val="000000"/>
          <w:lang w:val="en-US"/>
        </w:rPr>
        <w:t>Branding</w:t>
      </w:r>
    </w:p>
    <w:p w14:paraId="23B94C7F" w14:textId="646FE962" w:rsidR="00C724B9" w:rsidRPr="00C724B9" w:rsidRDefault="0062395B" w:rsidP="00C724B9">
      <w:pPr>
        <w:pStyle w:val="a8"/>
        <w:numPr>
          <w:ilvl w:val="0"/>
          <w:numId w:val="6"/>
        </w:num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6E5FB0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1 </w:t>
      </w:r>
      <w:r w:rsidR="00C724B9" w:rsidRPr="006E5FB0">
        <w:rPr>
          <w:rFonts w:ascii="Lidl Font Pro" w:eastAsia="Lidl Font Pro" w:hAnsi="Lidl Font Pro" w:cs="Lidl Font Pro"/>
          <w:b/>
          <w:bCs/>
          <w:color w:val="000000"/>
          <w:lang w:val="en-US"/>
        </w:rPr>
        <w:t>Bronze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 xml:space="preserve"> βραβείο για την εσωτερική Χριστουγεννιάτικη δράση Μαγικές Ευχές</w:t>
      </w:r>
      <w:r w:rsidR="00426031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426031" w:rsidRPr="00C724B9">
        <w:rPr>
          <w:rFonts w:ascii="Lidl Font Pro" w:eastAsia="Lidl Font Pro" w:hAnsi="Lidl Font Pro" w:cs="Lidl Font Pro"/>
          <w:color w:val="000000"/>
          <w:lang w:val="el-GR"/>
        </w:rPr>
        <w:t xml:space="preserve">στην κατηγορία </w:t>
      </w:r>
      <w:r w:rsidR="00426031" w:rsidRPr="00C724B9">
        <w:rPr>
          <w:rFonts w:ascii="Lidl Font Pro" w:eastAsia="Lidl Font Pro" w:hAnsi="Lidl Font Pro" w:cs="Lidl Font Pro"/>
          <w:color w:val="000000"/>
          <w:lang w:val="en-US"/>
        </w:rPr>
        <w:t>Best</w:t>
      </w:r>
      <w:r w:rsidR="00426031" w:rsidRPr="00C724B9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426031" w:rsidRPr="00C724B9">
        <w:rPr>
          <w:rFonts w:ascii="Lidl Font Pro" w:eastAsia="Lidl Font Pro" w:hAnsi="Lidl Font Pro" w:cs="Lidl Font Pro"/>
          <w:color w:val="000000"/>
          <w:lang w:val="en-US"/>
        </w:rPr>
        <w:t>Internal</w:t>
      </w:r>
      <w:r w:rsidR="00426031" w:rsidRPr="00C724B9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426031" w:rsidRPr="00C724B9">
        <w:rPr>
          <w:rFonts w:ascii="Lidl Font Pro" w:eastAsia="Lidl Font Pro" w:hAnsi="Lidl Font Pro" w:cs="Lidl Font Pro"/>
          <w:color w:val="000000"/>
          <w:lang w:val="en-US"/>
        </w:rPr>
        <w:t>Communication</w:t>
      </w:r>
      <w:r w:rsidR="00426031" w:rsidRPr="00C724B9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426031" w:rsidRPr="00C724B9">
        <w:rPr>
          <w:rFonts w:ascii="Lidl Font Pro" w:eastAsia="Lidl Font Pro" w:hAnsi="Lidl Font Pro" w:cs="Lidl Font Pro"/>
          <w:color w:val="000000"/>
          <w:lang w:val="en-US"/>
        </w:rPr>
        <w:t>Initiative</w:t>
      </w:r>
    </w:p>
    <w:p w14:paraId="5DEA1393" w14:textId="6433F246" w:rsidR="00C724B9" w:rsidRPr="00C724B9" w:rsidRDefault="006B2D46" w:rsidP="00C724B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B1406D">
        <w:rPr>
          <w:rFonts w:ascii="Lidl Font Pro" w:hAnsi="Lidl Font Pro"/>
          <w:color w:val="000000" w:themeColor="text1"/>
          <w:lang w:val="el-GR" w:eastAsia="el-GR"/>
        </w:rPr>
        <w:t xml:space="preserve">Η </w:t>
      </w:r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Νικολέττα </w:t>
      </w:r>
      <w:proofErr w:type="spellStart"/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>Κολομπούρδα</w:t>
      </w:r>
      <w:proofErr w:type="spellEnd"/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, CHRO &amp; </w:t>
      </w:r>
      <w:proofErr w:type="spellStart"/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>Member</w:t>
      </w:r>
      <w:proofErr w:type="spellEnd"/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of the Board της Lidl Ελλάς</w:t>
      </w:r>
      <w:r w:rsidRPr="00B1406D">
        <w:rPr>
          <w:rFonts w:ascii="Lidl Font Pro" w:hAnsi="Lidl Font Pro"/>
          <w:color w:val="000000" w:themeColor="text1"/>
          <w:lang w:val="el-GR" w:eastAsia="el-GR"/>
        </w:rPr>
        <w:t>, δήλωσε:</w:t>
      </w:r>
      <w:r w:rsidRPr="00B1406D" w:rsidDel="00B1406D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 xml:space="preserve">«Η φετινή μας διάκριση με </w:t>
      </w:r>
      <w:r w:rsidR="00C724B9" w:rsidRPr="006E5FB0">
        <w:rPr>
          <w:rFonts w:ascii="Lidl Font Pro" w:eastAsia="Lidl Font Pro" w:hAnsi="Lidl Font Pro" w:cs="Lidl Font Pro"/>
          <w:b/>
          <w:bCs/>
          <w:color w:val="000000"/>
          <w:lang w:val="el-GR"/>
        </w:rPr>
        <w:t>10 βραβεία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 xml:space="preserve"> στα </w:t>
      </w:r>
      <w:r w:rsidR="00C724B9" w:rsidRPr="006E5FB0">
        <w:rPr>
          <w:rFonts w:ascii="Lidl Font Pro" w:eastAsia="Lidl Font Pro" w:hAnsi="Lidl Font Pro" w:cs="Lidl Font Pro"/>
          <w:b/>
          <w:bCs/>
          <w:color w:val="000000"/>
          <w:lang w:val="el-GR"/>
        </w:rPr>
        <w:t>HR Awards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 xml:space="preserve"> έχει ιδιαίτερη σημασία για εμάς, καθώς συμπίπτει με τ</w:t>
      </w:r>
      <w:r w:rsidR="0062395B">
        <w:rPr>
          <w:rFonts w:ascii="Lidl Font Pro" w:eastAsia="Lidl Font Pro" w:hAnsi="Lidl Font Pro" w:cs="Lidl Font Pro"/>
          <w:color w:val="000000"/>
          <w:lang w:val="el-GR"/>
        </w:rPr>
        <w:t xml:space="preserve">ην επέτειο των 25 χρόνων παρουσίας της εταιρείας στην Ελλάδα. 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 xml:space="preserve"> Με πρωτοβουλίες όπως το Lidl UP: </w:t>
      </w:r>
      <w:proofErr w:type="spellStart"/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>Learn</w:t>
      </w:r>
      <w:proofErr w:type="spellEnd"/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 xml:space="preserve"> &amp; </w:t>
      </w:r>
      <w:proofErr w:type="spellStart"/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>Work</w:t>
      </w:r>
      <w:proofErr w:type="spellEnd"/>
      <w:r>
        <w:rPr>
          <w:rFonts w:ascii="Lidl Font Pro" w:eastAsia="Lidl Font Pro" w:hAnsi="Lidl Font Pro" w:cs="Lidl Font Pro"/>
          <w:color w:val="000000"/>
          <w:lang w:val="el-GR"/>
        </w:rPr>
        <w:t xml:space="preserve"> καθώς και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βιωματικές δράσεις γύρω από τις εταιρικές μας αξίες 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 xml:space="preserve">προσφέρουμε μοναδικές ευκαιρίες στους ανθρώπους μας, σε ένα περιβάλλον σεβασμού και συμπερίληψης. </w:t>
      </w:r>
      <w:r w:rsidR="00C724B9" w:rsidRPr="006E5FB0">
        <w:rPr>
          <w:rFonts w:ascii="Lidl Font Pro" w:eastAsia="Lidl Font Pro" w:hAnsi="Lidl Font Pro" w:cs="Lidl Font Pro"/>
          <w:color w:val="000000"/>
          <w:lang w:val="el-GR"/>
        </w:rPr>
        <w:t>Τα 25 χρόνια μας είναι μόνο η αρχή</w:t>
      </w:r>
      <w:r w:rsidR="0062395B" w:rsidRPr="006E5FB0">
        <w:rPr>
          <w:rFonts w:ascii="Lidl Font Pro" w:eastAsia="Lidl Font Pro" w:hAnsi="Lidl Font Pro" w:cs="Lidl Font Pro"/>
          <w:color w:val="000000"/>
          <w:lang w:val="el-GR"/>
        </w:rPr>
        <w:t>,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 xml:space="preserve"> και συνεχίζουμε με την ίδια </w:t>
      </w:r>
      <w:r w:rsidR="00C724B9" w:rsidRPr="006E5FB0">
        <w:rPr>
          <w:rFonts w:ascii="Lidl Font Pro" w:eastAsia="Lidl Font Pro" w:hAnsi="Lidl Font Pro" w:cs="Lidl Font Pro"/>
          <w:b/>
          <w:bCs/>
          <w:color w:val="000000"/>
          <w:lang w:val="el-GR"/>
        </w:rPr>
        <w:t>αφοσίωση</w:t>
      </w:r>
      <w:r w:rsidR="00C724B9" w:rsidRPr="00C724B9">
        <w:rPr>
          <w:rFonts w:ascii="Lidl Font Pro" w:eastAsia="Lidl Font Pro" w:hAnsi="Lidl Font Pro" w:cs="Lidl Font Pro"/>
          <w:color w:val="000000"/>
          <w:lang w:val="el-GR"/>
        </w:rPr>
        <w:t xml:space="preserve"> να σχεδιάζουμε το μέλλον μας, πάντα με τον άνθρωπο στο επίκεντρο.»</w:t>
      </w:r>
    </w:p>
    <w:p w14:paraId="44519B36" w14:textId="24250281" w:rsidR="00C724B9" w:rsidRPr="006B2D46" w:rsidRDefault="00C724B9" w:rsidP="00C724B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C724B9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Η Lidl Ελλάς επιβεβαιώνει </w:t>
      </w:r>
      <w:r w:rsidR="0062395B">
        <w:rPr>
          <w:rFonts w:ascii="Lidl Font Pro" w:eastAsia="Lidl Font Pro" w:hAnsi="Lidl Font Pro" w:cs="Lidl Font Pro"/>
          <w:b/>
          <w:bCs/>
          <w:color w:val="000000"/>
          <w:lang w:val="el-GR"/>
        </w:rPr>
        <w:t>τον ρόλο</w:t>
      </w:r>
      <w:r w:rsidRPr="00C724B9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της ως κορυφαίος εργοδότης, </w:t>
      </w:r>
      <w:r w:rsidRPr="006B2D46">
        <w:rPr>
          <w:rFonts w:ascii="Lidl Font Pro" w:eastAsia="Lidl Font Pro" w:hAnsi="Lidl Font Pro" w:cs="Lidl Font Pro"/>
          <w:color w:val="000000"/>
          <w:lang w:val="el-GR"/>
        </w:rPr>
        <w:t xml:space="preserve">δημιουργώντας ένα εργασιακό περιβάλλον που προάγει την </w:t>
      </w:r>
      <w:r w:rsidR="0062395B">
        <w:rPr>
          <w:rFonts w:ascii="Lidl Font Pro" w:eastAsia="Lidl Font Pro" w:hAnsi="Lidl Font Pro" w:cs="Lidl Font Pro"/>
          <w:color w:val="000000"/>
          <w:lang w:val="el-GR"/>
        </w:rPr>
        <w:t>ανάπτυξη</w:t>
      </w:r>
      <w:r w:rsidRPr="006B2D46">
        <w:rPr>
          <w:rFonts w:ascii="Lidl Font Pro" w:eastAsia="Lidl Font Pro" w:hAnsi="Lidl Font Pro" w:cs="Lidl Font Pro"/>
          <w:color w:val="000000"/>
          <w:lang w:val="el-GR"/>
        </w:rPr>
        <w:t xml:space="preserve">, την καινοτομία και τη φροντίδα </w:t>
      </w:r>
      <w:r w:rsidR="0062395B">
        <w:rPr>
          <w:rFonts w:ascii="Lidl Font Pro" w:eastAsia="Lidl Font Pro" w:hAnsi="Lidl Font Pro" w:cs="Lidl Font Pro"/>
          <w:color w:val="000000"/>
          <w:lang w:val="el-GR"/>
        </w:rPr>
        <w:t>προς</w:t>
      </w:r>
      <w:r w:rsidR="0062395B" w:rsidRPr="006B2D46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6B2D46">
        <w:rPr>
          <w:rFonts w:ascii="Lidl Font Pro" w:eastAsia="Lidl Font Pro" w:hAnsi="Lidl Font Pro" w:cs="Lidl Font Pro"/>
          <w:color w:val="000000"/>
          <w:lang w:val="el-GR"/>
        </w:rPr>
        <w:t xml:space="preserve">τον άνθρωπο. Με </w:t>
      </w:r>
      <w:r w:rsidR="0062395B">
        <w:rPr>
          <w:rFonts w:ascii="Lidl Font Pro" w:eastAsia="Lidl Font Pro" w:hAnsi="Lidl Font Pro" w:cs="Lidl Font Pro"/>
          <w:color w:val="000000"/>
          <w:lang w:val="el-GR"/>
        </w:rPr>
        <w:t>αταλάντευτη δέσμευση</w:t>
      </w:r>
      <w:r w:rsidRPr="006B2D46">
        <w:rPr>
          <w:rFonts w:ascii="Lidl Font Pro" w:eastAsia="Lidl Font Pro" w:hAnsi="Lidl Font Pro" w:cs="Lidl Font Pro"/>
          <w:color w:val="000000"/>
          <w:lang w:val="el-GR"/>
        </w:rPr>
        <w:t xml:space="preserve"> στην ενίσχυση της ομαδικότητας και της ανάπτυξης των ανθρώπων της, </w:t>
      </w:r>
      <w:r w:rsidR="0062395B">
        <w:rPr>
          <w:rFonts w:ascii="Lidl Font Pro" w:eastAsia="Lidl Font Pro" w:hAnsi="Lidl Font Pro" w:cs="Lidl Font Pro"/>
          <w:color w:val="000000"/>
          <w:lang w:val="el-GR"/>
        </w:rPr>
        <w:t>σχεδιάζει διαρκώς</w:t>
      </w:r>
      <w:r w:rsidRPr="006B2D46">
        <w:rPr>
          <w:rFonts w:ascii="Lidl Font Pro" w:eastAsia="Lidl Font Pro" w:hAnsi="Lidl Font Pro" w:cs="Lidl Font Pro"/>
          <w:color w:val="000000"/>
          <w:lang w:val="el-GR"/>
        </w:rPr>
        <w:t xml:space="preserve"> καινοτόμες δράσεις, </w:t>
      </w:r>
      <w:r w:rsidR="0062395B">
        <w:rPr>
          <w:rFonts w:ascii="Lidl Font Pro" w:eastAsia="Lidl Font Pro" w:hAnsi="Lidl Font Pro" w:cs="Lidl Font Pro"/>
          <w:color w:val="000000"/>
          <w:lang w:val="el-GR"/>
        </w:rPr>
        <w:t xml:space="preserve">λαμβάνοντας υπόψη τις </w:t>
      </w:r>
      <w:r w:rsidRPr="006B2D46">
        <w:rPr>
          <w:rFonts w:ascii="Lidl Font Pro" w:eastAsia="Lidl Font Pro" w:hAnsi="Lidl Font Pro" w:cs="Lidl Font Pro"/>
          <w:color w:val="000000"/>
          <w:lang w:val="el-GR"/>
        </w:rPr>
        <w:t>ανάγκες των ανθρώπων της και της αγοράς.</w:t>
      </w:r>
    </w:p>
    <w:p w14:paraId="16FCD8E4" w14:textId="0B6DF91E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23676D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08EA2C3B" w14:textId="77777777" w:rsidR="00D463C2" w:rsidRPr="001D2223" w:rsidRDefault="00D463C2" w:rsidP="00D463C2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9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D484A35" w14:textId="6442B969" w:rsidR="00FE7457" w:rsidRPr="001F6678" w:rsidRDefault="0023676D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23676D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23676D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23676D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4"/>
      <w:footerReference w:type="default" r:id="rId15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BD1D3" w14:textId="77777777" w:rsidR="00A3364C" w:rsidRDefault="00A3364C" w:rsidP="00C15348">
      <w:pPr>
        <w:spacing w:after="0" w:line="240" w:lineRule="auto"/>
      </w:pPr>
      <w:r>
        <w:separator/>
      </w:r>
    </w:p>
  </w:endnote>
  <w:endnote w:type="continuationSeparator" w:id="0">
    <w:p w14:paraId="1B8A402E" w14:textId="77777777" w:rsidR="00A3364C" w:rsidRDefault="00A3364C" w:rsidP="00C15348">
      <w:pPr>
        <w:spacing w:after="0" w:line="240" w:lineRule="auto"/>
      </w:pPr>
      <w:r>
        <w:continuationSeparator/>
      </w:r>
    </w:p>
  </w:endnote>
  <w:endnote w:type="continuationNotice" w:id="1">
    <w:p w14:paraId="4D1AFDC0" w14:textId="77777777" w:rsidR="00A3364C" w:rsidRDefault="00A336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DFF46" w14:textId="77777777" w:rsidR="00A3364C" w:rsidRDefault="00A3364C" w:rsidP="00C15348">
      <w:pPr>
        <w:spacing w:after="0" w:line="240" w:lineRule="auto"/>
      </w:pPr>
      <w:r>
        <w:separator/>
      </w:r>
    </w:p>
  </w:footnote>
  <w:footnote w:type="continuationSeparator" w:id="0">
    <w:p w14:paraId="02886895" w14:textId="77777777" w:rsidR="00A3364C" w:rsidRDefault="00A3364C" w:rsidP="00C15348">
      <w:pPr>
        <w:spacing w:after="0" w:line="240" w:lineRule="auto"/>
      </w:pPr>
      <w:r>
        <w:continuationSeparator/>
      </w:r>
    </w:p>
  </w:footnote>
  <w:footnote w:type="continuationNotice" w:id="1">
    <w:p w14:paraId="70CF8CC0" w14:textId="77777777" w:rsidR="00A3364C" w:rsidRDefault="00A336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168F3"/>
    <w:multiLevelType w:val="hybridMultilevel"/>
    <w:tmpl w:val="1B446D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D6873"/>
    <w:multiLevelType w:val="hybridMultilevel"/>
    <w:tmpl w:val="9DEC06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052E4"/>
    <w:multiLevelType w:val="hybridMultilevel"/>
    <w:tmpl w:val="9D1813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5"/>
  </w:num>
  <w:num w:numId="2" w16cid:durableId="2041543705">
    <w:abstractNumId w:val="2"/>
  </w:num>
  <w:num w:numId="3" w16cid:durableId="1774594163">
    <w:abstractNumId w:val="1"/>
  </w:num>
  <w:num w:numId="4" w16cid:durableId="1678918147">
    <w:abstractNumId w:val="0"/>
  </w:num>
  <w:num w:numId="5" w16cid:durableId="2055765002">
    <w:abstractNumId w:val="3"/>
  </w:num>
  <w:num w:numId="6" w16cid:durableId="2729763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3264"/>
    <w:rsid w:val="00015897"/>
    <w:rsid w:val="00017D87"/>
    <w:rsid w:val="00020E29"/>
    <w:rsid w:val="00023DB1"/>
    <w:rsid w:val="00024A8A"/>
    <w:rsid w:val="00024E48"/>
    <w:rsid w:val="000254DA"/>
    <w:rsid w:val="00025EEA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9075E"/>
    <w:rsid w:val="00094364"/>
    <w:rsid w:val="000A0C30"/>
    <w:rsid w:val="000A1CDB"/>
    <w:rsid w:val="000A1DDC"/>
    <w:rsid w:val="000A3234"/>
    <w:rsid w:val="000A4225"/>
    <w:rsid w:val="000A7472"/>
    <w:rsid w:val="000A7CDB"/>
    <w:rsid w:val="000B0743"/>
    <w:rsid w:val="000B580C"/>
    <w:rsid w:val="000C0F47"/>
    <w:rsid w:val="000D6CF6"/>
    <w:rsid w:val="000E0CAC"/>
    <w:rsid w:val="000F02AF"/>
    <w:rsid w:val="000F27F1"/>
    <w:rsid w:val="001013D5"/>
    <w:rsid w:val="00101915"/>
    <w:rsid w:val="001036A1"/>
    <w:rsid w:val="001135B3"/>
    <w:rsid w:val="001200D3"/>
    <w:rsid w:val="00125797"/>
    <w:rsid w:val="00126F3C"/>
    <w:rsid w:val="001313C7"/>
    <w:rsid w:val="001362F5"/>
    <w:rsid w:val="001406A8"/>
    <w:rsid w:val="00145C28"/>
    <w:rsid w:val="00147BD1"/>
    <w:rsid w:val="0015238D"/>
    <w:rsid w:val="00153D2D"/>
    <w:rsid w:val="00161C78"/>
    <w:rsid w:val="00162B5D"/>
    <w:rsid w:val="0016448B"/>
    <w:rsid w:val="001741A0"/>
    <w:rsid w:val="001910CB"/>
    <w:rsid w:val="001922A9"/>
    <w:rsid w:val="00193AF9"/>
    <w:rsid w:val="00195C13"/>
    <w:rsid w:val="001A10E3"/>
    <w:rsid w:val="001A4B5D"/>
    <w:rsid w:val="001A5E66"/>
    <w:rsid w:val="001B1A05"/>
    <w:rsid w:val="001B54A3"/>
    <w:rsid w:val="001C1455"/>
    <w:rsid w:val="001C3D2A"/>
    <w:rsid w:val="001C683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90A"/>
    <w:rsid w:val="001E3793"/>
    <w:rsid w:val="001E4730"/>
    <w:rsid w:val="001F13C9"/>
    <w:rsid w:val="001F6678"/>
    <w:rsid w:val="00201C85"/>
    <w:rsid w:val="00206469"/>
    <w:rsid w:val="00213285"/>
    <w:rsid w:val="00221ECC"/>
    <w:rsid w:val="00226375"/>
    <w:rsid w:val="002270E9"/>
    <w:rsid w:val="00227973"/>
    <w:rsid w:val="0023463E"/>
    <w:rsid w:val="002350DA"/>
    <w:rsid w:val="0023676D"/>
    <w:rsid w:val="00237A95"/>
    <w:rsid w:val="00240308"/>
    <w:rsid w:val="00246031"/>
    <w:rsid w:val="002465EA"/>
    <w:rsid w:val="00255722"/>
    <w:rsid w:val="00256326"/>
    <w:rsid w:val="00257AB3"/>
    <w:rsid w:val="00257C0F"/>
    <w:rsid w:val="00274439"/>
    <w:rsid w:val="00276D05"/>
    <w:rsid w:val="00282D77"/>
    <w:rsid w:val="00291837"/>
    <w:rsid w:val="00296D08"/>
    <w:rsid w:val="002A7C9A"/>
    <w:rsid w:val="002B156B"/>
    <w:rsid w:val="002B6C2B"/>
    <w:rsid w:val="002B730A"/>
    <w:rsid w:val="002C0DD0"/>
    <w:rsid w:val="002C78CB"/>
    <w:rsid w:val="002D5247"/>
    <w:rsid w:val="002D6041"/>
    <w:rsid w:val="002D7980"/>
    <w:rsid w:val="002E02BD"/>
    <w:rsid w:val="002E498C"/>
    <w:rsid w:val="002E68DD"/>
    <w:rsid w:val="002F0181"/>
    <w:rsid w:val="002F22C8"/>
    <w:rsid w:val="00303911"/>
    <w:rsid w:val="00306FEF"/>
    <w:rsid w:val="00307FC7"/>
    <w:rsid w:val="00337A0D"/>
    <w:rsid w:val="00340366"/>
    <w:rsid w:val="00344923"/>
    <w:rsid w:val="00354E9D"/>
    <w:rsid w:val="00361980"/>
    <w:rsid w:val="0036664C"/>
    <w:rsid w:val="003674EA"/>
    <w:rsid w:val="00374B9E"/>
    <w:rsid w:val="0037510A"/>
    <w:rsid w:val="00380C9A"/>
    <w:rsid w:val="003836B7"/>
    <w:rsid w:val="00397150"/>
    <w:rsid w:val="003A2353"/>
    <w:rsid w:val="003A3948"/>
    <w:rsid w:val="003B2665"/>
    <w:rsid w:val="003B3672"/>
    <w:rsid w:val="003C5940"/>
    <w:rsid w:val="003D2087"/>
    <w:rsid w:val="003D4EBC"/>
    <w:rsid w:val="003E1E63"/>
    <w:rsid w:val="003E22C6"/>
    <w:rsid w:val="003F48D1"/>
    <w:rsid w:val="003F6FD8"/>
    <w:rsid w:val="00402864"/>
    <w:rsid w:val="00404006"/>
    <w:rsid w:val="004041FE"/>
    <w:rsid w:val="00406FF5"/>
    <w:rsid w:val="00413192"/>
    <w:rsid w:val="00415DC4"/>
    <w:rsid w:val="00415F2D"/>
    <w:rsid w:val="00426031"/>
    <w:rsid w:val="004339B9"/>
    <w:rsid w:val="00434C16"/>
    <w:rsid w:val="00436EB4"/>
    <w:rsid w:val="00443DFD"/>
    <w:rsid w:val="004457BB"/>
    <w:rsid w:val="004470A0"/>
    <w:rsid w:val="00447F97"/>
    <w:rsid w:val="004553EB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A752A"/>
    <w:rsid w:val="004B3BFD"/>
    <w:rsid w:val="004B5BC6"/>
    <w:rsid w:val="004B69B8"/>
    <w:rsid w:val="004C0773"/>
    <w:rsid w:val="004D2759"/>
    <w:rsid w:val="004D5103"/>
    <w:rsid w:val="004D5642"/>
    <w:rsid w:val="004D5A97"/>
    <w:rsid w:val="004E1B59"/>
    <w:rsid w:val="004F6C8B"/>
    <w:rsid w:val="004F736C"/>
    <w:rsid w:val="00501833"/>
    <w:rsid w:val="00501C4B"/>
    <w:rsid w:val="00504728"/>
    <w:rsid w:val="00506274"/>
    <w:rsid w:val="00506CBC"/>
    <w:rsid w:val="0051501B"/>
    <w:rsid w:val="00523EE8"/>
    <w:rsid w:val="00526BF2"/>
    <w:rsid w:val="005530C4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963A5"/>
    <w:rsid w:val="005A488E"/>
    <w:rsid w:val="005A50F0"/>
    <w:rsid w:val="005A62CF"/>
    <w:rsid w:val="005B1A3F"/>
    <w:rsid w:val="005B2682"/>
    <w:rsid w:val="005B3710"/>
    <w:rsid w:val="005C7B02"/>
    <w:rsid w:val="005D0BA7"/>
    <w:rsid w:val="005D65AF"/>
    <w:rsid w:val="005E4703"/>
    <w:rsid w:val="005E4D58"/>
    <w:rsid w:val="005F0960"/>
    <w:rsid w:val="005F607C"/>
    <w:rsid w:val="005F7DC6"/>
    <w:rsid w:val="006174A5"/>
    <w:rsid w:val="0062395B"/>
    <w:rsid w:val="006305E8"/>
    <w:rsid w:val="00633E64"/>
    <w:rsid w:val="00636F23"/>
    <w:rsid w:val="00640725"/>
    <w:rsid w:val="00643AF1"/>
    <w:rsid w:val="00645C1C"/>
    <w:rsid w:val="0064616A"/>
    <w:rsid w:val="00650280"/>
    <w:rsid w:val="00651268"/>
    <w:rsid w:val="0065167E"/>
    <w:rsid w:val="006538BB"/>
    <w:rsid w:val="00654FCB"/>
    <w:rsid w:val="0065577B"/>
    <w:rsid w:val="00664720"/>
    <w:rsid w:val="006703A3"/>
    <w:rsid w:val="006746E1"/>
    <w:rsid w:val="0068010B"/>
    <w:rsid w:val="00684211"/>
    <w:rsid w:val="006844FB"/>
    <w:rsid w:val="0069175B"/>
    <w:rsid w:val="00691F7A"/>
    <w:rsid w:val="00694718"/>
    <w:rsid w:val="006A61C9"/>
    <w:rsid w:val="006B2D46"/>
    <w:rsid w:val="006B3851"/>
    <w:rsid w:val="006C1700"/>
    <w:rsid w:val="006C5678"/>
    <w:rsid w:val="006D3B63"/>
    <w:rsid w:val="006D4502"/>
    <w:rsid w:val="006E0F2C"/>
    <w:rsid w:val="006E1D0C"/>
    <w:rsid w:val="006E5FB0"/>
    <w:rsid w:val="006E7AE4"/>
    <w:rsid w:val="006F0218"/>
    <w:rsid w:val="007007B7"/>
    <w:rsid w:val="00701CAF"/>
    <w:rsid w:val="00707043"/>
    <w:rsid w:val="00707757"/>
    <w:rsid w:val="00714E23"/>
    <w:rsid w:val="00715176"/>
    <w:rsid w:val="007179B6"/>
    <w:rsid w:val="007268DB"/>
    <w:rsid w:val="00743D12"/>
    <w:rsid w:val="00750CD2"/>
    <w:rsid w:val="007521BD"/>
    <w:rsid w:val="00753B67"/>
    <w:rsid w:val="00753E5B"/>
    <w:rsid w:val="00771EA9"/>
    <w:rsid w:val="00772E7A"/>
    <w:rsid w:val="00774FD9"/>
    <w:rsid w:val="0078031A"/>
    <w:rsid w:val="00781EE5"/>
    <w:rsid w:val="00784E92"/>
    <w:rsid w:val="007930EF"/>
    <w:rsid w:val="00794F0D"/>
    <w:rsid w:val="007A1A19"/>
    <w:rsid w:val="007A5350"/>
    <w:rsid w:val="007A6132"/>
    <w:rsid w:val="007B19D1"/>
    <w:rsid w:val="007B2386"/>
    <w:rsid w:val="007B3EDF"/>
    <w:rsid w:val="007B44F7"/>
    <w:rsid w:val="007C0240"/>
    <w:rsid w:val="007C6463"/>
    <w:rsid w:val="007D50F0"/>
    <w:rsid w:val="007D52D0"/>
    <w:rsid w:val="007E087A"/>
    <w:rsid w:val="007E4BED"/>
    <w:rsid w:val="007E6B62"/>
    <w:rsid w:val="007F161B"/>
    <w:rsid w:val="007F3131"/>
    <w:rsid w:val="007F5514"/>
    <w:rsid w:val="007F7364"/>
    <w:rsid w:val="007F7407"/>
    <w:rsid w:val="00805A03"/>
    <w:rsid w:val="00811C25"/>
    <w:rsid w:val="00817D1B"/>
    <w:rsid w:val="00821B49"/>
    <w:rsid w:val="00822133"/>
    <w:rsid w:val="0082297B"/>
    <w:rsid w:val="0082661C"/>
    <w:rsid w:val="008326FA"/>
    <w:rsid w:val="00834894"/>
    <w:rsid w:val="00837FAE"/>
    <w:rsid w:val="00843384"/>
    <w:rsid w:val="00845D58"/>
    <w:rsid w:val="00856E17"/>
    <w:rsid w:val="008613B1"/>
    <w:rsid w:val="00863077"/>
    <w:rsid w:val="00865B05"/>
    <w:rsid w:val="008672F9"/>
    <w:rsid w:val="00871408"/>
    <w:rsid w:val="0087622A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F82"/>
    <w:rsid w:val="008D55F8"/>
    <w:rsid w:val="008D6174"/>
    <w:rsid w:val="008E59B1"/>
    <w:rsid w:val="008F3185"/>
    <w:rsid w:val="00900E2D"/>
    <w:rsid w:val="00904528"/>
    <w:rsid w:val="0090693B"/>
    <w:rsid w:val="00910748"/>
    <w:rsid w:val="00915B02"/>
    <w:rsid w:val="00916C12"/>
    <w:rsid w:val="00944D83"/>
    <w:rsid w:val="00950F01"/>
    <w:rsid w:val="00956777"/>
    <w:rsid w:val="00957F63"/>
    <w:rsid w:val="00964789"/>
    <w:rsid w:val="00972A51"/>
    <w:rsid w:val="00974C89"/>
    <w:rsid w:val="00975019"/>
    <w:rsid w:val="00975CDC"/>
    <w:rsid w:val="00980D1F"/>
    <w:rsid w:val="009918B9"/>
    <w:rsid w:val="009A0F81"/>
    <w:rsid w:val="009A2687"/>
    <w:rsid w:val="009A57DD"/>
    <w:rsid w:val="009A7E98"/>
    <w:rsid w:val="009B1438"/>
    <w:rsid w:val="009B7406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E384A"/>
    <w:rsid w:val="009F24C7"/>
    <w:rsid w:val="009F2A0C"/>
    <w:rsid w:val="009F5A1B"/>
    <w:rsid w:val="00A1329D"/>
    <w:rsid w:val="00A2171F"/>
    <w:rsid w:val="00A24C32"/>
    <w:rsid w:val="00A25F75"/>
    <w:rsid w:val="00A30DFB"/>
    <w:rsid w:val="00A3364C"/>
    <w:rsid w:val="00A33E2E"/>
    <w:rsid w:val="00A34E43"/>
    <w:rsid w:val="00A35EC9"/>
    <w:rsid w:val="00A3667E"/>
    <w:rsid w:val="00A37707"/>
    <w:rsid w:val="00A41A86"/>
    <w:rsid w:val="00A42461"/>
    <w:rsid w:val="00A43D39"/>
    <w:rsid w:val="00A47E30"/>
    <w:rsid w:val="00A5088B"/>
    <w:rsid w:val="00A5273D"/>
    <w:rsid w:val="00A5328B"/>
    <w:rsid w:val="00A56179"/>
    <w:rsid w:val="00A655DB"/>
    <w:rsid w:val="00A7516B"/>
    <w:rsid w:val="00A752C7"/>
    <w:rsid w:val="00A80683"/>
    <w:rsid w:val="00A8297A"/>
    <w:rsid w:val="00A8717C"/>
    <w:rsid w:val="00A91FC3"/>
    <w:rsid w:val="00A92932"/>
    <w:rsid w:val="00A93D9D"/>
    <w:rsid w:val="00A95337"/>
    <w:rsid w:val="00A97957"/>
    <w:rsid w:val="00AA250C"/>
    <w:rsid w:val="00AA3A3E"/>
    <w:rsid w:val="00AA59DE"/>
    <w:rsid w:val="00AA611C"/>
    <w:rsid w:val="00AB180B"/>
    <w:rsid w:val="00AB3B4C"/>
    <w:rsid w:val="00AC4020"/>
    <w:rsid w:val="00AC7E73"/>
    <w:rsid w:val="00AD03DE"/>
    <w:rsid w:val="00AD0CD9"/>
    <w:rsid w:val="00AD3852"/>
    <w:rsid w:val="00AD5475"/>
    <w:rsid w:val="00AD5836"/>
    <w:rsid w:val="00AD6277"/>
    <w:rsid w:val="00AE203C"/>
    <w:rsid w:val="00AE7F31"/>
    <w:rsid w:val="00AF4BAC"/>
    <w:rsid w:val="00AF5F7B"/>
    <w:rsid w:val="00B001BC"/>
    <w:rsid w:val="00B01341"/>
    <w:rsid w:val="00B10B6E"/>
    <w:rsid w:val="00B27AC5"/>
    <w:rsid w:val="00B27F18"/>
    <w:rsid w:val="00B310F9"/>
    <w:rsid w:val="00B340B5"/>
    <w:rsid w:val="00B357E1"/>
    <w:rsid w:val="00B36DCD"/>
    <w:rsid w:val="00B37062"/>
    <w:rsid w:val="00B57F1A"/>
    <w:rsid w:val="00B6312D"/>
    <w:rsid w:val="00B722FD"/>
    <w:rsid w:val="00B74D15"/>
    <w:rsid w:val="00B766EF"/>
    <w:rsid w:val="00B77CFD"/>
    <w:rsid w:val="00B83C88"/>
    <w:rsid w:val="00B935FF"/>
    <w:rsid w:val="00B9382D"/>
    <w:rsid w:val="00B96A7F"/>
    <w:rsid w:val="00B97B64"/>
    <w:rsid w:val="00B97C9F"/>
    <w:rsid w:val="00BA206A"/>
    <w:rsid w:val="00BC6DC9"/>
    <w:rsid w:val="00BC709A"/>
    <w:rsid w:val="00BD4063"/>
    <w:rsid w:val="00BD4C6E"/>
    <w:rsid w:val="00BD676C"/>
    <w:rsid w:val="00BD7CE9"/>
    <w:rsid w:val="00BE2CBE"/>
    <w:rsid w:val="00BE2D1C"/>
    <w:rsid w:val="00BF0396"/>
    <w:rsid w:val="00C0059B"/>
    <w:rsid w:val="00C03FD5"/>
    <w:rsid w:val="00C07C55"/>
    <w:rsid w:val="00C1031B"/>
    <w:rsid w:val="00C15348"/>
    <w:rsid w:val="00C16FE2"/>
    <w:rsid w:val="00C173F2"/>
    <w:rsid w:val="00C22451"/>
    <w:rsid w:val="00C25999"/>
    <w:rsid w:val="00C27BB9"/>
    <w:rsid w:val="00C31BDA"/>
    <w:rsid w:val="00C34690"/>
    <w:rsid w:val="00C34719"/>
    <w:rsid w:val="00C43070"/>
    <w:rsid w:val="00C43587"/>
    <w:rsid w:val="00C564A3"/>
    <w:rsid w:val="00C628F2"/>
    <w:rsid w:val="00C64CCE"/>
    <w:rsid w:val="00C66D4B"/>
    <w:rsid w:val="00C71500"/>
    <w:rsid w:val="00C724B9"/>
    <w:rsid w:val="00C74964"/>
    <w:rsid w:val="00C7574F"/>
    <w:rsid w:val="00C81087"/>
    <w:rsid w:val="00C81F14"/>
    <w:rsid w:val="00C820AB"/>
    <w:rsid w:val="00CA09BD"/>
    <w:rsid w:val="00CA2C89"/>
    <w:rsid w:val="00CA345E"/>
    <w:rsid w:val="00CB0793"/>
    <w:rsid w:val="00CB43B3"/>
    <w:rsid w:val="00CB7B14"/>
    <w:rsid w:val="00CC5E78"/>
    <w:rsid w:val="00CC6D24"/>
    <w:rsid w:val="00CD681C"/>
    <w:rsid w:val="00CE022E"/>
    <w:rsid w:val="00CE1F9C"/>
    <w:rsid w:val="00CE4107"/>
    <w:rsid w:val="00CE4449"/>
    <w:rsid w:val="00CE499C"/>
    <w:rsid w:val="00CF34CE"/>
    <w:rsid w:val="00CF5370"/>
    <w:rsid w:val="00CF7398"/>
    <w:rsid w:val="00D021E3"/>
    <w:rsid w:val="00D03CAC"/>
    <w:rsid w:val="00D10AB8"/>
    <w:rsid w:val="00D112A2"/>
    <w:rsid w:val="00D11BB6"/>
    <w:rsid w:val="00D13352"/>
    <w:rsid w:val="00D138CB"/>
    <w:rsid w:val="00D15E91"/>
    <w:rsid w:val="00D27440"/>
    <w:rsid w:val="00D35440"/>
    <w:rsid w:val="00D41667"/>
    <w:rsid w:val="00D463C2"/>
    <w:rsid w:val="00D628C6"/>
    <w:rsid w:val="00D64D1B"/>
    <w:rsid w:val="00D7169A"/>
    <w:rsid w:val="00D741EA"/>
    <w:rsid w:val="00D760E9"/>
    <w:rsid w:val="00D8233D"/>
    <w:rsid w:val="00D85A34"/>
    <w:rsid w:val="00D9201C"/>
    <w:rsid w:val="00D95E07"/>
    <w:rsid w:val="00D977E1"/>
    <w:rsid w:val="00DA5276"/>
    <w:rsid w:val="00DA7932"/>
    <w:rsid w:val="00DB253A"/>
    <w:rsid w:val="00DB2F8E"/>
    <w:rsid w:val="00DB404C"/>
    <w:rsid w:val="00DC05CA"/>
    <w:rsid w:val="00DC14A6"/>
    <w:rsid w:val="00DC2BD8"/>
    <w:rsid w:val="00DC2D0E"/>
    <w:rsid w:val="00DC6657"/>
    <w:rsid w:val="00DC74B7"/>
    <w:rsid w:val="00DD0057"/>
    <w:rsid w:val="00DD1668"/>
    <w:rsid w:val="00DD1CEF"/>
    <w:rsid w:val="00DD4AA0"/>
    <w:rsid w:val="00DD70F4"/>
    <w:rsid w:val="00DE41BC"/>
    <w:rsid w:val="00DE6D50"/>
    <w:rsid w:val="00DF2BDE"/>
    <w:rsid w:val="00E10B2A"/>
    <w:rsid w:val="00E10F6A"/>
    <w:rsid w:val="00E12576"/>
    <w:rsid w:val="00E17039"/>
    <w:rsid w:val="00E20400"/>
    <w:rsid w:val="00E2641D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55358"/>
    <w:rsid w:val="00E64C60"/>
    <w:rsid w:val="00E665E4"/>
    <w:rsid w:val="00E66A45"/>
    <w:rsid w:val="00E70986"/>
    <w:rsid w:val="00E72BBE"/>
    <w:rsid w:val="00E7613C"/>
    <w:rsid w:val="00E87F7F"/>
    <w:rsid w:val="00E902A0"/>
    <w:rsid w:val="00E92E34"/>
    <w:rsid w:val="00EA5F85"/>
    <w:rsid w:val="00EA7CE4"/>
    <w:rsid w:val="00EB3032"/>
    <w:rsid w:val="00EB42FB"/>
    <w:rsid w:val="00EC0F76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F02079"/>
    <w:rsid w:val="00F1451A"/>
    <w:rsid w:val="00F15131"/>
    <w:rsid w:val="00F17E59"/>
    <w:rsid w:val="00F234B9"/>
    <w:rsid w:val="00F24A1E"/>
    <w:rsid w:val="00F25925"/>
    <w:rsid w:val="00F31ED0"/>
    <w:rsid w:val="00F32356"/>
    <w:rsid w:val="00F32E7E"/>
    <w:rsid w:val="00F341C1"/>
    <w:rsid w:val="00F43BB5"/>
    <w:rsid w:val="00F5228D"/>
    <w:rsid w:val="00F600E5"/>
    <w:rsid w:val="00F6173D"/>
    <w:rsid w:val="00F61E02"/>
    <w:rsid w:val="00F623CC"/>
    <w:rsid w:val="00F647BA"/>
    <w:rsid w:val="00F721BB"/>
    <w:rsid w:val="00F73264"/>
    <w:rsid w:val="00F766E2"/>
    <w:rsid w:val="00F847FC"/>
    <w:rsid w:val="00F910E4"/>
    <w:rsid w:val="00FA2478"/>
    <w:rsid w:val="00FC07D2"/>
    <w:rsid w:val="00FC1E53"/>
    <w:rsid w:val="00FC2965"/>
    <w:rsid w:val="00FD3EA6"/>
    <w:rsid w:val="00FD4D83"/>
    <w:rsid w:val="00FE0FD8"/>
    <w:rsid w:val="00FE5922"/>
    <w:rsid w:val="00FE7457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m.lidl.g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Ktisti (ΕΥΑΓΓΕΛΙΑ ΚΤΙΣΤΗ)</cp:lastModifiedBy>
  <cp:revision>10</cp:revision>
  <cp:lastPrinted>2017-09-18T18:53:00Z</cp:lastPrinted>
  <dcterms:created xsi:type="dcterms:W3CDTF">2024-11-07T08:47:00Z</dcterms:created>
  <dcterms:modified xsi:type="dcterms:W3CDTF">2024-11-11T13:41:00Z</dcterms:modified>
</cp:coreProperties>
</file>