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9D2ADC" w:rsidRDefault="007F3131" w:rsidP="00E70986">
      <w:pPr>
        <w:pStyle w:val="EinfAbs"/>
        <w:jc w:val="right"/>
        <w:rPr>
          <w:rFonts w:ascii="Lidl Font Pro" w:hAnsi="Lidl Font Pro" w:cs="Helv"/>
          <w:sz w:val="22"/>
          <w:szCs w:val="22"/>
          <w:lang w:val="en-US"/>
        </w:rPr>
      </w:pPr>
    </w:p>
    <w:p w14:paraId="4F220E82" w14:textId="0F0B6165" w:rsidR="00221ECC" w:rsidRPr="009B404D"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1B64D6">
        <w:rPr>
          <w:rFonts w:ascii="Lidl Font Pro" w:eastAsia="Lidl Font Pro" w:hAnsi="Lidl Font Pro" w:cs="Lidl Font Pro"/>
          <w:color w:val="000000"/>
          <w:lang w:val="el-GR"/>
        </w:rPr>
        <w:t>Θεσσαλονίκη</w:t>
      </w:r>
      <w:r w:rsidRPr="009B404D">
        <w:rPr>
          <w:rFonts w:ascii="Lidl Font Pro" w:eastAsia="Lidl Font Pro" w:hAnsi="Lidl Font Pro" w:cs="Lidl Font Pro"/>
          <w:color w:val="000000"/>
          <w:lang w:val="el-GR"/>
        </w:rPr>
        <w:t xml:space="preserve">, </w:t>
      </w:r>
      <w:r w:rsidR="002D7C50">
        <w:rPr>
          <w:rFonts w:ascii="Lidl Font Pro" w:eastAsia="Lidl Font Pro" w:hAnsi="Lidl Font Pro" w:cs="Lidl Font Pro"/>
          <w:color w:val="000000"/>
          <w:lang w:val="el-GR"/>
        </w:rPr>
        <w:t>1</w:t>
      </w:r>
      <w:r w:rsidR="00331F22" w:rsidRPr="00222691">
        <w:rPr>
          <w:rFonts w:ascii="Lidl Font Pro" w:eastAsia="Lidl Font Pro" w:hAnsi="Lidl Font Pro" w:cs="Lidl Font Pro"/>
          <w:color w:val="000000"/>
          <w:lang w:val="el-GR"/>
        </w:rPr>
        <w:t>9</w:t>
      </w:r>
      <w:r w:rsidRPr="009B404D">
        <w:rPr>
          <w:rFonts w:ascii="Lidl Font Pro" w:eastAsia="Lidl Font Pro" w:hAnsi="Lidl Font Pro" w:cs="Lidl Font Pro"/>
          <w:color w:val="000000"/>
          <w:lang w:val="el-GR"/>
        </w:rPr>
        <w:t>/</w:t>
      </w:r>
      <w:r w:rsidR="002D7C50">
        <w:rPr>
          <w:rFonts w:ascii="Lidl Font Pro" w:eastAsia="Lidl Font Pro" w:hAnsi="Lidl Font Pro" w:cs="Lidl Font Pro"/>
          <w:color w:val="000000"/>
          <w:lang w:val="el-GR"/>
        </w:rPr>
        <w:t>09</w:t>
      </w:r>
      <w:r w:rsidRPr="009B404D">
        <w:rPr>
          <w:rFonts w:ascii="Lidl Font Pro" w:eastAsia="Lidl Font Pro" w:hAnsi="Lidl Font Pro" w:cs="Lidl Font Pro"/>
          <w:color w:val="000000"/>
          <w:lang w:val="el-GR"/>
        </w:rPr>
        <w:t>/202</w:t>
      </w:r>
      <w:r w:rsidR="00A507DF">
        <w:rPr>
          <w:rFonts w:ascii="Lidl Font Pro" w:eastAsia="Lidl Font Pro" w:hAnsi="Lidl Font Pro" w:cs="Lidl Font Pro"/>
          <w:color w:val="000000"/>
          <w:lang w:val="el-GR"/>
        </w:rPr>
        <w:t>4</w:t>
      </w:r>
    </w:p>
    <w:p w14:paraId="0D07C3D4" w14:textId="77777777" w:rsidR="009F5A1B" w:rsidRPr="009B404D" w:rsidRDefault="009F5A1B" w:rsidP="00871408">
      <w:pPr>
        <w:spacing w:after="0" w:line="240" w:lineRule="auto"/>
        <w:jc w:val="both"/>
        <w:rPr>
          <w:rFonts w:ascii="Lidl Font Pro" w:hAnsi="Lidl Font Pro" w:cs="Calibri-Bold"/>
          <w:b/>
          <w:bCs/>
          <w:color w:val="1F497D" w:themeColor="text2"/>
          <w:sz w:val="36"/>
          <w:szCs w:val="36"/>
          <w:lang w:val="el-GR"/>
        </w:rPr>
      </w:pPr>
    </w:p>
    <w:p w14:paraId="18B11757" w14:textId="00997459" w:rsidR="000E7029" w:rsidRPr="00610E8C" w:rsidRDefault="0066358B" w:rsidP="003B2F75">
      <w:pPr>
        <w:spacing w:before="100" w:beforeAutospacing="1" w:after="120" w:line="240" w:lineRule="auto"/>
        <w:jc w:val="both"/>
        <w:rPr>
          <w:rFonts w:ascii="Lidl Font Pro" w:eastAsia="Lidl Font Pro" w:hAnsi="Lidl Font Pro" w:cs="Lidl Font Pro"/>
          <w:b/>
          <w:color w:val="1F497D" w:themeColor="text2"/>
          <w:sz w:val="36"/>
          <w:szCs w:val="36"/>
          <w:lang w:val="el-GR"/>
        </w:rPr>
      </w:pPr>
      <w:r w:rsidRPr="003B2F75">
        <w:rPr>
          <w:rFonts w:ascii="Lidl Font Pro" w:eastAsia="Lidl Font Pro" w:hAnsi="Lidl Font Pro" w:cs="Lidl Font Pro"/>
          <w:b/>
          <w:color w:val="1F497D" w:themeColor="text2"/>
          <w:sz w:val="36"/>
          <w:szCs w:val="36"/>
          <w:lang w:val="el-GR"/>
        </w:rPr>
        <w:t xml:space="preserve">Η </w:t>
      </w:r>
      <w:proofErr w:type="spellStart"/>
      <w:r w:rsidRPr="003B2F75">
        <w:rPr>
          <w:rFonts w:ascii="Lidl Font Pro" w:eastAsia="Lidl Font Pro" w:hAnsi="Lidl Font Pro" w:cs="Lidl Font Pro"/>
          <w:b/>
          <w:color w:val="1F497D" w:themeColor="text2"/>
          <w:sz w:val="36"/>
          <w:szCs w:val="36"/>
          <w:lang w:val="el-GR"/>
        </w:rPr>
        <w:t>Lidl</w:t>
      </w:r>
      <w:proofErr w:type="spellEnd"/>
      <w:r w:rsidRPr="003B2F75">
        <w:rPr>
          <w:rFonts w:ascii="Lidl Font Pro" w:eastAsia="Lidl Font Pro" w:hAnsi="Lidl Font Pro" w:cs="Lidl Font Pro"/>
          <w:b/>
          <w:color w:val="1F497D" w:themeColor="text2"/>
          <w:sz w:val="36"/>
          <w:szCs w:val="36"/>
          <w:lang w:val="el-GR"/>
        </w:rPr>
        <w:t xml:space="preserve"> Ελλάς </w:t>
      </w:r>
      <w:r w:rsidR="00610E8C" w:rsidRPr="00610E8C">
        <w:rPr>
          <w:rFonts w:ascii="Lidl Font Pro" w:eastAsia="Lidl Font Pro" w:hAnsi="Lidl Font Pro" w:cs="Lidl Font Pro"/>
          <w:b/>
          <w:color w:val="1F497D" w:themeColor="text2"/>
          <w:sz w:val="36"/>
          <w:szCs w:val="36"/>
          <w:lang w:val="el-GR"/>
        </w:rPr>
        <w:t xml:space="preserve">αναδεικνύει </w:t>
      </w:r>
      <w:r w:rsidR="002D4043" w:rsidRPr="002D4043">
        <w:rPr>
          <w:rFonts w:ascii="Lidl Font Pro" w:eastAsia="Lidl Font Pro" w:hAnsi="Lidl Font Pro" w:cs="Lidl Font Pro"/>
          <w:b/>
          <w:color w:val="1F497D" w:themeColor="text2"/>
          <w:sz w:val="36"/>
          <w:szCs w:val="36"/>
          <w:lang w:val="el-GR"/>
        </w:rPr>
        <w:t>τη δέσμευσή της στην επαγγελματική σταδιοδρομία και την ισότητα</w:t>
      </w:r>
      <w:r w:rsidR="002D4043">
        <w:rPr>
          <w:rFonts w:ascii="Lidl Font Pro" w:eastAsia="Lidl Font Pro" w:hAnsi="Lidl Font Pro" w:cs="Lidl Font Pro"/>
          <w:b/>
          <w:color w:val="1F497D" w:themeColor="text2"/>
          <w:sz w:val="36"/>
          <w:szCs w:val="36"/>
          <w:lang w:val="el-GR"/>
        </w:rPr>
        <w:t xml:space="preserve"> </w:t>
      </w:r>
      <w:r w:rsidR="002D4043" w:rsidRPr="002D4043">
        <w:rPr>
          <w:rFonts w:ascii="Lidl Font Pro" w:eastAsia="Lidl Font Pro" w:hAnsi="Lidl Font Pro" w:cs="Lidl Font Pro"/>
          <w:b/>
          <w:color w:val="1F497D" w:themeColor="text2"/>
          <w:sz w:val="36"/>
          <w:szCs w:val="36"/>
          <w:lang w:val="el-GR"/>
        </w:rPr>
        <w:t>στην 88η Διεθνή Έκθεση Θεσσαλονίκης</w:t>
      </w:r>
    </w:p>
    <w:p w14:paraId="63BEDFAA" w14:textId="15FBF2CA" w:rsidR="000E7029" w:rsidRDefault="00BF7A85" w:rsidP="00815F23">
      <w:pPr>
        <w:spacing w:before="100" w:beforeAutospacing="1" w:after="120" w:line="360" w:lineRule="auto"/>
        <w:jc w:val="both"/>
        <w:rPr>
          <w:rFonts w:ascii="Lidl Font Pro" w:eastAsia="Lidl Font Pro" w:hAnsi="Lidl Font Pro" w:cs="Lidl Font Pro"/>
          <w:b/>
          <w:color w:val="1F497D"/>
          <w:lang w:val="el-GR"/>
        </w:rPr>
      </w:pPr>
      <w:r w:rsidRPr="003B2F75">
        <w:rPr>
          <w:rFonts w:ascii="Lidl Font Pro" w:eastAsia="Lidl Font Pro" w:hAnsi="Lidl Font Pro" w:cs="Lidl Font Pro"/>
          <w:b/>
          <w:bCs/>
          <w:color w:val="1F497D" w:themeColor="text2"/>
          <w:lang w:val="el-GR"/>
        </w:rPr>
        <w:t xml:space="preserve">Διάκριση στα VET </w:t>
      </w:r>
      <w:proofErr w:type="spellStart"/>
      <w:r w:rsidRPr="003B2F75">
        <w:rPr>
          <w:rFonts w:ascii="Lidl Font Pro" w:eastAsia="Lidl Font Pro" w:hAnsi="Lidl Font Pro" w:cs="Lidl Font Pro"/>
          <w:b/>
          <w:bCs/>
          <w:color w:val="1F497D" w:themeColor="text2"/>
          <w:lang w:val="el-GR"/>
        </w:rPr>
        <w:t>Excellence</w:t>
      </w:r>
      <w:proofErr w:type="spellEnd"/>
      <w:r w:rsidRPr="003B2F75">
        <w:rPr>
          <w:rFonts w:ascii="Lidl Font Pro" w:eastAsia="Lidl Font Pro" w:hAnsi="Lidl Font Pro" w:cs="Lidl Font Pro"/>
          <w:b/>
          <w:bCs/>
          <w:color w:val="1F497D" w:themeColor="text2"/>
          <w:lang w:val="el-GR"/>
        </w:rPr>
        <w:t xml:space="preserve"> Awards </w:t>
      </w:r>
      <w:proofErr w:type="spellStart"/>
      <w:r w:rsidRPr="003B2F75">
        <w:rPr>
          <w:rFonts w:ascii="Lidl Font Pro" w:eastAsia="Lidl Font Pro" w:hAnsi="Lidl Font Pro" w:cs="Lidl Font Pro"/>
          <w:b/>
          <w:bCs/>
          <w:color w:val="1F497D" w:themeColor="text2"/>
          <w:lang w:val="el-GR"/>
        </w:rPr>
        <w:t>Greece</w:t>
      </w:r>
      <w:proofErr w:type="spellEnd"/>
      <w:r w:rsidRPr="003B2F75">
        <w:rPr>
          <w:rFonts w:ascii="Lidl Font Pro" w:eastAsia="Lidl Font Pro" w:hAnsi="Lidl Font Pro" w:cs="Lidl Font Pro"/>
          <w:b/>
          <w:bCs/>
          <w:color w:val="1F497D" w:themeColor="text2"/>
          <w:lang w:val="el-GR"/>
        </w:rPr>
        <w:t xml:space="preserve"> 2024 για τη </w:t>
      </w:r>
      <w:r w:rsidR="00220AFF">
        <w:rPr>
          <w:rFonts w:ascii="Lidl Font Pro" w:eastAsia="Lidl Font Pro" w:hAnsi="Lidl Font Pro" w:cs="Lidl Font Pro"/>
          <w:b/>
          <w:bCs/>
          <w:color w:val="1F497D" w:themeColor="text2"/>
          <w:lang w:val="el-GR"/>
        </w:rPr>
        <w:t>σ</w:t>
      </w:r>
      <w:r w:rsidRPr="003B2F75">
        <w:rPr>
          <w:rFonts w:ascii="Lidl Font Pro" w:eastAsia="Lidl Font Pro" w:hAnsi="Lidl Font Pro" w:cs="Lidl Font Pro"/>
          <w:b/>
          <w:bCs/>
          <w:color w:val="1F497D" w:themeColor="text2"/>
          <w:lang w:val="el-GR"/>
        </w:rPr>
        <w:t xml:space="preserve">υμβολή στην Επαγγελματική Εκπαίδευση και Κατάρτιση, </w:t>
      </w:r>
      <w:r w:rsidR="002D1087">
        <w:rPr>
          <w:rFonts w:ascii="Lidl Font Pro" w:eastAsia="Lidl Font Pro" w:hAnsi="Lidl Font Pro" w:cs="Lidl Font Pro"/>
          <w:b/>
          <w:bCs/>
          <w:color w:val="1F497D" w:themeColor="text2"/>
          <w:lang w:val="el-GR"/>
        </w:rPr>
        <w:t>κατά την πρώτη εντυπωσιακή συμμετοχή</w:t>
      </w:r>
      <w:r w:rsidRPr="003B2F75">
        <w:rPr>
          <w:rFonts w:ascii="Lidl Font Pro" w:eastAsia="Lidl Font Pro" w:hAnsi="Lidl Font Pro" w:cs="Lidl Font Pro"/>
          <w:b/>
          <w:bCs/>
          <w:color w:val="1F497D" w:themeColor="text2"/>
          <w:lang w:val="el-GR"/>
        </w:rPr>
        <w:t xml:space="preserve"> στην 88η Διεθνή Έκθεση Θεσσαλονίκης</w:t>
      </w:r>
      <w:r w:rsidR="00F832EB">
        <w:rPr>
          <w:rFonts w:ascii="Lidl Font Pro" w:eastAsia="Lidl Font Pro" w:hAnsi="Lidl Font Pro" w:cs="Lidl Font Pro"/>
          <w:b/>
          <w:bCs/>
          <w:color w:val="1F497D" w:themeColor="text2"/>
          <w:lang w:val="el-GR"/>
        </w:rPr>
        <w:t>.</w:t>
      </w:r>
    </w:p>
    <w:p w14:paraId="33AFCB72" w14:textId="2AC68098" w:rsidR="000E7029" w:rsidRPr="00F832EB" w:rsidRDefault="000E7029" w:rsidP="00815F23">
      <w:pPr>
        <w:spacing w:before="100" w:beforeAutospacing="1" w:after="120" w:line="360" w:lineRule="auto"/>
        <w:jc w:val="both"/>
        <w:rPr>
          <w:rFonts w:ascii="Lidl Font Pro" w:hAnsi="Lidl Font Pro"/>
          <w:color w:val="000000" w:themeColor="text1"/>
          <w:lang w:val="el-GR" w:eastAsia="el-GR"/>
        </w:rPr>
      </w:pPr>
      <w:r w:rsidRPr="00F832EB">
        <w:rPr>
          <w:rFonts w:ascii="Lidl Font Pro" w:hAnsi="Lidl Font Pro"/>
          <w:color w:val="000000" w:themeColor="text1"/>
          <w:lang w:val="el-GR" w:eastAsia="el-GR"/>
        </w:rPr>
        <w:t xml:space="preserve">Η </w:t>
      </w:r>
      <w:proofErr w:type="spellStart"/>
      <w:r w:rsidRPr="003B2F75">
        <w:rPr>
          <w:rFonts w:ascii="Lidl Font Pro" w:hAnsi="Lidl Font Pro"/>
          <w:b/>
          <w:bCs/>
          <w:color w:val="000000" w:themeColor="text1"/>
          <w:lang w:val="el-GR" w:eastAsia="el-GR"/>
        </w:rPr>
        <w:t>Lidl</w:t>
      </w:r>
      <w:proofErr w:type="spellEnd"/>
      <w:r w:rsidRPr="003B2F75">
        <w:rPr>
          <w:rFonts w:ascii="Lidl Font Pro" w:hAnsi="Lidl Font Pro"/>
          <w:b/>
          <w:bCs/>
          <w:color w:val="000000" w:themeColor="text1"/>
          <w:lang w:val="el-GR" w:eastAsia="el-GR"/>
        </w:rPr>
        <w:t xml:space="preserve"> Ελλάς</w:t>
      </w:r>
      <w:r w:rsidRPr="00F832EB">
        <w:rPr>
          <w:rFonts w:ascii="Lidl Font Pro" w:hAnsi="Lidl Font Pro"/>
          <w:color w:val="000000" w:themeColor="text1"/>
          <w:lang w:val="el-GR" w:eastAsia="el-GR"/>
        </w:rPr>
        <w:t xml:space="preserve"> συμμετείχε επιτυχώς</w:t>
      </w:r>
      <w:r w:rsidR="00BF7A85" w:rsidRPr="00F832EB">
        <w:rPr>
          <w:rFonts w:ascii="Lidl Font Pro" w:hAnsi="Lidl Font Pro"/>
          <w:color w:val="000000" w:themeColor="text1"/>
          <w:lang w:val="el-GR" w:eastAsia="el-GR"/>
        </w:rPr>
        <w:t xml:space="preserve"> για </w:t>
      </w:r>
      <w:r w:rsidR="00BF7A85" w:rsidRPr="003B2F75">
        <w:rPr>
          <w:rFonts w:ascii="Lidl Font Pro" w:hAnsi="Lidl Font Pro"/>
          <w:b/>
          <w:bCs/>
          <w:color w:val="000000" w:themeColor="text1"/>
          <w:lang w:val="el-GR" w:eastAsia="el-GR"/>
        </w:rPr>
        <w:t xml:space="preserve">πρώτη </w:t>
      </w:r>
      <w:r w:rsidR="00BF7A85" w:rsidRPr="001E5335">
        <w:rPr>
          <w:rFonts w:ascii="Lidl Font Pro" w:hAnsi="Lidl Font Pro"/>
          <w:color w:val="000000" w:themeColor="text1"/>
          <w:lang w:val="el-GR" w:eastAsia="el-GR"/>
        </w:rPr>
        <w:t>φορά</w:t>
      </w:r>
      <w:r w:rsidRPr="00F832EB">
        <w:rPr>
          <w:rFonts w:ascii="Lidl Font Pro" w:hAnsi="Lidl Font Pro"/>
          <w:color w:val="000000" w:themeColor="text1"/>
          <w:lang w:val="el-GR" w:eastAsia="el-GR"/>
        </w:rPr>
        <w:t xml:space="preserve"> στην </w:t>
      </w:r>
      <w:r w:rsidRPr="001E5335">
        <w:rPr>
          <w:rFonts w:ascii="Lidl Font Pro" w:hAnsi="Lidl Font Pro"/>
          <w:color w:val="000000" w:themeColor="text1"/>
          <w:lang w:val="el-GR" w:eastAsia="el-GR"/>
        </w:rPr>
        <w:t>88η Διεθνή Έκθεση Θεσσαλονίκης</w:t>
      </w:r>
      <w:r w:rsidRPr="00F832EB">
        <w:rPr>
          <w:rFonts w:ascii="Lidl Font Pro" w:hAnsi="Lidl Font Pro"/>
          <w:color w:val="000000" w:themeColor="text1"/>
          <w:lang w:val="el-GR" w:eastAsia="el-GR"/>
        </w:rPr>
        <w:t>,</w:t>
      </w:r>
      <w:r w:rsidR="00F832EB" w:rsidRPr="003B2F75">
        <w:rPr>
          <w:rFonts w:ascii="Lidl Font Pro" w:hAnsi="Lidl Font Pro"/>
          <w:color w:val="000000" w:themeColor="text1"/>
          <w:lang w:val="el-GR" w:eastAsia="el-GR"/>
        </w:rPr>
        <w:t xml:space="preserve"> </w:t>
      </w:r>
      <w:r w:rsidR="00BF7A85" w:rsidRPr="00F832EB">
        <w:rPr>
          <w:rFonts w:ascii="Lidl Font Pro" w:hAnsi="Lidl Font Pro"/>
          <w:color w:val="000000" w:themeColor="text1"/>
          <w:lang w:val="el-GR" w:eastAsia="el-GR"/>
        </w:rPr>
        <w:t>αναδεικνύοντας</w:t>
      </w:r>
      <w:r w:rsidRPr="00F832EB">
        <w:rPr>
          <w:rFonts w:ascii="Lidl Font Pro" w:hAnsi="Lidl Font Pro"/>
          <w:color w:val="000000" w:themeColor="text1"/>
          <w:lang w:val="el-GR" w:eastAsia="el-GR"/>
        </w:rPr>
        <w:t xml:space="preserve"> τις πρωτοβουλίες της</w:t>
      </w:r>
      <w:r w:rsidR="001E5335" w:rsidRPr="001E5335">
        <w:rPr>
          <w:rFonts w:ascii="Lidl Font Pro" w:hAnsi="Lidl Font Pro"/>
          <w:color w:val="000000" w:themeColor="text1"/>
          <w:lang w:val="el-GR" w:eastAsia="el-GR"/>
        </w:rPr>
        <w:t xml:space="preserve"> </w:t>
      </w:r>
      <w:r w:rsidR="001E5335">
        <w:rPr>
          <w:rFonts w:ascii="Lidl Font Pro" w:hAnsi="Lidl Font Pro"/>
          <w:color w:val="000000" w:themeColor="text1"/>
          <w:lang w:val="el-GR" w:eastAsia="el-GR"/>
        </w:rPr>
        <w:t>εταιρείας</w:t>
      </w:r>
      <w:r w:rsidRPr="00F832EB">
        <w:rPr>
          <w:rFonts w:ascii="Lidl Font Pro" w:hAnsi="Lidl Font Pro"/>
          <w:color w:val="000000" w:themeColor="text1"/>
          <w:lang w:val="el-GR" w:eastAsia="el-GR"/>
        </w:rPr>
        <w:t xml:space="preserve"> </w:t>
      </w:r>
      <w:r w:rsidR="00BF7A85" w:rsidRPr="00F832EB">
        <w:rPr>
          <w:rFonts w:ascii="Lidl Font Pro" w:hAnsi="Lidl Font Pro"/>
          <w:color w:val="000000" w:themeColor="text1"/>
          <w:lang w:val="el-GR" w:eastAsia="el-GR"/>
        </w:rPr>
        <w:t>σε</w:t>
      </w:r>
      <w:r w:rsidR="001E5335" w:rsidRPr="001E5335">
        <w:rPr>
          <w:rFonts w:ascii="Lidl Font Pro" w:hAnsi="Lidl Font Pro"/>
          <w:color w:val="000000" w:themeColor="text1"/>
          <w:lang w:val="el-GR" w:eastAsia="el-GR"/>
        </w:rPr>
        <w:t xml:space="preserve"> θέματα βιώσιμης ανάπτυξης, επιχειρηματικής καινοτομίας και κοινωνικής υπευθυνότητας. </w:t>
      </w:r>
      <w:r w:rsidR="00BF7A85" w:rsidRPr="00F832EB">
        <w:rPr>
          <w:rFonts w:ascii="Lidl Font Pro" w:hAnsi="Lidl Font Pro"/>
          <w:color w:val="000000" w:themeColor="text1"/>
          <w:lang w:val="el-GR" w:eastAsia="el-GR"/>
        </w:rPr>
        <w:t xml:space="preserve">Η παρουσία της ήταν ιδιαίτερα σημαντική, καθώς </w:t>
      </w:r>
      <w:proofErr w:type="spellStart"/>
      <w:r w:rsidR="00BF7A85" w:rsidRPr="00F832EB">
        <w:rPr>
          <w:rFonts w:ascii="Lidl Font Pro" w:hAnsi="Lidl Font Pro"/>
          <w:color w:val="000000" w:themeColor="text1"/>
          <w:lang w:val="el-GR" w:eastAsia="el-GR"/>
        </w:rPr>
        <w:t>συνέπεσε</w:t>
      </w:r>
      <w:proofErr w:type="spellEnd"/>
      <w:r w:rsidR="00BF7A85" w:rsidRPr="00F832EB">
        <w:rPr>
          <w:rFonts w:ascii="Lidl Font Pro" w:hAnsi="Lidl Font Pro"/>
          <w:color w:val="000000" w:themeColor="text1"/>
          <w:lang w:val="el-GR" w:eastAsia="el-GR"/>
        </w:rPr>
        <w:t xml:space="preserve"> με την </w:t>
      </w:r>
      <w:r w:rsidR="00BF7A85" w:rsidRPr="003B2F75">
        <w:rPr>
          <w:rFonts w:ascii="Lidl Font Pro" w:hAnsi="Lidl Font Pro"/>
          <w:b/>
          <w:bCs/>
          <w:color w:val="000000" w:themeColor="text1"/>
          <w:lang w:val="el-GR" w:eastAsia="el-GR"/>
        </w:rPr>
        <w:t>25η επέτειο</w:t>
      </w:r>
      <w:r w:rsidR="00BF7A85" w:rsidRPr="00F832EB">
        <w:rPr>
          <w:rFonts w:ascii="Lidl Font Pro" w:hAnsi="Lidl Font Pro"/>
          <w:color w:val="000000" w:themeColor="text1"/>
          <w:lang w:val="el-GR" w:eastAsia="el-GR"/>
        </w:rPr>
        <w:t xml:space="preserve"> από την ίδρυση της εταιρείας στην Ελλάδα. </w:t>
      </w:r>
      <w:r w:rsidRPr="00F832EB">
        <w:rPr>
          <w:rFonts w:ascii="Lidl Font Pro" w:hAnsi="Lidl Font Pro"/>
          <w:color w:val="000000" w:themeColor="text1"/>
          <w:lang w:val="el-GR" w:eastAsia="el-GR"/>
        </w:rPr>
        <w:t xml:space="preserve">Μέσα από ειδικά διαμορφωμένα εκθέματα, η εταιρεία ανέδειξε την πορεία της προς τη βιώσιμη ανάπτυξη, την εμπιστοσύνη των Ελλήνων καταναλωτών και την ισχυρή παρουσία της στην ελληνική αγορά. Οι επισκέπτες είχαν την ευκαιρία να γνωρίσουν τις βραβευμένες πρακτικές της </w:t>
      </w:r>
      <w:proofErr w:type="spellStart"/>
      <w:r w:rsidRPr="00F832EB">
        <w:rPr>
          <w:rFonts w:ascii="Lidl Font Pro" w:hAnsi="Lidl Font Pro"/>
          <w:color w:val="000000" w:themeColor="text1"/>
          <w:lang w:val="el-GR" w:eastAsia="el-GR"/>
        </w:rPr>
        <w:t>Lidl</w:t>
      </w:r>
      <w:proofErr w:type="spellEnd"/>
      <w:r w:rsidRPr="00F832EB">
        <w:rPr>
          <w:rFonts w:ascii="Lidl Font Pro" w:hAnsi="Lidl Font Pro"/>
          <w:color w:val="000000" w:themeColor="text1"/>
          <w:lang w:val="el-GR" w:eastAsia="el-GR"/>
        </w:rPr>
        <w:t xml:space="preserve"> Ελλάς, καθώς και την προσήλωσή της στην κοινωνική ευθύνη, την καινοτομία και την στήριξη σε όλα τα μέλη της κοινωνίας.</w:t>
      </w:r>
    </w:p>
    <w:p w14:paraId="4FEC658D" w14:textId="2CD88CF2" w:rsidR="00BF7A85" w:rsidRPr="00F832EB" w:rsidRDefault="00BF7A85" w:rsidP="00815F23">
      <w:pPr>
        <w:spacing w:before="100" w:beforeAutospacing="1" w:after="120" w:line="360" w:lineRule="auto"/>
        <w:jc w:val="both"/>
        <w:rPr>
          <w:rFonts w:ascii="Lidl Font Pro" w:hAnsi="Lidl Font Pro"/>
          <w:b/>
          <w:bCs/>
          <w:color w:val="000000" w:themeColor="text1"/>
          <w:lang w:val="el-GR" w:eastAsia="el-GR"/>
        </w:rPr>
      </w:pPr>
      <w:r w:rsidRPr="00F832EB">
        <w:rPr>
          <w:rFonts w:ascii="Lidl Font Pro" w:hAnsi="Lidl Font Pro"/>
          <w:color w:val="000000" w:themeColor="text1"/>
          <w:lang w:val="el-GR" w:eastAsia="el-GR"/>
        </w:rPr>
        <w:t xml:space="preserve">Κατά τη διάρκεια της Έκθεσης, η </w:t>
      </w:r>
      <w:proofErr w:type="spellStart"/>
      <w:r w:rsidRPr="00F832EB">
        <w:rPr>
          <w:rFonts w:ascii="Lidl Font Pro" w:hAnsi="Lidl Font Pro"/>
          <w:color w:val="000000" w:themeColor="text1"/>
          <w:lang w:val="el-GR" w:eastAsia="el-GR"/>
        </w:rPr>
        <w:t>Lidl</w:t>
      </w:r>
      <w:proofErr w:type="spellEnd"/>
      <w:r w:rsidRPr="00F832EB">
        <w:rPr>
          <w:rFonts w:ascii="Lidl Font Pro" w:hAnsi="Lidl Font Pro"/>
          <w:color w:val="000000" w:themeColor="text1"/>
          <w:lang w:val="el-GR" w:eastAsia="el-GR"/>
        </w:rPr>
        <w:t xml:space="preserve"> Ελλάς διακρίθηκε για το πρωτοποριακό και καινοτόμο πρόγραμμα </w:t>
      </w:r>
      <w:r w:rsidR="00F832EB">
        <w:rPr>
          <w:rFonts w:ascii="Lidl Font Pro" w:hAnsi="Lidl Font Pro"/>
          <w:b/>
          <w:bCs/>
          <w:color w:val="000000" w:themeColor="text1"/>
          <w:lang w:val="el-GR" w:eastAsia="el-GR"/>
        </w:rPr>
        <w:t>«</w:t>
      </w:r>
      <w:r w:rsidRPr="003B2F75">
        <w:rPr>
          <w:rFonts w:ascii="Lidl Font Pro" w:hAnsi="Lidl Font Pro"/>
          <w:b/>
          <w:bCs/>
          <w:color w:val="000000" w:themeColor="text1"/>
          <w:lang w:val="en-US" w:eastAsia="el-GR"/>
        </w:rPr>
        <w:t>Lidl</w:t>
      </w:r>
      <w:r w:rsidRPr="003B2F75">
        <w:rPr>
          <w:rFonts w:ascii="Lidl Font Pro" w:hAnsi="Lidl Font Pro"/>
          <w:b/>
          <w:bCs/>
          <w:color w:val="000000" w:themeColor="text1"/>
          <w:lang w:val="el-GR" w:eastAsia="el-GR"/>
        </w:rPr>
        <w:t xml:space="preserve"> </w:t>
      </w:r>
      <w:r w:rsidRPr="003B2F75">
        <w:rPr>
          <w:rFonts w:ascii="Lidl Font Pro" w:hAnsi="Lidl Font Pro"/>
          <w:b/>
          <w:bCs/>
          <w:color w:val="000000" w:themeColor="text1"/>
          <w:lang w:val="en-US" w:eastAsia="el-GR"/>
        </w:rPr>
        <w:t>UP</w:t>
      </w:r>
      <w:r w:rsidRPr="003B2F75">
        <w:rPr>
          <w:rFonts w:ascii="Lidl Font Pro" w:hAnsi="Lidl Font Pro"/>
          <w:b/>
          <w:bCs/>
          <w:color w:val="000000" w:themeColor="text1"/>
          <w:lang w:val="el-GR" w:eastAsia="el-GR"/>
        </w:rPr>
        <w:t xml:space="preserve">: </w:t>
      </w:r>
      <w:r w:rsidRPr="003B2F75">
        <w:rPr>
          <w:rFonts w:ascii="Lidl Font Pro" w:hAnsi="Lidl Font Pro"/>
          <w:b/>
          <w:bCs/>
          <w:color w:val="000000" w:themeColor="text1"/>
          <w:lang w:val="en-US" w:eastAsia="el-GR"/>
        </w:rPr>
        <w:t>Learn</w:t>
      </w:r>
      <w:r w:rsidRPr="003B2F75">
        <w:rPr>
          <w:rFonts w:ascii="Lidl Font Pro" w:hAnsi="Lidl Font Pro"/>
          <w:b/>
          <w:bCs/>
          <w:color w:val="000000" w:themeColor="text1"/>
          <w:lang w:val="el-GR" w:eastAsia="el-GR"/>
        </w:rPr>
        <w:t xml:space="preserve"> &amp; </w:t>
      </w:r>
      <w:r w:rsidRPr="003B2F75">
        <w:rPr>
          <w:rFonts w:ascii="Lidl Font Pro" w:hAnsi="Lidl Font Pro"/>
          <w:b/>
          <w:bCs/>
          <w:color w:val="000000" w:themeColor="text1"/>
          <w:lang w:val="en-US" w:eastAsia="el-GR"/>
        </w:rPr>
        <w:t>Work</w:t>
      </w:r>
      <w:r w:rsidR="00F832EB">
        <w:rPr>
          <w:rFonts w:ascii="Lidl Font Pro" w:hAnsi="Lidl Font Pro"/>
          <w:b/>
          <w:bCs/>
          <w:color w:val="000000" w:themeColor="text1"/>
          <w:lang w:val="el-GR" w:eastAsia="el-GR"/>
        </w:rPr>
        <w:t xml:space="preserve">» </w:t>
      </w:r>
      <w:r w:rsidRPr="00F832EB">
        <w:rPr>
          <w:rFonts w:ascii="Lidl Font Pro" w:hAnsi="Lidl Font Pro"/>
          <w:color w:val="000000" w:themeColor="text1"/>
          <w:lang w:val="el-GR" w:eastAsia="el-GR"/>
        </w:rPr>
        <w:t xml:space="preserve">στον θεσμό των </w:t>
      </w:r>
      <w:r w:rsidRPr="003B2F75">
        <w:rPr>
          <w:rFonts w:ascii="Lidl Font Pro" w:hAnsi="Lidl Font Pro"/>
          <w:b/>
          <w:bCs/>
          <w:color w:val="000000" w:themeColor="text1"/>
          <w:lang w:val="el-GR" w:eastAsia="el-GR"/>
        </w:rPr>
        <w:t xml:space="preserve">VET </w:t>
      </w:r>
      <w:proofErr w:type="spellStart"/>
      <w:r w:rsidRPr="003B2F75">
        <w:rPr>
          <w:rFonts w:ascii="Lidl Font Pro" w:hAnsi="Lidl Font Pro"/>
          <w:b/>
          <w:bCs/>
          <w:color w:val="000000" w:themeColor="text1"/>
          <w:lang w:val="el-GR" w:eastAsia="el-GR"/>
        </w:rPr>
        <w:t>Excellence</w:t>
      </w:r>
      <w:proofErr w:type="spellEnd"/>
      <w:r w:rsidRPr="003B2F75">
        <w:rPr>
          <w:rFonts w:ascii="Lidl Font Pro" w:hAnsi="Lidl Font Pro"/>
          <w:b/>
          <w:bCs/>
          <w:color w:val="000000" w:themeColor="text1"/>
          <w:lang w:val="el-GR" w:eastAsia="el-GR"/>
        </w:rPr>
        <w:t xml:space="preserve"> Awards </w:t>
      </w:r>
      <w:proofErr w:type="spellStart"/>
      <w:r w:rsidRPr="003B2F75">
        <w:rPr>
          <w:rFonts w:ascii="Lidl Font Pro" w:hAnsi="Lidl Font Pro"/>
          <w:b/>
          <w:bCs/>
          <w:color w:val="000000" w:themeColor="text1"/>
          <w:lang w:val="el-GR" w:eastAsia="el-GR"/>
        </w:rPr>
        <w:t>Greece</w:t>
      </w:r>
      <w:proofErr w:type="spellEnd"/>
      <w:r w:rsidRPr="003B2F75">
        <w:rPr>
          <w:rFonts w:ascii="Lidl Font Pro" w:hAnsi="Lidl Font Pro"/>
          <w:b/>
          <w:bCs/>
          <w:color w:val="000000" w:themeColor="text1"/>
          <w:lang w:val="el-GR" w:eastAsia="el-GR"/>
        </w:rPr>
        <w:t xml:space="preserve"> 2024</w:t>
      </w:r>
      <w:r w:rsidRPr="00F832EB">
        <w:rPr>
          <w:rFonts w:ascii="Lidl Font Pro" w:hAnsi="Lidl Font Pro"/>
          <w:color w:val="000000" w:themeColor="text1"/>
          <w:lang w:val="el-GR" w:eastAsia="el-GR"/>
        </w:rPr>
        <w:t xml:space="preserve">, </w:t>
      </w:r>
      <w:r w:rsidR="001E5335">
        <w:rPr>
          <w:rFonts w:ascii="Lidl Font Pro" w:hAnsi="Lidl Font Pro"/>
          <w:color w:val="000000" w:themeColor="text1"/>
          <w:lang w:val="el-GR" w:eastAsia="el-GR"/>
        </w:rPr>
        <w:t>ο οποίος ε</w:t>
      </w:r>
      <w:r w:rsidRPr="00F832EB">
        <w:rPr>
          <w:rFonts w:ascii="Lidl Font Pro" w:hAnsi="Lidl Font Pro"/>
          <w:color w:val="000000" w:themeColor="text1"/>
          <w:lang w:val="el-GR" w:eastAsia="el-GR"/>
        </w:rPr>
        <w:t xml:space="preserve">πιβραβεύει καινοτόμες δράσεις στον τομέα της Επαγγελματικής Εκπαίδευσης και Κατάρτισης. </w:t>
      </w:r>
      <w:r w:rsidRPr="003B2F75">
        <w:rPr>
          <w:rFonts w:ascii="Lidl Font Pro" w:hAnsi="Lidl Font Pro"/>
          <w:lang w:val="el-GR" w:eastAsia="el-GR"/>
        </w:rPr>
        <w:t xml:space="preserve">Ο συγκεκριμένος θεσμός διοργανώνεται από </w:t>
      </w:r>
      <w:r w:rsidR="000E7029" w:rsidRPr="003B2F75">
        <w:rPr>
          <w:rFonts w:ascii="Lidl Font Pro" w:eastAsia="Lidl Font Pro" w:hAnsi="Lidl Font Pro" w:cs="Lidl Font Pro"/>
          <w:lang w:val="el-GR"/>
        </w:rPr>
        <w:t xml:space="preserve">το </w:t>
      </w:r>
      <w:proofErr w:type="spellStart"/>
      <w:r w:rsidR="000E7029" w:rsidRPr="003B2F75">
        <w:rPr>
          <w:rFonts w:ascii="Lidl Font Pro" w:eastAsia="Lidl Font Pro" w:hAnsi="Lidl Font Pro" w:cs="Lidl Font Pro"/>
          <w:lang w:val="el-GR"/>
        </w:rPr>
        <w:t>Ελληνογερμανικό</w:t>
      </w:r>
      <w:proofErr w:type="spellEnd"/>
      <w:r w:rsidR="000E7029" w:rsidRPr="003B2F75">
        <w:rPr>
          <w:rFonts w:ascii="Lidl Font Pro" w:eastAsia="Lidl Font Pro" w:hAnsi="Lidl Font Pro" w:cs="Lidl Font Pro"/>
          <w:lang w:val="el-GR"/>
        </w:rPr>
        <w:t xml:space="preserve"> Εμπορικό και Βιομηχανικό Επιμελητήριο με την υποστήριξη κοινωνικών </w:t>
      </w:r>
      <w:r w:rsidR="000E7029" w:rsidRPr="001E5335">
        <w:rPr>
          <w:rFonts w:ascii="Lidl Font Pro" w:hAnsi="Lidl Font Pro"/>
          <w:color w:val="000000" w:themeColor="text1"/>
          <w:lang w:val="el-GR" w:eastAsia="el-GR"/>
        </w:rPr>
        <w:t>εταίρων και</w:t>
      </w:r>
      <w:r w:rsidR="001E5335" w:rsidRPr="00220AFF">
        <w:rPr>
          <w:rFonts w:ascii="Lidl Font Pro" w:hAnsi="Lidl Font Pro"/>
          <w:color w:val="000000" w:themeColor="text1"/>
          <w:lang w:val="el-GR" w:eastAsia="el-GR"/>
        </w:rPr>
        <w:t xml:space="preserve"> τελεί υπ</w:t>
      </w:r>
      <w:r w:rsidR="000E7029" w:rsidRPr="001E5335">
        <w:rPr>
          <w:rFonts w:ascii="Lidl Font Pro" w:hAnsi="Lidl Font Pro"/>
          <w:color w:val="000000" w:themeColor="text1"/>
          <w:lang w:val="el-GR" w:eastAsia="el-GR"/>
        </w:rPr>
        <w:t>ό την αιγίδα</w:t>
      </w:r>
      <w:r w:rsidR="000E7029" w:rsidRPr="003B2F75">
        <w:rPr>
          <w:rFonts w:ascii="Lidl Font Pro" w:eastAsia="Lidl Font Pro" w:hAnsi="Lidl Font Pro" w:cs="Lidl Font Pro"/>
          <w:lang w:val="el-GR"/>
        </w:rPr>
        <w:t xml:space="preserve"> της Γενικής Γραμματείας Επαγγελματικής Εκπαίδευσης, Κατάρτισης και Διά Βίου Μάθησης του Υπουργείου Παιδείας, Θρησκευμάτων και Αθλητισμού</w:t>
      </w:r>
      <w:r w:rsidR="002E5EEF" w:rsidRPr="003B2F75">
        <w:rPr>
          <w:rFonts w:ascii="Lidl Font Pro" w:hAnsi="Lidl Font Pro"/>
          <w:lang w:val="el-GR" w:eastAsia="el-GR"/>
        </w:rPr>
        <w:t xml:space="preserve">. </w:t>
      </w:r>
    </w:p>
    <w:p w14:paraId="458FE76E" w14:textId="29D81A48" w:rsidR="00BF7A85" w:rsidRPr="00F832EB" w:rsidRDefault="00BF7A85" w:rsidP="00815F23">
      <w:pPr>
        <w:spacing w:before="100" w:beforeAutospacing="1" w:after="120" w:line="360" w:lineRule="auto"/>
        <w:jc w:val="both"/>
        <w:rPr>
          <w:rFonts w:ascii="Lidl Font Pro" w:hAnsi="Lidl Font Pro"/>
          <w:color w:val="000000" w:themeColor="text1"/>
          <w:lang w:val="el-GR" w:eastAsia="el-GR"/>
        </w:rPr>
      </w:pPr>
      <w:r w:rsidRPr="00F832EB">
        <w:rPr>
          <w:rFonts w:ascii="Lidl Font Pro" w:hAnsi="Lidl Font Pro"/>
          <w:color w:val="000000" w:themeColor="text1"/>
          <w:lang w:val="el-GR" w:eastAsia="el-GR"/>
        </w:rPr>
        <w:t xml:space="preserve">Το </w:t>
      </w:r>
      <w:r w:rsidR="00F832EB" w:rsidRPr="003B2F75">
        <w:rPr>
          <w:rFonts w:ascii="Lidl Font Pro" w:hAnsi="Lidl Font Pro"/>
          <w:b/>
          <w:bCs/>
          <w:color w:val="000000" w:themeColor="text1"/>
          <w:lang w:val="el-GR" w:eastAsia="el-GR"/>
        </w:rPr>
        <w:t>«</w:t>
      </w:r>
      <w:proofErr w:type="spellStart"/>
      <w:r w:rsidRPr="003B2F75">
        <w:rPr>
          <w:rFonts w:ascii="Lidl Font Pro" w:hAnsi="Lidl Font Pro"/>
          <w:b/>
          <w:bCs/>
          <w:color w:val="000000" w:themeColor="text1"/>
          <w:lang w:val="el-GR" w:eastAsia="el-GR"/>
        </w:rPr>
        <w:t>Lidl</w:t>
      </w:r>
      <w:proofErr w:type="spellEnd"/>
      <w:r w:rsidRPr="003B2F75">
        <w:rPr>
          <w:rFonts w:ascii="Lidl Font Pro" w:hAnsi="Lidl Font Pro"/>
          <w:b/>
          <w:bCs/>
          <w:color w:val="000000" w:themeColor="text1"/>
          <w:lang w:val="el-GR" w:eastAsia="el-GR"/>
        </w:rPr>
        <w:t xml:space="preserve"> UP: </w:t>
      </w:r>
      <w:proofErr w:type="spellStart"/>
      <w:r w:rsidRPr="003B2F75">
        <w:rPr>
          <w:rFonts w:ascii="Lidl Font Pro" w:hAnsi="Lidl Font Pro"/>
          <w:b/>
          <w:bCs/>
          <w:color w:val="000000" w:themeColor="text1"/>
          <w:lang w:val="el-GR" w:eastAsia="el-GR"/>
        </w:rPr>
        <w:t>Learn</w:t>
      </w:r>
      <w:proofErr w:type="spellEnd"/>
      <w:r w:rsidRPr="003B2F75">
        <w:rPr>
          <w:rFonts w:ascii="Lidl Font Pro" w:hAnsi="Lidl Font Pro"/>
          <w:b/>
          <w:bCs/>
          <w:color w:val="000000" w:themeColor="text1"/>
          <w:lang w:val="el-GR" w:eastAsia="el-GR"/>
        </w:rPr>
        <w:t xml:space="preserve"> &amp; </w:t>
      </w:r>
      <w:proofErr w:type="spellStart"/>
      <w:r w:rsidRPr="003B2F75">
        <w:rPr>
          <w:rFonts w:ascii="Lidl Font Pro" w:hAnsi="Lidl Font Pro"/>
          <w:b/>
          <w:bCs/>
          <w:color w:val="000000" w:themeColor="text1"/>
          <w:lang w:val="el-GR" w:eastAsia="el-GR"/>
        </w:rPr>
        <w:t>Work</w:t>
      </w:r>
      <w:proofErr w:type="spellEnd"/>
      <w:r w:rsidR="00F832EB" w:rsidRPr="003B2F75">
        <w:rPr>
          <w:rFonts w:ascii="Lidl Font Pro" w:hAnsi="Lidl Font Pro"/>
          <w:b/>
          <w:bCs/>
          <w:color w:val="000000" w:themeColor="text1"/>
          <w:lang w:val="el-GR" w:eastAsia="el-GR"/>
        </w:rPr>
        <w:t>»</w:t>
      </w:r>
      <w:r w:rsidR="00F832EB">
        <w:rPr>
          <w:rFonts w:ascii="Lidl Font Pro" w:hAnsi="Lidl Font Pro"/>
          <w:color w:val="000000" w:themeColor="text1"/>
          <w:lang w:val="el-GR" w:eastAsia="el-GR"/>
        </w:rPr>
        <w:t xml:space="preserve"> </w:t>
      </w:r>
      <w:r w:rsidRPr="00F832EB">
        <w:rPr>
          <w:rFonts w:ascii="Lidl Font Pro" w:hAnsi="Lidl Font Pro"/>
          <w:color w:val="000000" w:themeColor="text1"/>
          <w:lang w:val="el-GR" w:eastAsia="el-GR"/>
        </w:rPr>
        <w:t xml:space="preserve">είναι ένα </w:t>
      </w:r>
      <w:r w:rsidRPr="003B2F75">
        <w:rPr>
          <w:rFonts w:ascii="Lidl Font Pro" w:hAnsi="Lidl Font Pro"/>
          <w:b/>
          <w:bCs/>
          <w:color w:val="000000" w:themeColor="text1"/>
          <w:lang w:val="el-GR" w:eastAsia="el-GR"/>
        </w:rPr>
        <w:t>διετές πρόγραμμα θεωρητικής και πρακτικής κατάρτισης</w:t>
      </w:r>
      <w:r w:rsidRPr="00F832EB">
        <w:rPr>
          <w:rFonts w:ascii="Lidl Font Pro" w:hAnsi="Lidl Font Pro"/>
          <w:color w:val="000000" w:themeColor="text1"/>
          <w:lang w:val="el-GR" w:eastAsia="el-GR"/>
        </w:rPr>
        <w:t xml:space="preserve">, το οποίο υλοποιείται σε συνεργασία με το </w:t>
      </w:r>
      <w:r w:rsidR="009D2ADC" w:rsidRPr="009D2ADC">
        <w:rPr>
          <w:rFonts w:ascii="Lidl Font Pro" w:hAnsi="Lidl Font Pro"/>
          <w:b/>
          <w:bCs/>
          <w:color w:val="000000" w:themeColor="text1"/>
          <w:lang w:val="el-GR" w:eastAsia="el-GR"/>
        </w:rPr>
        <w:t>Υπουργείο Παιδείας, Θρησκευμάτων και Αθλητισμού</w:t>
      </w:r>
      <w:r w:rsidRPr="00F832EB">
        <w:rPr>
          <w:rFonts w:ascii="Lidl Font Pro" w:hAnsi="Lidl Font Pro"/>
          <w:color w:val="000000" w:themeColor="text1"/>
          <w:lang w:val="el-GR" w:eastAsia="el-GR"/>
        </w:rPr>
        <w:t xml:space="preserve">, τη </w:t>
      </w:r>
      <w:r w:rsidRPr="003B2F75">
        <w:rPr>
          <w:rFonts w:ascii="Lidl Font Pro" w:hAnsi="Lidl Font Pro"/>
          <w:b/>
          <w:bCs/>
          <w:color w:val="000000" w:themeColor="text1"/>
          <w:lang w:val="el-GR" w:eastAsia="el-GR"/>
        </w:rPr>
        <w:t>δημόσια Πειραματική Σ.Α.Ε.Κ. Γλυφάδας</w:t>
      </w:r>
      <w:r w:rsidRPr="00F832EB">
        <w:rPr>
          <w:rFonts w:ascii="Lidl Font Pro" w:hAnsi="Lidl Font Pro"/>
          <w:color w:val="000000" w:themeColor="text1"/>
          <w:lang w:val="el-GR" w:eastAsia="el-GR"/>
        </w:rPr>
        <w:t xml:space="preserve"> και το </w:t>
      </w:r>
      <w:proofErr w:type="spellStart"/>
      <w:r w:rsidRPr="003B2F75">
        <w:rPr>
          <w:rFonts w:ascii="Lidl Font Pro" w:hAnsi="Lidl Font Pro"/>
          <w:b/>
          <w:bCs/>
          <w:color w:val="000000" w:themeColor="text1"/>
          <w:lang w:val="el-GR" w:eastAsia="el-GR"/>
        </w:rPr>
        <w:lastRenderedPageBreak/>
        <w:t>Ελληνογερμανικό</w:t>
      </w:r>
      <w:proofErr w:type="spellEnd"/>
      <w:r w:rsidRPr="003B2F75">
        <w:rPr>
          <w:rFonts w:ascii="Lidl Font Pro" w:hAnsi="Lidl Font Pro"/>
          <w:b/>
          <w:bCs/>
          <w:color w:val="000000" w:themeColor="text1"/>
          <w:lang w:val="el-GR" w:eastAsia="el-GR"/>
        </w:rPr>
        <w:t xml:space="preserve"> Εμπορικό και Βιομηχανικό Επιμελητήρι</w:t>
      </w:r>
      <w:r w:rsidRPr="00080D4A">
        <w:rPr>
          <w:rFonts w:ascii="Lidl Font Pro" w:hAnsi="Lidl Font Pro"/>
          <w:b/>
          <w:bCs/>
          <w:color w:val="000000" w:themeColor="text1"/>
          <w:lang w:val="el-GR" w:eastAsia="el-GR"/>
        </w:rPr>
        <w:t>ο</w:t>
      </w:r>
      <w:r w:rsidRPr="00F832EB">
        <w:rPr>
          <w:rFonts w:ascii="Lidl Font Pro" w:hAnsi="Lidl Font Pro"/>
          <w:color w:val="000000" w:themeColor="text1"/>
          <w:lang w:val="el-GR" w:eastAsia="el-GR"/>
        </w:rPr>
        <w:t xml:space="preserve">. Στους σπουδαστές παρέχεται θεωρητική κατάρτιση μέσω τηλεκπαίδευσης από εξειδικευμένους καθηγητές στη Σ.Α.Ε.Κ. Γλυφάδας, ενώ ταυτόχρονα εκπαιδεύονται πρακτικά σε καταστήματα της </w:t>
      </w:r>
      <w:proofErr w:type="spellStart"/>
      <w:r w:rsidRPr="00F832EB">
        <w:rPr>
          <w:rFonts w:ascii="Lidl Font Pro" w:hAnsi="Lidl Font Pro"/>
          <w:color w:val="000000" w:themeColor="text1"/>
          <w:lang w:val="el-GR" w:eastAsia="el-GR"/>
        </w:rPr>
        <w:t>Lidl</w:t>
      </w:r>
      <w:proofErr w:type="spellEnd"/>
      <w:r w:rsidRPr="00F832EB">
        <w:rPr>
          <w:rFonts w:ascii="Lidl Font Pro" w:hAnsi="Lidl Font Pro"/>
          <w:color w:val="000000" w:themeColor="text1"/>
          <w:lang w:val="el-GR" w:eastAsia="el-GR"/>
        </w:rPr>
        <w:t xml:space="preserve"> Ελλάς σε όλη την Ελλάδα από </w:t>
      </w:r>
      <w:r w:rsidRPr="003B2F75">
        <w:rPr>
          <w:rFonts w:ascii="Lidl Font Pro" w:hAnsi="Lidl Font Pro"/>
          <w:b/>
          <w:bCs/>
          <w:color w:val="000000" w:themeColor="text1"/>
          <w:lang w:val="el-GR" w:eastAsia="el-GR"/>
        </w:rPr>
        <w:t>πιστοποιημένους διευθυντές καταστημάτων</w:t>
      </w:r>
      <w:r w:rsidRPr="00F832EB">
        <w:rPr>
          <w:rFonts w:ascii="Lidl Font Pro" w:hAnsi="Lidl Font Pro"/>
          <w:color w:val="000000" w:themeColor="text1"/>
          <w:lang w:val="el-GR" w:eastAsia="el-GR"/>
        </w:rPr>
        <w:t>.</w:t>
      </w:r>
    </w:p>
    <w:p w14:paraId="051C6311" w14:textId="33A35E07" w:rsidR="000E7029" w:rsidRPr="00F832EB" w:rsidRDefault="00BF7A85" w:rsidP="002E5EEF">
      <w:pPr>
        <w:spacing w:before="100" w:beforeAutospacing="1" w:after="120" w:line="360" w:lineRule="auto"/>
        <w:jc w:val="both"/>
        <w:rPr>
          <w:rFonts w:ascii="Lidl Font Pro" w:hAnsi="Lidl Font Pro"/>
          <w:color w:val="000000" w:themeColor="text1"/>
          <w:lang w:val="el-GR" w:eastAsia="el-GR"/>
        </w:rPr>
      </w:pPr>
      <w:r w:rsidRPr="00F832EB">
        <w:rPr>
          <w:rFonts w:ascii="Lidl Font Pro" w:hAnsi="Lidl Font Pro"/>
          <w:color w:val="000000" w:themeColor="text1"/>
          <w:lang w:val="el-GR" w:eastAsia="el-GR"/>
        </w:rPr>
        <w:t xml:space="preserve">Ο πρώτος κύκλος του προγράμματος ξεκίνησε το </w:t>
      </w:r>
      <w:r w:rsidRPr="003B2F75">
        <w:rPr>
          <w:rFonts w:ascii="Lidl Font Pro" w:hAnsi="Lidl Font Pro"/>
          <w:b/>
          <w:bCs/>
          <w:color w:val="000000" w:themeColor="text1"/>
          <w:lang w:val="el-GR" w:eastAsia="el-GR"/>
        </w:rPr>
        <w:t>2022</w:t>
      </w:r>
      <w:r w:rsidRPr="00F832EB">
        <w:rPr>
          <w:rFonts w:ascii="Lidl Font Pro" w:hAnsi="Lidl Font Pro"/>
          <w:color w:val="000000" w:themeColor="text1"/>
          <w:lang w:val="el-GR" w:eastAsia="el-GR"/>
        </w:rPr>
        <w:t xml:space="preserve">, με τους αποφοίτους να αναλαμβάνουν </w:t>
      </w:r>
      <w:r w:rsidRPr="003B2F75">
        <w:rPr>
          <w:rFonts w:ascii="Lidl Font Pro" w:hAnsi="Lidl Font Pro"/>
          <w:b/>
          <w:bCs/>
          <w:color w:val="000000" w:themeColor="text1"/>
          <w:lang w:val="el-GR" w:eastAsia="el-GR"/>
        </w:rPr>
        <w:t>θέσεις Υποδιευθυντών Καταστημάτων</w:t>
      </w:r>
      <w:r w:rsidRPr="00F832EB">
        <w:rPr>
          <w:rFonts w:ascii="Lidl Font Pro" w:hAnsi="Lidl Font Pro"/>
          <w:color w:val="000000" w:themeColor="text1"/>
          <w:lang w:val="el-GR" w:eastAsia="el-GR"/>
        </w:rPr>
        <w:t xml:space="preserve"> από τον Μάρτιο του 2024, με αποδοχές που ξεκινούν από </w:t>
      </w:r>
      <w:r w:rsidRPr="003B2F75">
        <w:rPr>
          <w:rFonts w:ascii="Lidl Font Pro" w:hAnsi="Lidl Font Pro"/>
          <w:b/>
          <w:bCs/>
          <w:color w:val="000000" w:themeColor="text1"/>
          <w:lang w:val="el-GR" w:eastAsia="el-GR"/>
        </w:rPr>
        <w:t>1.530€ μικτά</w:t>
      </w:r>
      <w:r w:rsidRPr="00F832EB">
        <w:rPr>
          <w:rFonts w:ascii="Lidl Font Pro" w:hAnsi="Lidl Font Pro"/>
          <w:color w:val="000000" w:themeColor="text1"/>
          <w:lang w:val="el-GR" w:eastAsia="el-GR"/>
        </w:rPr>
        <w:t xml:space="preserve">. Ο δεύτερος κύκλος βρίσκεται στο στάδιο ολοκλήρωσης, με την αποφοίτηση να προγραμματίζεται για τον Φεβρουάριο του 2025. Ο τρίτος κύκλος θα ξεκινήσει επίσης τον Φεβρουάριο του 2025, δίνοντας ευκαιρίες σε νέους από κάθε γωνιά της χώρας να συμμετάσχουν στο πρόγραμμα μέσω </w:t>
      </w:r>
      <w:r w:rsidRPr="003B2F75">
        <w:rPr>
          <w:rFonts w:ascii="Lidl Font Pro" w:hAnsi="Lidl Font Pro"/>
          <w:b/>
          <w:bCs/>
          <w:color w:val="000000" w:themeColor="text1"/>
          <w:lang w:val="el-GR" w:eastAsia="el-GR"/>
        </w:rPr>
        <w:t>τηλεκπαίδευσης</w:t>
      </w:r>
      <w:r w:rsidRPr="00F832EB">
        <w:rPr>
          <w:rFonts w:ascii="Lidl Font Pro" w:hAnsi="Lidl Font Pro"/>
          <w:color w:val="000000" w:themeColor="text1"/>
          <w:lang w:val="el-GR" w:eastAsia="el-GR"/>
        </w:rPr>
        <w:t xml:space="preserve"> </w:t>
      </w:r>
      <w:r w:rsidRPr="003B2F75">
        <w:rPr>
          <w:rFonts w:ascii="Lidl Font Pro" w:hAnsi="Lidl Font Pro"/>
          <w:b/>
          <w:bCs/>
          <w:color w:val="000000" w:themeColor="text1"/>
          <w:lang w:val="el-GR" w:eastAsia="el-GR"/>
        </w:rPr>
        <w:t>και πρακτικής εξάσκησης</w:t>
      </w:r>
      <w:r w:rsidRPr="00F832EB">
        <w:rPr>
          <w:rFonts w:ascii="Lidl Font Pro" w:hAnsi="Lidl Font Pro"/>
          <w:color w:val="000000" w:themeColor="text1"/>
          <w:lang w:val="el-GR" w:eastAsia="el-GR"/>
        </w:rPr>
        <w:t>.</w:t>
      </w:r>
      <w:r w:rsidRPr="003B2F75">
        <w:rPr>
          <w:rFonts w:ascii="Lidl Font Pro" w:hAnsi="Lidl Font Pro"/>
          <w:color w:val="000000" w:themeColor="text1"/>
          <w:lang w:val="el-GR" w:eastAsia="el-GR"/>
        </w:rPr>
        <w:t xml:space="preserve"> </w:t>
      </w:r>
      <w:r w:rsidR="000E7029" w:rsidRPr="00F832EB">
        <w:rPr>
          <w:rFonts w:ascii="Lidl Font Pro" w:hAnsi="Lidl Font Pro"/>
          <w:color w:val="000000" w:themeColor="text1"/>
          <w:lang w:val="el-GR" w:eastAsia="el-GR"/>
        </w:rPr>
        <w:t xml:space="preserve">Η καινοτομία του προγράμματος έγκειται στον συνδυασμό θεωρητικής κατάρτισης μέσω τηλεκπαίδευσης και πρακτικής εμπειρίας σε καταστήματα της </w:t>
      </w:r>
      <w:proofErr w:type="spellStart"/>
      <w:r w:rsidR="000E7029" w:rsidRPr="00F832EB">
        <w:rPr>
          <w:rFonts w:ascii="Lidl Font Pro" w:hAnsi="Lidl Font Pro"/>
          <w:color w:val="000000" w:themeColor="text1"/>
          <w:lang w:val="el-GR" w:eastAsia="el-GR"/>
        </w:rPr>
        <w:t>Lidl</w:t>
      </w:r>
      <w:proofErr w:type="spellEnd"/>
      <w:r w:rsidR="000E7029" w:rsidRPr="00F832EB">
        <w:rPr>
          <w:rFonts w:ascii="Lidl Font Pro" w:hAnsi="Lidl Font Pro"/>
          <w:color w:val="000000" w:themeColor="text1"/>
          <w:lang w:val="el-GR" w:eastAsia="el-GR"/>
        </w:rPr>
        <w:t xml:space="preserve"> Ελλάς, παρέχοντας στους συμμετέχοντες </w:t>
      </w:r>
      <w:r w:rsidR="000E7029" w:rsidRPr="003B2F75">
        <w:rPr>
          <w:rFonts w:ascii="Lidl Font Pro" w:hAnsi="Lidl Font Pro"/>
          <w:b/>
          <w:bCs/>
          <w:color w:val="000000" w:themeColor="text1"/>
          <w:lang w:val="el-GR" w:eastAsia="el-GR"/>
        </w:rPr>
        <w:t>ουσιαστικά εφόδια</w:t>
      </w:r>
      <w:r w:rsidR="000E7029" w:rsidRPr="00F832EB">
        <w:rPr>
          <w:rFonts w:ascii="Lidl Font Pro" w:hAnsi="Lidl Font Pro"/>
          <w:color w:val="000000" w:themeColor="text1"/>
          <w:lang w:val="el-GR" w:eastAsia="el-GR"/>
        </w:rPr>
        <w:t xml:space="preserve"> για την επαγγελματική τους πορεία. </w:t>
      </w:r>
    </w:p>
    <w:p w14:paraId="313DD5B1" w14:textId="7653326D" w:rsidR="003F683A" w:rsidRDefault="002E5EEF" w:rsidP="00BF7A85">
      <w:pPr>
        <w:spacing w:before="100" w:beforeAutospacing="1" w:after="120" w:line="360" w:lineRule="auto"/>
        <w:jc w:val="both"/>
        <w:rPr>
          <w:rFonts w:ascii="Lidl Font Pro" w:hAnsi="Lidl Font Pro"/>
          <w:color w:val="000000" w:themeColor="text1"/>
          <w:lang w:val="el-GR" w:eastAsia="el-GR"/>
        </w:rPr>
      </w:pPr>
      <w:r w:rsidRPr="00F832EB">
        <w:rPr>
          <w:rFonts w:ascii="Lidl Font Pro" w:hAnsi="Lidl Font Pro"/>
          <w:color w:val="000000" w:themeColor="text1"/>
          <w:lang w:val="el-GR" w:eastAsia="el-GR"/>
        </w:rPr>
        <w:t xml:space="preserve">Ο </w:t>
      </w:r>
      <w:r w:rsidRPr="003B2F75">
        <w:rPr>
          <w:rFonts w:ascii="Lidl Font Pro" w:hAnsi="Lidl Font Pro"/>
          <w:b/>
          <w:bCs/>
          <w:color w:val="000000" w:themeColor="text1"/>
          <w:lang w:val="en-US" w:eastAsia="el-GR"/>
        </w:rPr>
        <w:t>Martin</w:t>
      </w:r>
      <w:r w:rsidRPr="003B2F75">
        <w:rPr>
          <w:rFonts w:ascii="Lidl Font Pro" w:hAnsi="Lidl Font Pro"/>
          <w:b/>
          <w:bCs/>
          <w:color w:val="000000" w:themeColor="text1"/>
          <w:lang w:val="el-GR" w:eastAsia="el-GR"/>
        </w:rPr>
        <w:t xml:space="preserve"> </w:t>
      </w:r>
      <w:r w:rsidR="002E011F" w:rsidRPr="003B2F75">
        <w:rPr>
          <w:rFonts w:ascii="Lidl Font Pro" w:hAnsi="Lidl Font Pro"/>
          <w:b/>
          <w:bCs/>
          <w:color w:val="000000" w:themeColor="text1"/>
          <w:lang w:val="en-US" w:eastAsia="el-GR"/>
        </w:rPr>
        <w:t>Brandenburger</w:t>
      </w:r>
      <w:r w:rsidR="000E7029" w:rsidRPr="003B2F75">
        <w:rPr>
          <w:rFonts w:ascii="Lidl Font Pro" w:hAnsi="Lidl Font Pro"/>
          <w:b/>
          <w:bCs/>
          <w:color w:val="000000" w:themeColor="text1"/>
          <w:lang w:val="el-GR" w:eastAsia="el-GR"/>
        </w:rPr>
        <w:t xml:space="preserve">, </w:t>
      </w:r>
      <w:r w:rsidR="00F832EB" w:rsidRPr="003B2F75">
        <w:rPr>
          <w:rFonts w:ascii="Lidl Font Pro" w:hAnsi="Lidl Font Pro"/>
          <w:b/>
          <w:bCs/>
          <w:color w:val="000000" w:themeColor="text1"/>
          <w:lang w:val="el-GR" w:eastAsia="el-GR"/>
        </w:rPr>
        <w:t xml:space="preserve">CEO και Πρόεδρος του Διοικητικού Συμβουλίου της </w:t>
      </w:r>
      <w:proofErr w:type="spellStart"/>
      <w:r w:rsidR="00F832EB" w:rsidRPr="003B2F75">
        <w:rPr>
          <w:rFonts w:ascii="Lidl Font Pro" w:hAnsi="Lidl Font Pro"/>
          <w:b/>
          <w:bCs/>
          <w:color w:val="000000" w:themeColor="text1"/>
          <w:lang w:val="el-GR" w:eastAsia="el-GR"/>
        </w:rPr>
        <w:t>Lidl</w:t>
      </w:r>
      <w:proofErr w:type="spellEnd"/>
      <w:r w:rsidR="00F832EB" w:rsidRPr="003B2F75">
        <w:rPr>
          <w:rFonts w:ascii="Lidl Font Pro" w:hAnsi="Lidl Font Pro"/>
          <w:b/>
          <w:bCs/>
          <w:color w:val="000000" w:themeColor="text1"/>
          <w:lang w:val="el-GR" w:eastAsia="el-GR"/>
        </w:rPr>
        <w:t xml:space="preserve"> Ελλάς</w:t>
      </w:r>
      <w:r w:rsidR="00F832EB" w:rsidRPr="00F832EB">
        <w:rPr>
          <w:rFonts w:ascii="Lidl Font Pro" w:hAnsi="Lidl Font Pro"/>
          <w:color w:val="000000" w:themeColor="text1"/>
          <w:lang w:val="el-GR" w:eastAsia="el-GR"/>
        </w:rPr>
        <w:t xml:space="preserve">, </w:t>
      </w:r>
      <w:r w:rsidR="000E7029" w:rsidRPr="00F832EB">
        <w:rPr>
          <w:rFonts w:ascii="Lidl Font Pro" w:hAnsi="Lidl Font Pro"/>
          <w:color w:val="000000" w:themeColor="text1"/>
          <w:lang w:val="el-GR" w:eastAsia="el-GR"/>
        </w:rPr>
        <w:t xml:space="preserve">παραλαμβάνοντας το τιμητικό βραβείο για το πρόγραμμα </w:t>
      </w:r>
      <w:r w:rsidR="000E53E6">
        <w:rPr>
          <w:rFonts w:ascii="Lidl Font Pro" w:hAnsi="Lidl Font Pro"/>
          <w:color w:val="000000" w:themeColor="text1"/>
          <w:lang w:val="el-GR" w:eastAsia="el-GR"/>
        </w:rPr>
        <w:t>«</w:t>
      </w:r>
      <w:r w:rsidR="000E7029" w:rsidRPr="00F832EB">
        <w:rPr>
          <w:rFonts w:ascii="Lidl Font Pro" w:hAnsi="Lidl Font Pro"/>
          <w:color w:val="000000" w:themeColor="text1"/>
          <w:lang w:val="en-US" w:eastAsia="el-GR"/>
        </w:rPr>
        <w:t>Lidl</w:t>
      </w:r>
      <w:r w:rsidR="000E7029" w:rsidRPr="003B2F75">
        <w:rPr>
          <w:rFonts w:ascii="Lidl Font Pro" w:hAnsi="Lidl Font Pro"/>
          <w:color w:val="000000" w:themeColor="text1"/>
          <w:lang w:val="el-GR" w:eastAsia="el-GR"/>
        </w:rPr>
        <w:t xml:space="preserve"> </w:t>
      </w:r>
      <w:r w:rsidR="000E7029" w:rsidRPr="00F832EB">
        <w:rPr>
          <w:rFonts w:ascii="Lidl Font Pro" w:hAnsi="Lidl Font Pro"/>
          <w:color w:val="000000" w:themeColor="text1"/>
          <w:lang w:val="en-US" w:eastAsia="el-GR"/>
        </w:rPr>
        <w:t>UP</w:t>
      </w:r>
      <w:r w:rsidR="000E7029" w:rsidRPr="003B2F75">
        <w:rPr>
          <w:rFonts w:ascii="Lidl Font Pro" w:hAnsi="Lidl Font Pro"/>
          <w:color w:val="000000" w:themeColor="text1"/>
          <w:lang w:val="el-GR" w:eastAsia="el-GR"/>
        </w:rPr>
        <w:t xml:space="preserve">: </w:t>
      </w:r>
      <w:r w:rsidR="000E7029" w:rsidRPr="00F832EB">
        <w:rPr>
          <w:rFonts w:ascii="Lidl Font Pro" w:hAnsi="Lidl Font Pro"/>
          <w:color w:val="000000" w:themeColor="text1"/>
          <w:lang w:val="en-US" w:eastAsia="el-GR"/>
        </w:rPr>
        <w:t>Learn</w:t>
      </w:r>
      <w:r w:rsidR="000E7029" w:rsidRPr="003B2F75">
        <w:rPr>
          <w:rFonts w:ascii="Lidl Font Pro" w:hAnsi="Lidl Font Pro"/>
          <w:color w:val="000000" w:themeColor="text1"/>
          <w:lang w:val="el-GR" w:eastAsia="el-GR"/>
        </w:rPr>
        <w:t xml:space="preserve"> &amp; </w:t>
      </w:r>
      <w:r w:rsidR="000E7029" w:rsidRPr="00F832EB">
        <w:rPr>
          <w:rFonts w:ascii="Lidl Font Pro" w:hAnsi="Lidl Font Pro"/>
          <w:color w:val="000000" w:themeColor="text1"/>
          <w:lang w:val="en-US" w:eastAsia="el-GR"/>
        </w:rPr>
        <w:t>Work</w:t>
      </w:r>
      <w:r w:rsidR="000E53E6">
        <w:rPr>
          <w:rFonts w:ascii="Lidl Font Pro" w:hAnsi="Lidl Font Pro"/>
          <w:color w:val="000000" w:themeColor="text1"/>
          <w:lang w:val="el-GR" w:eastAsia="el-GR"/>
        </w:rPr>
        <w:t>»</w:t>
      </w:r>
      <w:r w:rsidR="000E7029" w:rsidRPr="00F832EB">
        <w:rPr>
          <w:rFonts w:ascii="Lidl Font Pro" w:hAnsi="Lidl Font Pro"/>
          <w:color w:val="000000" w:themeColor="text1"/>
          <w:lang w:val="el-GR" w:eastAsia="el-GR"/>
        </w:rPr>
        <w:t>, δήλωσε</w:t>
      </w:r>
      <w:r w:rsidRPr="00F832EB">
        <w:rPr>
          <w:rFonts w:ascii="Lidl Font Pro" w:hAnsi="Lidl Font Pro"/>
          <w:color w:val="000000" w:themeColor="text1"/>
          <w:lang w:val="el-GR" w:eastAsia="el-GR"/>
        </w:rPr>
        <w:t>:</w:t>
      </w:r>
      <w:r w:rsidR="005B5EF5" w:rsidRPr="00F832EB">
        <w:rPr>
          <w:rFonts w:ascii="Lidl Font Pro" w:hAnsi="Lidl Font Pro"/>
          <w:color w:val="000000" w:themeColor="text1"/>
          <w:lang w:val="el-GR" w:eastAsia="el-GR"/>
        </w:rPr>
        <w:t xml:space="preserve"> «Με το </w:t>
      </w:r>
      <w:proofErr w:type="spellStart"/>
      <w:r w:rsidR="005B5EF5" w:rsidRPr="00F832EB">
        <w:rPr>
          <w:rFonts w:ascii="Lidl Font Pro" w:hAnsi="Lidl Font Pro"/>
          <w:color w:val="000000" w:themeColor="text1"/>
          <w:lang w:val="el-GR" w:eastAsia="el-GR"/>
        </w:rPr>
        <w:t>Lidl</w:t>
      </w:r>
      <w:proofErr w:type="spellEnd"/>
      <w:r w:rsidR="005B5EF5" w:rsidRPr="00F832EB">
        <w:rPr>
          <w:rFonts w:ascii="Lidl Font Pro" w:hAnsi="Lidl Font Pro"/>
          <w:color w:val="000000" w:themeColor="text1"/>
          <w:lang w:val="el-GR" w:eastAsia="el-GR"/>
        </w:rPr>
        <w:t xml:space="preserve"> UP: </w:t>
      </w:r>
      <w:proofErr w:type="spellStart"/>
      <w:r w:rsidR="005B5EF5" w:rsidRPr="00F832EB">
        <w:rPr>
          <w:rFonts w:ascii="Lidl Font Pro" w:hAnsi="Lidl Font Pro"/>
          <w:color w:val="000000" w:themeColor="text1"/>
          <w:lang w:val="el-GR" w:eastAsia="el-GR"/>
        </w:rPr>
        <w:t>Learn</w:t>
      </w:r>
      <w:proofErr w:type="spellEnd"/>
      <w:r w:rsidR="005B5EF5" w:rsidRPr="00F832EB">
        <w:rPr>
          <w:rFonts w:ascii="Lidl Font Pro" w:hAnsi="Lidl Font Pro"/>
          <w:color w:val="000000" w:themeColor="text1"/>
          <w:lang w:val="el-GR" w:eastAsia="el-GR"/>
        </w:rPr>
        <w:t xml:space="preserve"> &amp; </w:t>
      </w:r>
      <w:proofErr w:type="spellStart"/>
      <w:r w:rsidR="005B5EF5" w:rsidRPr="00F832EB">
        <w:rPr>
          <w:rFonts w:ascii="Lidl Font Pro" w:hAnsi="Lidl Font Pro"/>
          <w:color w:val="000000" w:themeColor="text1"/>
          <w:lang w:val="el-GR" w:eastAsia="el-GR"/>
        </w:rPr>
        <w:t>Work</w:t>
      </w:r>
      <w:proofErr w:type="spellEnd"/>
      <w:r w:rsidR="005B5EF5" w:rsidRPr="00F832EB">
        <w:rPr>
          <w:rFonts w:ascii="Lidl Font Pro" w:hAnsi="Lidl Font Pro"/>
          <w:color w:val="000000" w:themeColor="text1"/>
          <w:lang w:val="el-GR" w:eastAsia="el-GR"/>
        </w:rPr>
        <w:t xml:space="preserve">, </w:t>
      </w:r>
      <w:r w:rsidR="000E7029" w:rsidRPr="00F832EB">
        <w:rPr>
          <w:rFonts w:ascii="Lidl Font Pro" w:hAnsi="Lidl Font Pro"/>
          <w:color w:val="000000" w:themeColor="text1"/>
          <w:lang w:val="el-GR" w:eastAsia="el-GR"/>
        </w:rPr>
        <w:t>αποδεικνύουμε</w:t>
      </w:r>
      <w:r w:rsidR="005B5EF5" w:rsidRPr="00F832EB">
        <w:rPr>
          <w:rFonts w:ascii="Lidl Font Pro" w:hAnsi="Lidl Font Pro"/>
          <w:color w:val="000000" w:themeColor="text1"/>
          <w:lang w:val="el-GR" w:eastAsia="el-GR"/>
        </w:rPr>
        <w:t xml:space="preserve"> έμπρακτα τη </w:t>
      </w:r>
      <w:r w:rsidR="00222C4B" w:rsidRPr="00F832EB">
        <w:rPr>
          <w:rFonts w:ascii="Lidl Font Pro" w:hAnsi="Lidl Font Pro"/>
          <w:color w:val="000000" w:themeColor="text1"/>
          <w:lang w:val="el-GR" w:eastAsia="el-GR"/>
        </w:rPr>
        <w:t xml:space="preserve">διαχρονική </w:t>
      </w:r>
      <w:r w:rsidR="005B5EF5" w:rsidRPr="00F832EB">
        <w:rPr>
          <w:rFonts w:ascii="Lidl Font Pro" w:hAnsi="Lidl Font Pro"/>
          <w:color w:val="000000" w:themeColor="text1"/>
          <w:lang w:val="el-GR" w:eastAsia="el-GR"/>
        </w:rPr>
        <w:t>στήριξή μας στη νέα γενιά</w:t>
      </w:r>
      <w:r w:rsidR="00BF7A85" w:rsidRPr="003B2F75">
        <w:rPr>
          <w:rFonts w:ascii="Lidl Font Pro" w:hAnsi="Lidl Font Pro"/>
          <w:color w:val="000000" w:themeColor="text1"/>
          <w:lang w:val="el-GR" w:eastAsia="el-GR"/>
        </w:rPr>
        <w:t>.</w:t>
      </w:r>
      <w:r w:rsidR="000E7029" w:rsidRPr="00F832EB">
        <w:rPr>
          <w:rFonts w:ascii="Lidl Font Pro" w:hAnsi="Lidl Font Pro"/>
          <w:color w:val="000000" w:themeColor="text1"/>
          <w:lang w:val="el-GR" w:eastAsia="el-GR"/>
        </w:rPr>
        <w:t xml:space="preserve"> </w:t>
      </w:r>
      <w:r w:rsidR="00BF7A85" w:rsidRPr="003B2F75">
        <w:rPr>
          <w:rFonts w:ascii="Lidl Font Pro" w:hAnsi="Lidl Font Pro"/>
          <w:lang w:val="el-GR"/>
        </w:rPr>
        <w:t xml:space="preserve"> </w:t>
      </w:r>
      <w:r w:rsidR="00BF7A85" w:rsidRPr="00F832EB">
        <w:rPr>
          <w:rFonts w:ascii="Lidl Font Pro" w:hAnsi="Lidl Font Pro"/>
          <w:color w:val="000000" w:themeColor="text1"/>
          <w:lang w:val="el-GR" w:eastAsia="el-GR"/>
        </w:rPr>
        <w:t xml:space="preserve">Το πρόγραμμα έχει ήδη αποδείξει την επιτυχία του, δημιουργώντας αξία για την Ελλάδα του αύριο. </w:t>
      </w:r>
      <w:r w:rsidR="005B5EF5" w:rsidRPr="00F832EB">
        <w:rPr>
          <w:rFonts w:ascii="Lidl Font Pro" w:hAnsi="Lidl Font Pro"/>
          <w:b/>
          <w:bCs/>
          <w:color w:val="000000" w:themeColor="text1"/>
          <w:lang w:val="el-GR" w:eastAsia="el-GR"/>
        </w:rPr>
        <w:t>Στηρίζουμε και δίνουμε ευκαιρίες σε νέους και νέες, ώστε να προετοιμάσουμε τα Στελέχη Λιανικού Εμπορίου του αύριο, σήμερα.</w:t>
      </w:r>
      <w:r w:rsidR="000E7029" w:rsidRPr="00F832EB">
        <w:rPr>
          <w:rFonts w:ascii="Lidl Font Pro" w:hAnsi="Lidl Font Pro"/>
          <w:b/>
          <w:bCs/>
          <w:color w:val="000000" w:themeColor="text1"/>
          <w:lang w:val="el-GR" w:eastAsia="el-GR"/>
        </w:rPr>
        <w:t xml:space="preserve"> </w:t>
      </w:r>
      <w:r w:rsidR="00F832EB" w:rsidRPr="003B2F75">
        <w:rPr>
          <w:rFonts w:ascii="Lidl Font Pro" w:hAnsi="Lidl Font Pro"/>
          <w:color w:val="000000" w:themeColor="text1"/>
          <w:lang w:val="el-GR" w:eastAsia="el-GR"/>
        </w:rPr>
        <w:t xml:space="preserve">Σε συνεργασία με το </w:t>
      </w:r>
      <w:r w:rsidR="009D2ADC" w:rsidRPr="009D2ADC">
        <w:rPr>
          <w:rFonts w:ascii="Lidl Font Pro" w:hAnsi="Lidl Font Pro"/>
          <w:color w:val="000000" w:themeColor="text1"/>
          <w:lang w:val="el-GR" w:eastAsia="el-GR"/>
        </w:rPr>
        <w:t>Υπουργείο Παιδείας, Θρησκευμάτων και Αθλητισμού</w:t>
      </w:r>
      <w:r w:rsidR="00F832EB" w:rsidRPr="003B2F75">
        <w:rPr>
          <w:rFonts w:ascii="Lidl Font Pro" w:hAnsi="Lidl Font Pro"/>
          <w:color w:val="000000" w:themeColor="text1"/>
          <w:lang w:val="el-GR" w:eastAsia="el-GR"/>
        </w:rPr>
        <w:t>, προετοιμάζουμε τον τρίτο κύκλο, δίνοντας πρόσβαση ακόμη και σε νέους από ακριτικές</w:t>
      </w:r>
      <w:r w:rsidR="002D1087">
        <w:rPr>
          <w:rFonts w:ascii="Lidl Font Pro" w:hAnsi="Lidl Font Pro"/>
          <w:color w:val="000000" w:themeColor="text1"/>
          <w:lang w:val="el-GR" w:eastAsia="el-GR"/>
        </w:rPr>
        <w:t xml:space="preserve"> και απομακρυσμένες</w:t>
      </w:r>
      <w:r w:rsidR="00F832EB" w:rsidRPr="003B2F75">
        <w:rPr>
          <w:rFonts w:ascii="Lidl Font Pro" w:hAnsi="Lidl Font Pro"/>
          <w:color w:val="000000" w:themeColor="text1"/>
          <w:lang w:val="el-GR" w:eastAsia="el-GR"/>
        </w:rPr>
        <w:t xml:space="preserve"> περιοχές μέσω της τηλεκπαίδευσης, προσφέροντας ουσιαστικές ευκαιρίες για επαγγελματική ανάπτυξη στον χώρο του Λιανικού Εμπορίου».</w:t>
      </w:r>
    </w:p>
    <w:p w14:paraId="6936095E" w14:textId="4DBA67C2" w:rsidR="0079403E" w:rsidRDefault="00BA3724" w:rsidP="00BF7A85">
      <w:pPr>
        <w:spacing w:before="100" w:beforeAutospacing="1" w:after="120" w:line="360" w:lineRule="auto"/>
        <w:jc w:val="both"/>
        <w:rPr>
          <w:rFonts w:ascii="Lidl Font Pro" w:hAnsi="Lidl Font Pro"/>
          <w:color w:val="000000" w:themeColor="text1"/>
          <w:lang w:val="el-GR" w:eastAsia="el-GR"/>
        </w:rPr>
      </w:pPr>
      <w:r w:rsidRPr="00BA3724">
        <w:rPr>
          <w:rFonts w:ascii="Lidl Font Pro" w:hAnsi="Lidl Font Pro"/>
          <w:color w:val="000000" w:themeColor="text1"/>
          <w:lang w:val="el-GR" w:eastAsia="el-GR"/>
        </w:rPr>
        <w:t xml:space="preserve">Παράλληλα, η </w:t>
      </w:r>
      <w:proofErr w:type="spellStart"/>
      <w:r w:rsidRPr="00BA3724">
        <w:rPr>
          <w:rFonts w:ascii="Lidl Font Pro" w:hAnsi="Lidl Font Pro"/>
          <w:color w:val="000000" w:themeColor="text1"/>
          <w:lang w:val="el-GR" w:eastAsia="el-GR"/>
        </w:rPr>
        <w:t>Lidl</w:t>
      </w:r>
      <w:proofErr w:type="spellEnd"/>
      <w:r w:rsidRPr="00BA3724">
        <w:rPr>
          <w:rFonts w:ascii="Lidl Font Pro" w:hAnsi="Lidl Font Pro"/>
          <w:color w:val="000000" w:themeColor="text1"/>
          <w:lang w:val="el-GR" w:eastAsia="el-GR"/>
        </w:rPr>
        <w:t xml:space="preserve"> Ελλάς επιβεβαίωσε με δυναμικό τρόπο τη δέσμευσή της για ένα εργασιακό περιβάλλον που προάγει την ισότητα και τη συμπερίληψη. Στο πλαίσιο της Έκθεσης, η </w:t>
      </w:r>
      <w:r w:rsidRPr="00BA3724">
        <w:rPr>
          <w:rFonts w:ascii="Lidl Font Pro" w:hAnsi="Lidl Font Pro"/>
          <w:b/>
          <w:bCs/>
          <w:color w:val="000000" w:themeColor="text1"/>
          <w:lang w:val="el-GR" w:eastAsia="el-GR"/>
        </w:rPr>
        <w:t xml:space="preserve">Βασιλική </w:t>
      </w:r>
      <w:proofErr w:type="spellStart"/>
      <w:r w:rsidRPr="00BA3724">
        <w:rPr>
          <w:rFonts w:ascii="Lidl Font Pro" w:hAnsi="Lidl Font Pro"/>
          <w:b/>
          <w:bCs/>
          <w:color w:val="000000" w:themeColor="text1"/>
          <w:lang w:val="el-GR" w:eastAsia="el-GR"/>
        </w:rPr>
        <w:t>Αδαμίδου</w:t>
      </w:r>
      <w:proofErr w:type="spellEnd"/>
      <w:r w:rsidRPr="00BA3724">
        <w:rPr>
          <w:rFonts w:ascii="Lidl Font Pro" w:hAnsi="Lidl Font Pro"/>
          <w:b/>
          <w:bCs/>
          <w:color w:val="000000" w:themeColor="text1"/>
          <w:lang w:val="el-GR" w:eastAsia="el-GR"/>
        </w:rPr>
        <w:t xml:space="preserve">, Διευθύντρια Εταιρικών Σχέσεων &amp; Βιωσιμότητας της </w:t>
      </w:r>
      <w:proofErr w:type="spellStart"/>
      <w:r w:rsidRPr="00BA3724">
        <w:rPr>
          <w:rFonts w:ascii="Lidl Font Pro" w:hAnsi="Lidl Font Pro"/>
          <w:b/>
          <w:bCs/>
          <w:color w:val="000000" w:themeColor="text1"/>
          <w:lang w:val="el-GR" w:eastAsia="el-GR"/>
        </w:rPr>
        <w:t>Lidl</w:t>
      </w:r>
      <w:proofErr w:type="spellEnd"/>
      <w:r w:rsidRPr="00BA3724">
        <w:rPr>
          <w:rFonts w:ascii="Lidl Font Pro" w:hAnsi="Lidl Font Pro"/>
          <w:b/>
          <w:bCs/>
          <w:color w:val="000000" w:themeColor="text1"/>
          <w:lang w:val="el-GR" w:eastAsia="el-GR"/>
        </w:rPr>
        <w:t xml:space="preserve"> Ελλάς</w:t>
      </w:r>
      <w:r w:rsidRPr="00BA3724">
        <w:rPr>
          <w:rFonts w:ascii="Lidl Font Pro" w:hAnsi="Lidl Font Pro"/>
          <w:color w:val="000000" w:themeColor="text1"/>
          <w:lang w:val="el-GR" w:eastAsia="el-GR"/>
        </w:rPr>
        <w:t xml:space="preserve">, συμμετείχε στη συζήτηση που διοργανώθηκε από την Πρεσβεία της Ομοσπονδιακής Δημοκρατίας της Γερμανίας στην Αθήνα και τον επίσημο φορέα οικονομικής ανάπτυξης της Γερμανίας, </w:t>
      </w:r>
      <w:proofErr w:type="spellStart"/>
      <w:r w:rsidRPr="00BA3724">
        <w:rPr>
          <w:rFonts w:ascii="Lidl Font Pro" w:hAnsi="Lidl Font Pro"/>
          <w:color w:val="000000" w:themeColor="text1"/>
          <w:lang w:val="el-GR" w:eastAsia="el-GR"/>
        </w:rPr>
        <w:t>Germany</w:t>
      </w:r>
      <w:proofErr w:type="spellEnd"/>
      <w:r w:rsidRPr="00BA3724">
        <w:rPr>
          <w:rFonts w:ascii="Lidl Font Pro" w:hAnsi="Lidl Font Pro"/>
          <w:color w:val="000000" w:themeColor="text1"/>
          <w:lang w:val="el-GR" w:eastAsia="el-GR"/>
        </w:rPr>
        <w:t xml:space="preserve"> Trade &amp; </w:t>
      </w:r>
      <w:proofErr w:type="spellStart"/>
      <w:r w:rsidRPr="00BA3724">
        <w:rPr>
          <w:rFonts w:ascii="Lidl Font Pro" w:hAnsi="Lidl Font Pro"/>
          <w:color w:val="000000" w:themeColor="text1"/>
          <w:lang w:val="el-GR" w:eastAsia="el-GR"/>
        </w:rPr>
        <w:t>Invest</w:t>
      </w:r>
      <w:proofErr w:type="spellEnd"/>
      <w:r w:rsidRPr="00BA3724">
        <w:rPr>
          <w:rFonts w:ascii="Lidl Font Pro" w:hAnsi="Lidl Font Pro"/>
          <w:color w:val="000000" w:themeColor="text1"/>
          <w:lang w:val="el-GR" w:eastAsia="el-GR"/>
        </w:rPr>
        <w:t xml:space="preserve">, με τίτλο </w:t>
      </w:r>
      <w:r w:rsidRPr="00BA3724">
        <w:rPr>
          <w:rFonts w:ascii="Lidl Font Pro" w:hAnsi="Lidl Font Pro"/>
          <w:b/>
          <w:bCs/>
          <w:color w:val="000000" w:themeColor="text1"/>
          <w:lang w:val="el-GR" w:eastAsia="el-GR"/>
        </w:rPr>
        <w:t>«Γυναίκες στις επιχειρήσεις; Φυσικά!»</w:t>
      </w:r>
      <w:r w:rsidRPr="00BA3724">
        <w:rPr>
          <w:rFonts w:ascii="Lidl Font Pro" w:hAnsi="Lidl Font Pro"/>
          <w:color w:val="000000" w:themeColor="text1"/>
          <w:lang w:val="el-GR" w:eastAsia="el-GR"/>
        </w:rPr>
        <w:t xml:space="preserve">. </w:t>
      </w:r>
      <w:r w:rsidR="0079403E">
        <w:rPr>
          <w:rFonts w:ascii="Lidl Font Pro" w:hAnsi="Lidl Font Pro"/>
          <w:color w:val="000000" w:themeColor="text1"/>
          <w:lang w:val="el-GR" w:eastAsia="el-GR"/>
        </w:rPr>
        <w:t xml:space="preserve">Η κ. </w:t>
      </w:r>
      <w:proofErr w:type="spellStart"/>
      <w:r w:rsidR="0079403E">
        <w:rPr>
          <w:rFonts w:ascii="Lidl Font Pro" w:hAnsi="Lidl Font Pro"/>
          <w:color w:val="000000" w:themeColor="text1"/>
          <w:lang w:val="el-GR" w:eastAsia="el-GR"/>
        </w:rPr>
        <w:t>Αδαμίδου</w:t>
      </w:r>
      <w:proofErr w:type="spellEnd"/>
      <w:r w:rsidR="0079403E" w:rsidRPr="0079403E">
        <w:rPr>
          <w:rFonts w:ascii="Lidl Font Pro" w:hAnsi="Lidl Font Pro"/>
          <w:color w:val="000000" w:themeColor="text1"/>
          <w:lang w:val="el-GR" w:eastAsia="el-GR"/>
        </w:rPr>
        <w:t xml:space="preserve"> μοιράστηκε τις προσωπικές της εμπειρίες </w:t>
      </w:r>
      <w:r w:rsidR="0079403E" w:rsidRPr="0079403E">
        <w:rPr>
          <w:rFonts w:ascii="Lidl Font Pro" w:hAnsi="Lidl Font Pro"/>
          <w:color w:val="000000" w:themeColor="text1"/>
          <w:lang w:val="el-GR" w:eastAsia="el-GR"/>
        </w:rPr>
        <w:lastRenderedPageBreak/>
        <w:t xml:space="preserve">και τις προκλήσεις που αντιμετωπίζουν οι γυναίκες σε </w:t>
      </w:r>
      <w:r w:rsidR="0079403E" w:rsidRPr="000E53E6">
        <w:rPr>
          <w:rFonts w:ascii="Lidl Font Pro" w:hAnsi="Lidl Font Pro"/>
          <w:color w:val="000000" w:themeColor="text1"/>
          <w:lang w:val="el-GR" w:eastAsia="el-GR"/>
        </w:rPr>
        <w:t>υψηλόβαθμες θέσεις ευθύνης</w:t>
      </w:r>
      <w:r w:rsidR="0079403E" w:rsidRPr="0079403E">
        <w:rPr>
          <w:rFonts w:ascii="Lidl Font Pro" w:hAnsi="Lidl Font Pro"/>
          <w:color w:val="000000" w:themeColor="text1"/>
          <w:lang w:val="el-GR" w:eastAsia="el-GR"/>
        </w:rPr>
        <w:t xml:space="preserve">. </w:t>
      </w:r>
      <w:r w:rsidR="0079403E" w:rsidRPr="00D415B3">
        <w:rPr>
          <w:rFonts w:ascii="Lidl Font Pro" w:hAnsi="Lidl Font Pro"/>
          <w:color w:val="000000" w:themeColor="text1"/>
          <w:lang w:val="el-GR" w:eastAsia="el-GR"/>
        </w:rPr>
        <w:t>«</w:t>
      </w:r>
      <w:r w:rsidR="00D415B3" w:rsidRPr="00D415B3">
        <w:rPr>
          <w:rFonts w:ascii="Lidl Font Pro" w:hAnsi="Lidl Font Pro"/>
          <w:lang w:val="el-GR"/>
        </w:rPr>
        <w:t xml:space="preserve">Κρατώ δύσκολες ισορροπίες. Όλες οι εργαζόμενες γυναίκες το κάνουν. Κάθε μέρα ζυγίζουμε υποχρεώσεις, στη δουλειά και στο σπίτι. Έχω μάθει να το κάνω χωρίς επώδυνους συμψηφισμούς ή </w:t>
      </w:r>
      <w:r w:rsidR="00D415B3" w:rsidRPr="007757F8">
        <w:rPr>
          <w:rFonts w:ascii="Lidl Font Pro" w:hAnsi="Lidl Font Pro"/>
          <w:lang w:val="el-GR"/>
        </w:rPr>
        <w:t>συμβιβασμούς</w:t>
      </w:r>
      <w:r w:rsidR="007757F8" w:rsidRPr="007757F8">
        <w:rPr>
          <w:rFonts w:ascii="Lidl Font Pro" w:hAnsi="Lidl Font Pro"/>
          <w:lang w:val="el-GR"/>
        </w:rPr>
        <w:t xml:space="preserve"> </w:t>
      </w:r>
      <w:r w:rsidR="007757F8">
        <w:rPr>
          <w:rFonts w:ascii="Lidl Font Pro" w:hAnsi="Lidl Font Pro"/>
          <w:lang w:val="el-GR"/>
        </w:rPr>
        <w:t xml:space="preserve">γιατί προσπαθώ να </w:t>
      </w:r>
      <w:r w:rsidR="007757F8" w:rsidRPr="007757F8">
        <w:rPr>
          <w:rFonts w:ascii="Lidl Font Pro" w:hAnsi="Lidl Font Pro"/>
          <w:lang w:val="el-GR"/>
        </w:rPr>
        <w:t>βάζω στόχους που ξέρω ότι μπορώ να πετύχω</w:t>
      </w:r>
      <w:r w:rsidR="00D415B3" w:rsidRPr="007757F8">
        <w:rPr>
          <w:rFonts w:ascii="Lidl Font Pro" w:hAnsi="Lidl Font Pro"/>
          <w:lang w:val="el-GR"/>
        </w:rPr>
        <w:t>.</w:t>
      </w:r>
      <w:r w:rsidR="00D415B3" w:rsidRPr="00D415B3">
        <w:rPr>
          <w:rFonts w:ascii="Lidl Font Pro" w:hAnsi="Lidl Font Pro"/>
          <w:lang w:val="el-GR"/>
        </w:rPr>
        <w:t xml:space="preserve"> Η εναλλαγή των ρόλων είναι τελικά για τη γυναίκα, εργαζόμενη και μητέρα, μια τέχνη επιβίωσης, με όρους ποιότητας ζωής.</w:t>
      </w:r>
      <w:r w:rsidR="0079403E" w:rsidRPr="00D415B3">
        <w:rPr>
          <w:rFonts w:ascii="Lidl Font Pro" w:hAnsi="Lidl Font Pro"/>
          <w:color w:val="000000" w:themeColor="text1"/>
          <w:lang w:val="el-GR" w:eastAsia="el-GR"/>
        </w:rPr>
        <w:t>»</w:t>
      </w:r>
      <w:r w:rsidR="0079403E" w:rsidRPr="0079403E">
        <w:rPr>
          <w:rFonts w:ascii="Lidl Font Pro" w:hAnsi="Lidl Font Pro"/>
          <w:color w:val="000000" w:themeColor="text1"/>
          <w:lang w:val="el-GR" w:eastAsia="el-GR"/>
        </w:rPr>
        <w:t xml:space="preserve">, τόνισε με έμφαση. Μέσα από την ομιλία της, η κ. </w:t>
      </w:r>
      <w:proofErr w:type="spellStart"/>
      <w:r w:rsidR="0079403E" w:rsidRPr="0079403E">
        <w:rPr>
          <w:rFonts w:ascii="Lidl Font Pro" w:hAnsi="Lidl Font Pro"/>
          <w:color w:val="000000" w:themeColor="text1"/>
          <w:lang w:val="el-GR" w:eastAsia="el-GR"/>
        </w:rPr>
        <w:t>Αδαμίδου</w:t>
      </w:r>
      <w:proofErr w:type="spellEnd"/>
      <w:r w:rsidR="0079403E" w:rsidRPr="0079403E">
        <w:rPr>
          <w:rFonts w:ascii="Lidl Font Pro" w:hAnsi="Lidl Font Pro"/>
          <w:color w:val="000000" w:themeColor="text1"/>
          <w:lang w:val="el-GR" w:eastAsia="el-GR"/>
        </w:rPr>
        <w:t xml:space="preserve"> ανέδειξε τη</w:t>
      </w:r>
      <w:r w:rsidR="0079403E">
        <w:rPr>
          <w:rFonts w:ascii="Lidl Font Pro" w:hAnsi="Lidl Font Pro"/>
          <w:color w:val="000000" w:themeColor="text1"/>
          <w:lang w:val="el-GR" w:eastAsia="el-GR"/>
        </w:rPr>
        <w:t xml:space="preserve">ν επείγουσα ανάγκη να καταρριφθούν τα </w:t>
      </w:r>
      <w:r w:rsidR="0079403E" w:rsidRPr="00BA3724">
        <w:rPr>
          <w:rFonts w:ascii="Lidl Font Pro" w:hAnsi="Lidl Font Pro"/>
          <w:b/>
          <w:bCs/>
          <w:color w:val="000000" w:themeColor="text1"/>
          <w:lang w:val="el-GR" w:eastAsia="el-GR"/>
        </w:rPr>
        <w:t>στερεότυπα</w:t>
      </w:r>
      <w:r w:rsidR="0079403E">
        <w:rPr>
          <w:rFonts w:ascii="Lidl Font Pro" w:hAnsi="Lidl Font Pro"/>
          <w:color w:val="000000" w:themeColor="text1"/>
          <w:lang w:val="el-GR" w:eastAsia="el-GR"/>
        </w:rPr>
        <w:t xml:space="preserve"> και να δημιουργηθούν </w:t>
      </w:r>
      <w:r w:rsidR="0079403E" w:rsidRPr="00BA3724">
        <w:rPr>
          <w:rFonts w:ascii="Lidl Font Pro" w:hAnsi="Lidl Font Pro"/>
          <w:b/>
          <w:bCs/>
          <w:color w:val="000000" w:themeColor="text1"/>
          <w:lang w:val="el-GR" w:eastAsia="el-GR"/>
        </w:rPr>
        <w:t>ίσες ευκαιρίες για όλους</w:t>
      </w:r>
      <w:r w:rsidR="0079403E">
        <w:rPr>
          <w:rFonts w:ascii="Lidl Font Pro" w:hAnsi="Lidl Font Pro"/>
          <w:color w:val="000000" w:themeColor="text1"/>
          <w:lang w:val="el-GR" w:eastAsia="el-GR"/>
        </w:rPr>
        <w:t>, ανεξαρτήτων φύλου καθώς και τη</w:t>
      </w:r>
      <w:r w:rsidR="0079403E" w:rsidRPr="0079403E">
        <w:rPr>
          <w:rFonts w:ascii="Lidl Font Pro" w:hAnsi="Lidl Font Pro"/>
          <w:color w:val="000000" w:themeColor="text1"/>
          <w:lang w:val="el-GR" w:eastAsia="el-GR"/>
        </w:rPr>
        <w:t xml:space="preserve"> σημασία της ισότιμης εκπροσώπησης των γυναικών στην αγορά εργασίας, υπογραμμίζοντας ότι η </w:t>
      </w:r>
      <w:proofErr w:type="spellStart"/>
      <w:r w:rsidR="0079403E" w:rsidRPr="0079403E">
        <w:rPr>
          <w:rFonts w:ascii="Lidl Font Pro" w:hAnsi="Lidl Font Pro"/>
          <w:color w:val="000000" w:themeColor="text1"/>
          <w:lang w:val="el-GR" w:eastAsia="el-GR"/>
        </w:rPr>
        <w:t>Lidl</w:t>
      </w:r>
      <w:proofErr w:type="spellEnd"/>
      <w:r w:rsidR="0079403E" w:rsidRPr="0079403E">
        <w:rPr>
          <w:rFonts w:ascii="Lidl Font Pro" w:hAnsi="Lidl Font Pro"/>
          <w:color w:val="000000" w:themeColor="text1"/>
          <w:lang w:val="el-GR" w:eastAsia="el-GR"/>
        </w:rPr>
        <w:t xml:space="preserve"> Ελλάς όχι μόνο αναγνωρίζει την αξία τους, αλλά δημιουργεί τις συνθήκες για ένα μέλλον όπου η επαγγελματική πρόοδος καθορίζεται από τις </w:t>
      </w:r>
      <w:r w:rsidR="0079403E" w:rsidRPr="00BA3724">
        <w:rPr>
          <w:rFonts w:ascii="Lidl Font Pro" w:hAnsi="Lidl Font Pro"/>
          <w:b/>
          <w:bCs/>
          <w:color w:val="000000" w:themeColor="text1"/>
          <w:lang w:val="el-GR" w:eastAsia="el-GR"/>
        </w:rPr>
        <w:t>ικανότητες</w:t>
      </w:r>
      <w:r w:rsidR="0079403E" w:rsidRPr="0079403E">
        <w:rPr>
          <w:rFonts w:ascii="Lidl Font Pro" w:hAnsi="Lidl Font Pro"/>
          <w:color w:val="000000" w:themeColor="text1"/>
          <w:lang w:val="el-GR" w:eastAsia="el-GR"/>
        </w:rPr>
        <w:t xml:space="preserve"> και την </w:t>
      </w:r>
      <w:r w:rsidR="0079403E" w:rsidRPr="00BA3724">
        <w:rPr>
          <w:rFonts w:ascii="Lidl Font Pro" w:hAnsi="Lidl Font Pro"/>
          <w:b/>
          <w:bCs/>
          <w:color w:val="000000" w:themeColor="text1"/>
          <w:lang w:val="el-GR" w:eastAsia="el-GR"/>
        </w:rPr>
        <w:t>αφοσίωση</w:t>
      </w:r>
      <w:r w:rsidR="0079403E" w:rsidRPr="0079403E">
        <w:rPr>
          <w:rFonts w:ascii="Lidl Font Pro" w:hAnsi="Lidl Font Pro"/>
          <w:color w:val="000000" w:themeColor="text1"/>
          <w:lang w:val="el-GR" w:eastAsia="el-GR"/>
        </w:rPr>
        <w:t>, ανεξαρτήτως φύλου.</w:t>
      </w:r>
    </w:p>
    <w:p w14:paraId="6E32306F" w14:textId="330F6D4C" w:rsidR="00F832EB" w:rsidRDefault="00F832EB" w:rsidP="00815F23">
      <w:pPr>
        <w:spacing w:before="100" w:beforeAutospacing="1" w:after="120" w:line="360" w:lineRule="auto"/>
        <w:jc w:val="both"/>
        <w:rPr>
          <w:rFonts w:ascii="Lidl Font Pro" w:hAnsi="Lidl Font Pro"/>
          <w:color w:val="000000" w:themeColor="text1"/>
          <w:lang w:val="el-GR" w:eastAsia="el-GR"/>
        </w:rPr>
      </w:pPr>
      <w:r w:rsidRPr="00F832EB">
        <w:rPr>
          <w:rFonts w:ascii="Lidl Font Pro" w:hAnsi="Lidl Font Pro"/>
          <w:color w:val="000000" w:themeColor="text1"/>
          <w:lang w:val="el-GR" w:eastAsia="el-GR"/>
        </w:rPr>
        <w:t xml:space="preserve">Η δέσμευση της </w:t>
      </w:r>
      <w:proofErr w:type="spellStart"/>
      <w:r w:rsidRPr="00F832EB">
        <w:rPr>
          <w:rFonts w:ascii="Lidl Font Pro" w:hAnsi="Lidl Font Pro"/>
          <w:color w:val="000000" w:themeColor="text1"/>
          <w:lang w:val="el-GR" w:eastAsia="el-GR"/>
        </w:rPr>
        <w:t>Lidl</w:t>
      </w:r>
      <w:proofErr w:type="spellEnd"/>
      <w:r w:rsidRPr="00F832EB">
        <w:rPr>
          <w:rFonts w:ascii="Lidl Font Pro" w:hAnsi="Lidl Font Pro"/>
          <w:color w:val="000000" w:themeColor="text1"/>
          <w:lang w:val="el-GR" w:eastAsia="el-GR"/>
        </w:rPr>
        <w:t xml:space="preserve"> Ελλάς προς τη νέα γενιά</w:t>
      </w:r>
      <w:r w:rsidR="0079403E">
        <w:rPr>
          <w:rFonts w:ascii="Lidl Font Pro" w:hAnsi="Lidl Font Pro"/>
          <w:color w:val="000000" w:themeColor="text1"/>
          <w:lang w:val="el-GR" w:eastAsia="el-GR"/>
        </w:rPr>
        <w:t xml:space="preserve">, την ισότητα στον χώρο εργασίας και τη </w:t>
      </w:r>
      <w:r w:rsidRPr="00F832EB">
        <w:rPr>
          <w:rFonts w:ascii="Lidl Font Pro" w:hAnsi="Lidl Font Pro"/>
          <w:color w:val="000000" w:themeColor="text1"/>
          <w:lang w:val="el-GR" w:eastAsia="el-GR"/>
        </w:rPr>
        <w:t>βιώσιμη ανάπτυξη είναι αδιάκοπη.</w:t>
      </w:r>
      <w:r w:rsidR="0079403E" w:rsidRPr="0079403E">
        <w:rPr>
          <w:lang w:val="el-GR"/>
        </w:rPr>
        <w:t xml:space="preserve"> </w:t>
      </w:r>
      <w:r w:rsidR="0079403E" w:rsidRPr="0079403E">
        <w:rPr>
          <w:rFonts w:ascii="Lidl Font Pro" w:hAnsi="Lidl Font Pro"/>
          <w:color w:val="000000" w:themeColor="text1"/>
          <w:lang w:val="el-GR" w:eastAsia="el-GR"/>
        </w:rPr>
        <w:t xml:space="preserve">Με </w:t>
      </w:r>
      <w:r w:rsidR="0079403E">
        <w:rPr>
          <w:rFonts w:ascii="Lidl Font Pro" w:hAnsi="Lidl Font Pro"/>
          <w:color w:val="000000" w:themeColor="text1"/>
          <w:lang w:val="el-GR" w:eastAsia="el-GR"/>
        </w:rPr>
        <w:t>πρωτοβουλίες πρωτοποριακού χαρακτήρα</w:t>
      </w:r>
      <w:r w:rsidR="0079403E" w:rsidRPr="0079403E">
        <w:rPr>
          <w:rFonts w:ascii="Lidl Font Pro" w:hAnsi="Lidl Font Pro"/>
          <w:color w:val="000000" w:themeColor="text1"/>
          <w:lang w:val="el-GR" w:eastAsia="el-GR"/>
        </w:rPr>
        <w:t xml:space="preserve"> και τη δυναμική παρουσία γυναικών σε ηγετικές θέσεις, η εταιρεία δημιουργεί ένα εργασιακό περιβάλλον που προάγει την ισότιμη εκπροσώπηση και ενδυνάμωση όλων των εργαζομένων της. </w:t>
      </w:r>
      <w:r w:rsidRPr="00F832EB">
        <w:rPr>
          <w:rFonts w:ascii="Lidl Font Pro" w:hAnsi="Lidl Font Pro"/>
          <w:color w:val="000000" w:themeColor="text1"/>
          <w:lang w:val="el-GR" w:eastAsia="el-GR"/>
        </w:rPr>
        <w:t xml:space="preserve"> Μέσα από το πρόγραμμα </w:t>
      </w:r>
      <w:r w:rsidRPr="003B2F75">
        <w:rPr>
          <w:rFonts w:ascii="Lidl Font Pro" w:hAnsi="Lidl Font Pro"/>
          <w:b/>
          <w:bCs/>
          <w:color w:val="000000" w:themeColor="text1"/>
          <w:lang w:val="el-GR" w:eastAsia="el-GR"/>
        </w:rPr>
        <w:t>«</w:t>
      </w:r>
      <w:proofErr w:type="spellStart"/>
      <w:r w:rsidRPr="003B2F75">
        <w:rPr>
          <w:rFonts w:ascii="Lidl Font Pro" w:hAnsi="Lidl Font Pro"/>
          <w:b/>
          <w:bCs/>
          <w:color w:val="000000" w:themeColor="text1"/>
          <w:lang w:val="el-GR" w:eastAsia="el-GR"/>
        </w:rPr>
        <w:t>Lidl</w:t>
      </w:r>
      <w:proofErr w:type="spellEnd"/>
      <w:r w:rsidRPr="003B2F75">
        <w:rPr>
          <w:rFonts w:ascii="Lidl Font Pro" w:hAnsi="Lidl Font Pro"/>
          <w:b/>
          <w:bCs/>
          <w:color w:val="000000" w:themeColor="text1"/>
          <w:lang w:val="el-GR" w:eastAsia="el-GR"/>
        </w:rPr>
        <w:t xml:space="preserve"> UP: </w:t>
      </w:r>
      <w:proofErr w:type="spellStart"/>
      <w:r w:rsidRPr="003B2F75">
        <w:rPr>
          <w:rFonts w:ascii="Lidl Font Pro" w:hAnsi="Lidl Font Pro"/>
          <w:b/>
          <w:bCs/>
          <w:color w:val="000000" w:themeColor="text1"/>
          <w:lang w:val="el-GR" w:eastAsia="el-GR"/>
        </w:rPr>
        <w:t>Learn</w:t>
      </w:r>
      <w:proofErr w:type="spellEnd"/>
      <w:r w:rsidRPr="003B2F75">
        <w:rPr>
          <w:rFonts w:ascii="Lidl Font Pro" w:hAnsi="Lidl Font Pro"/>
          <w:b/>
          <w:bCs/>
          <w:color w:val="000000" w:themeColor="text1"/>
          <w:lang w:val="el-GR" w:eastAsia="el-GR"/>
        </w:rPr>
        <w:t xml:space="preserve"> &amp; </w:t>
      </w:r>
      <w:proofErr w:type="spellStart"/>
      <w:r w:rsidRPr="003B2F75">
        <w:rPr>
          <w:rFonts w:ascii="Lidl Font Pro" w:hAnsi="Lidl Font Pro"/>
          <w:b/>
          <w:bCs/>
          <w:color w:val="000000" w:themeColor="text1"/>
          <w:lang w:val="el-GR" w:eastAsia="el-GR"/>
        </w:rPr>
        <w:t>Work</w:t>
      </w:r>
      <w:proofErr w:type="spellEnd"/>
      <w:r w:rsidRPr="003B2F75">
        <w:rPr>
          <w:rFonts w:ascii="Lidl Font Pro" w:hAnsi="Lidl Font Pro"/>
          <w:b/>
          <w:bCs/>
          <w:color w:val="000000" w:themeColor="text1"/>
          <w:lang w:val="el-GR" w:eastAsia="el-GR"/>
        </w:rPr>
        <w:t>»</w:t>
      </w:r>
      <w:r w:rsidRPr="00F832EB">
        <w:rPr>
          <w:rFonts w:ascii="Lidl Font Pro" w:hAnsi="Lidl Font Pro"/>
          <w:color w:val="000000" w:themeColor="text1"/>
          <w:lang w:val="el-GR" w:eastAsia="el-GR"/>
        </w:rPr>
        <w:t xml:space="preserve">, η εταιρεία συνεχίζει να επενδύει σε καινοτόμες εκπαιδευτικές πρωτοβουλίες, που ενισχύουν τη δυναμική του λιανεμπορίου στην Ελλάδα, δημιουργώντας τις προϋποθέσεις για ένα βιώσιμο και καινοτόμο μέλλον τόσο για τους νέους όσο και για την ελληνική αγορά συνολικά. </w:t>
      </w:r>
    </w:p>
    <w:p w14:paraId="2A7516EA" w14:textId="296FCBE3" w:rsidR="00F832EB" w:rsidRDefault="00F832EB" w:rsidP="00815F23">
      <w:pPr>
        <w:spacing w:before="100" w:beforeAutospacing="1" w:after="120" w:line="360" w:lineRule="auto"/>
        <w:jc w:val="both"/>
        <w:rPr>
          <w:rFonts w:ascii="Lidl Font Pro" w:hAnsi="Lidl Font Pro"/>
          <w:color w:val="000000" w:themeColor="text1"/>
          <w:lang w:val="el-GR" w:eastAsia="el-GR"/>
        </w:rPr>
      </w:pPr>
      <w:r w:rsidRPr="00F832EB">
        <w:rPr>
          <w:rFonts w:ascii="Lidl Font Pro" w:hAnsi="Lidl Font Pro"/>
          <w:color w:val="000000" w:themeColor="text1"/>
          <w:lang w:val="el-GR" w:eastAsia="el-GR"/>
        </w:rPr>
        <w:t>Μάθετε περισσότερα για το πρόγραμμα και τις αιτήσεις για το</w:t>
      </w:r>
      <w:r w:rsidR="002D1087">
        <w:rPr>
          <w:rFonts w:ascii="Lidl Font Pro" w:hAnsi="Lidl Font Pro"/>
          <w:color w:val="000000" w:themeColor="text1"/>
          <w:lang w:val="el-GR" w:eastAsia="el-GR"/>
        </w:rPr>
        <w:t>ν</w:t>
      </w:r>
      <w:r w:rsidRPr="00F832EB">
        <w:rPr>
          <w:rFonts w:ascii="Lidl Font Pro" w:hAnsi="Lidl Font Pro"/>
          <w:color w:val="000000" w:themeColor="text1"/>
          <w:lang w:val="el-GR" w:eastAsia="el-GR"/>
        </w:rPr>
        <w:t xml:space="preserve"> νέο κύκλο καθώς και για το όραμα της </w:t>
      </w:r>
      <w:proofErr w:type="spellStart"/>
      <w:r w:rsidRPr="00F832EB">
        <w:rPr>
          <w:rFonts w:ascii="Lidl Font Pro" w:hAnsi="Lidl Font Pro"/>
          <w:color w:val="000000" w:themeColor="text1"/>
          <w:lang w:val="el-GR" w:eastAsia="el-GR"/>
        </w:rPr>
        <w:t>Lidl</w:t>
      </w:r>
      <w:proofErr w:type="spellEnd"/>
      <w:r w:rsidRPr="00F832EB">
        <w:rPr>
          <w:rFonts w:ascii="Lidl Font Pro" w:hAnsi="Lidl Font Pro"/>
          <w:color w:val="000000" w:themeColor="text1"/>
          <w:lang w:val="el-GR" w:eastAsia="el-GR"/>
        </w:rPr>
        <w:t xml:space="preserve"> Ελλάς στο </w:t>
      </w:r>
      <w:hyperlink r:id="rId8" w:history="1">
        <w:r w:rsidR="00A70BCA" w:rsidRPr="00F832EB">
          <w:rPr>
            <w:rStyle w:val="-"/>
            <w:rFonts w:ascii="Lidl Font Pro" w:hAnsi="Lidl Font Pro"/>
            <w:lang w:val="el-GR" w:eastAsia="el-GR"/>
          </w:rPr>
          <w:t>www.lidlup.gr</w:t>
        </w:r>
      </w:hyperlink>
      <w:r w:rsidR="003F683A" w:rsidRPr="00F832EB">
        <w:rPr>
          <w:rFonts w:ascii="Lidl Font Pro" w:hAnsi="Lidl Font Pro"/>
          <w:color w:val="000000" w:themeColor="text1"/>
          <w:lang w:val="el-GR" w:eastAsia="el-GR"/>
        </w:rPr>
        <w:t xml:space="preserve">. </w:t>
      </w:r>
    </w:p>
    <w:p w14:paraId="16FCD8E4" w14:textId="0B6DF91E" w:rsidR="00FE7457" w:rsidRPr="00340366" w:rsidRDefault="00FE7457" w:rsidP="00FE7457">
      <w:pPr>
        <w:spacing w:line="360" w:lineRule="auto"/>
        <w:jc w:val="both"/>
        <w:rPr>
          <w:rFonts w:ascii="Lidl Font Pro" w:hAnsi="Lidl Font Pro" w:cs="Calibri,Bold"/>
          <w:b/>
          <w:bCs/>
          <w:color w:val="1F497D"/>
          <w:lang w:val="el-GR"/>
        </w:rPr>
      </w:pPr>
      <w:r w:rsidRPr="00340366">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1BD7D443" w:rsidR="00523EE8" w:rsidRPr="00592FF1" w:rsidRDefault="00222691"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9" w:history="1">
        <w:r w:rsidR="00523EE8" w:rsidRPr="003F4113">
          <w:rPr>
            <w:rStyle w:val="-"/>
            <w:rFonts w:ascii="Lidl Font Pro" w:hAnsi="Lidl Font Pro" w:cs="Calibri,Bold"/>
            <w:b/>
            <w:bCs/>
            <w:color w:val="1F497D" w:themeColor="text2"/>
            <w:u w:val="none"/>
            <w:lang w:val="en-US"/>
          </w:rPr>
          <w:t>corporate</w:t>
        </w:r>
        <w:r w:rsidR="00523EE8" w:rsidRPr="00592FF1">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592FF1">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hyperlink>
    </w:p>
    <w:p w14:paraId="08EA2C3B" w14:textId="77777777" w:rsidR="00D463C2" w:rsidRDefault="00D463C2" w:rsidP="00D463C2">
      <w:pPr>
        <w:autoSpaceDE w:val="0"/>
        <w:autoSpaceDN w:val="0"/>
        <w:adjustRightInd w:val="0"/>
        <w:spacing w:after="0"/>
        <w:jc w:val="both"/>
        <w:rPr>
          <w:rFonts w:ascii="Lidl Font Pro" w:hAnsi="Lidl Font Pro"/>
          <w:b/>
          <w:bCs/>
          <w:color w:val="1F497D"/>
          <w:lang w:val="en-US"/>
        </w:rPr>
      </w:pPr>
      <w:r w:rsidRPr="001D2223">
        <w:rPr>
          <w:rFonts w:ascii="Lidl Font Pro" w:hAnsi="Lidl Font Pro"/>
          <w:b/>
          <w:bCs/>
          <w:color w:val="1F497D"/>
          <w:lang w:val="en-US"/>
        </w:rPr>
        <w:t>team.</w:t>
      </w:r>
      <w:hyperlink r:id="rId10" w:history="1">
        <w:r w:rsidRPr="001D2223">
          <w:rPr>
            <w:rFonts w:ascii="Lidl Font Pro" w:hAnsi="Lidl Font Pro"/>
            <w:b/>
            <w:bCs/>
            <w:color w:val="1F497D"/>
            <w:lang w:val="en-US"/>
          </w:rPr>
          <w:t>lidl</w:t>
        </w:r>
      </w:hyperlink>
      <w:r w:rsidRPr="001D2223">
        <w:rPr>
          <w:rFonts w:ascii="Lidl Font Pro" w:hAnsi="Lidl Font Pro"/>
          <w:b/>
          <w:bCs/>
          <w:color w:val="1F497D"/>
          <w:lang w:val="en-US"/>
        </w:rPr>
        <w:t>.gr</w:t>
      </w:r>
    </w:p>
    <w:p w14:paraId="4334D8C2" w14:textId="49548B28" w:rsidR="00F832EB" w:rsidRPr="001D2223" w:rsidRDefault="00222691" w:rsidP="00D463C2">
      <w:pPr>
        <w:autoSpaceDE w:val="0"/>
        <w:autoSpaceDN w:val="0"/>
        <w:adjustRightInd w:val="0"/>
        <w:spacing w:after="0"/>
        <w:jc w:val="both"/>
        <w:rPr>
          <w:rStyle w:val="-"/>
          <w:rFonts w:ascii="Lidl Font Pro" w:hAnsi="Lidl Font Pro" w:cs="Calibri,Bold"/>
          <w:b/>
          <w:bCs/>
          <w:color w:val="1F497D" w:themeColor="text2"/>
          <w:lang w:val="en-US"/>
        </w:rPr>
      </w:pPr>
      <w:hyperlink r:id="rId11" w:history="1">
        <w:r w:rsidR="00F832EB" w:rsidRPr="00340366">
          <w:rPr>
            <w:rFonts w:ascii="Lidl Font Pro" w:hAnsi="Lidl Font Pro" w:cs="Calibri,Bold"/>
            <w:b/>
            <w:bCs/>
            <w:color w:val="1F497D"/>
            <w:lang w:val="en-US"/>
          </w:rPr>
          <w:t>linkedin</w:t>
        </w:r>
        <w:r w:rsidR="00F832EB" w:rsidRPr="001F6678">
          <w:rPr>
            <w:rFonts w:ascii="Lidl Font Pro" w:hAnsi="Lidl Font Pro" w:cs="Calibri,Bold"/>
            <w:b/>
            <w:bCs/>
            <w:color w:val="1F497D"/>
            <w:lang w:val="en-US"/>
          </w:rPr>
          <w:t>.</w:t>
        </w:r>
        <w:r w:rsidR="00F832EB" w:rsidRPr="00340366">
          <w:rPr>
            <w:rFonts w:ascii="Lidl Font Pro" w:hAnsi="Lidl Font Pro" w:cs="Calibri,Bold"/>
            <w:b/>
            <w:bCs/>
            <w:color w:val="1F497D"/>
            <w:lang w:val="en-US"/>
          </w:rPr>
          <w:t>com</w:t>
        </w:r>
        <w:r w:rsidR="00F832EB" w:rsidRPr="001F6678">
          <w:rPr>
            <w:rFonts w:ascii="Lidl Font Pro" w:hAnsi="Lidl Font Pro" w:cs="Calibri,Bold"/>
            <w:b/>
            <w:bCs/>
            <w:color w:val="1F497D"/>
            <w:lang w:val="en-US"/>
          </w:rPr>
          <w:t>/</w:t>
        </w:r>
        <w:r w:rsidR="00F832EB" w:rsidRPr="00340366">
          <w:rPr>
            <w:rFonts w:ascii="Lidl Font Pro" w:hAnsi="Lidl Font Pro" w:cs="Calibri,Bold"/>
            <w:b/>
            <w:bCs/>
            <w:color w:val="1F497D"/>
            <w:lang w:val="en-US"/>
          </w:rPr>
          <w:t>company</w:t>
        </w:r>
        <w:r w:rsidR="00F832EB" w:rsidRPr="001F6678">
          <w:rPr>
            <w:rFonts w:ascii="Lidl Font Pro" w:hAnsi="Lidl Font Pro" w:cs="Calibri,Bold"/>
            <w:b/>
            <w:bCs/>
            <w:color w:val="1F497D"/>
            <w:lang w:val="en-US"/>
          </w:rPr>
          <w:t>/</w:t>
        </w:r>
        <w:proofErr w:type="spellStart"/>
        <w:r w:rsidR="00F832EB" w:rsidRPr="00340366">
          <w:rPr>
            <w:rFonts w:ascii="Lidl Font Pro" w:hAnsi="Lidl Font Pro" w:cs="Calibri,Bold"/>
            <w:b/>
            <w:bCs/>
            <w:color w:val="1F497D"/>
            <w:lang w:val="en-US"/>
          </w:rPr>
          <w:t>lidl</w:t>
        </w:r>
        <w:r w:rsidR="00F832EB" w:rsidRPr="001F6678">
          <w:rPr>
            <w:rFonts w:ascii="Lidl Font Pro" w:hAnsi="Lidl Font Pro" w:cs="Calibri,Bold"/>
            <w:b/>
            <w:bCs/>
            <w:color w:val="1F497D"/>
            <w:lang w:val="en-US"/>
          </w:rPr>
          <w:t>-</w:t>
        </w:r>
        <w:r w:rsidR="00F832EB" w:rsidRPr="00340366">
          <w:rPr>
            <w:rFonts w:ascii="Lidl Font Pro" w:hAnsi="Lidl Font Pro" w:cs="Calibri,Bold"/>
            <w:b/>
            <w:bCs/>
            <w:color w:val="1F497D"/>
            <w:lang w:val="en-US"/>
          </w:rPr>
          <w:t>hellas</w:t>
        </w:r>
        <w:proofErr w:type="spellEnd"/>
      </w:hyperlink>
    </w:p>
    <w:p w14:paraId="4D484A35" w14:textId="6442B969" w:rsidR="00FE7457" w:rsidRPr="001F6678" w:rsidRDefault="00222691"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12"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lidlgr</w:t>
        </w:r>
        <w:proofErr w:type="spellEnd"/>
      </w:hyperlink>
    </w:p>
    <w:p w14:paraId="6953AC1E" w14:textId="6ECFE1C2" w:rsidR="00FE7457" w:rsidRPr="001F6678" w:rsidRDefault="00222691" w:rsidP="00FE7457">
      <w:pPr>
        <w:autoSpaceDE w:val="0"/>
        <w:autoSpaceDN w:val="0"/>
        <w:adjustRightInd w:val="0"/>
        <w:spacing w:after="0"/>
        <w:jc w:val="both"/>
        <w:rPr>
          <w:rFonts w:ascii="Lidl Font Pro" w:hAnsi="Lidl Font Pro" w:cs="Calibri,Bold"/>
          <w:b/>
          <w:bCs/>
          <w:color w:val="1F497D"/>
          <w:lang w:val="en-US"/>
        </w:rPr>
      </w:pPr>
      <w:hyperlink r:id="rId13" w:history="1">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hyperlink>
    </w:p>
    <w:p w14:paraId="49FEE512" w14:textId="3814CFE8" w:rsidR="00FE7457" w:rsidRPr="001F6678" w:rsidRDefault="00222691" w:rsidP="00FE7457">
      <w:pPr>
        <w:autoSpaceDE w:val="0"/>
        <w:autoSpaceDN w:val="0"/>
        <w:adjustRightInd w:val="0"/>
        <w:spacing w:after="0"/>
        <w:jc w:val="both"/>
        <w:rPr>
          <w:rFonts w:ascii="Lidl Font Pro" w:hAnsi="Lidl Font Pro" w:cs="Calibri,Bold"/>
          <w:b/>
          <w:bCs/>
          <w:color w:val="1F497D"/>
          <w:lang w:val="en-US"/>
        </w:rPr>
      </w:pPr>
      <w:hyperlink r:id="rId14" w:history="1">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hyperlink>
    </w:p>
    <w:p w14:paraId="63F24A6E" w14:textId="5F2A0FE7" w:rsidR="00FE7457" w:rsidRPr="00523EE8" w:rsidRDefault="00FE7457" w:rsidP="00FE7457">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w:t>
      </w:r>
      <w:proofErr w:type="spellStart"/>
      <w:r w:rsidRPr="00523EE8">
        <w:rPr>
          <w:rFonts w:ascii="Lidl Font Pro" w:hAnsi="Lidl Font Pro" w:cs="Calibri,Bold"/>
          <w:b/>
          <w:bCs/>
          <w:color w:val="1F497D"/>
          <w:lang w:val="en-US"/>
        </w:rPr>
        <w:t>lidlhellas</w:t>
      </w:r>
      <w:proofErr w:type="spellEnd"/>
    </w:p>
    <w:p w14:paraId="6212D769" w14:textId="77777777" w:rsidR="004B17C9" w:rsidRPr="004B17C9" w:rsidRDefault="004B17C9">
      <w:pPr>
        <w:rPr>
          <w:rFonts w:ascii="Lidl Font Pro" w:hAnsi="Lidl Font Pro"/>
          <w:lang w:val="en-US"/>
        </w:rPr>
      </w:pPr>
    </w:p>
    <w:sectPr w:rsidR="004B17C9" w:rsidRPr="004B17C9" w:rsidSect="003674EA">
      <w:headerReference w:type="default" r:id="rId15"/>
      <w:footerReference w:type="default" r:id="rId16"/>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7888B" w14:textId="77777777" w:rsidR="00F76A92" w:rsidRDefault="00F76A92" w:rsidP="00C15348">
      <w:pPr>
        <w:spacing w:after="0" w:line="240" w:lineRule="auto"/>
      </w:pPr>
      <w:r>
        <w:separator/>
      </w:r>
    </w:p>
  </w:endnote>
  <w:endnote w:type="continuationSeparator" w:id="0">
    <w:p w14:paraId="1F0F0AEA" w14:textId="77777777" w:rsidR="00F76A92" w:rsidRDefault="00F76A92" w:rsidP="00C15348">
      <w:pPr>
        <w:spacing w:after="0" w:line="240" w:lineRule="auto"/>
      </w:pPr>
      <w:r>
        <w:continuationSeparator/>
      </w:r>
    </w:p>
  </w:endnote>
  <w:endnote w:type="continuationNotice" w:id="1">
    <w:p w14:paraId="08A8135B" w14:textId="77777777" w:rsidR="00F76A92" w:rsidRDefault="00F76A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Πλαίσιο κειμένου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Πλαίσιο κειμένου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5DA93" w14:textId="77777777" w:rsidR="00F76A92" w:rsidRDefault="00F76A92" w:rsidP="00C15348">
      <w:pPr>
        <w:spacing w:after="0" w:line="240" w:lineRule="auto"/>
      </w:pPr>
      <w:r>
        <w:separator/>
      </w:r>
    </w:p>
  </w:footnote>
  <w:footnote w:type="continuationSeparator" w:id="0">
    <w:p w14:paraId="63A7AE21" w14:textId="77777777" w:rsidR="00F76A92" w:rsidRDefault="00F76A92" w:rsidP="00C15348">
      <w:pPr>
        <w:spacing w:after="0" w:line="240" w:lineRule="auto"/>
      </w:pPr>
      <w:r>
        <w:continuationSeparator/>
      </w:r>
    </w:p>
  </w:footnote>
  <w:footnote w:type="continuationNotice" w:id="1">
    <w:p w14:paraId="74A3087D" w14:textId="77777777" w:rsidR="00F76A92" w:rsidRDefault="00F76A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Πλαίσιο κειμένου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Πλαίσιο κειμένου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33481437">
    <w:abstractNumId w:val="2"/>
  </w:num>
  <w:num w:numId="2" w16cid:durableId="2041543705">
    <w:abstractNumId w:val="1"/>
  </w:num>
  <w:num w:numId="3" w16cid:durableId="1774594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65F"/>
    <w:rsid w:val="00010ADF"/>
    <w:rsid w:val="00013264"/>
    <w:rsid w:val="00015897"/>
    <w:rsid w:val="00017D87"/>
    <w:rsid w:val="00020E29"/>
    <w:rsid w:val="00024A8A"/>
    <w:rsid w:val="00024E48"/>
    <w:rsid w:val="000254DA"/>
    <w:rsid w:val="00025EEA"/>
    <w:rsid w:val="00034760"/>
    <w:rsid w:val="00050063"/>
    <w:rsid w:val="00056C27"/>
    <w:rsid w:val="00065BFE"/>
    <w:rsid w:val="000777FD"/>
    <w:rsid w:val="00080512"/>
    <w:rsid w:val="00080D4A"/>
    <w:rsid w:val="00081C4A"/>
    <w:rsid w:val="00082066"/>
    <w:rsid w:val="00083507"/>
    <w:rsid w:val="00084703"/>
    <w:rsid w:val="0009075E"/>
    <w:rsid w:val="00094364"/>
    <w:rsid w:val="00095048"/>
    <w:rsid w:val="000A0C30"/>
    <w:rsid w:val="000A1CDB"/>
    <w:rsid w:val="000A1DDC"/>
    <w:rsid w:val="000A3234"/>
    <w:rsid w:val="000A4225"/>
    <w:rsid w:val="000A51AA"/>
    <w:rsid w:val="000A7472"/>
    <w:rsid w:val="000A7CDB"/>
    <w:rsid w:val="000B0743"/>
    <w:rsid w:val="000B12F4"/>
    <w:rsid w:val="000B580C"/>
    <w:rsid w:val="000C0F47"/>
    <w:rsid w:val="000D6CF6"/>
    <w:rsid w:val="000E0CAC"/>
    <w:rsid w:val="000E368E"/>
    <w:rsid w:val="000E53E6"/>
    <w:rsid w:val="000E7029"/>
    <w:rsid w:val="000F02AF"/>
    <w:rsid w:val="000F27F1"/>
    <w:rsid w:val="000F432C"/>
    <w:rsid w:val="001013D5"/>
    <w:rsid w:val="00101915"/>
    <w:rsid w:val="001036A1"/>
    <w:rsid w:val="001135B3"/>
    <w:rsid w:val="001200D3"/>
    <w:rsid w:val="0012556F"/>
    <w:rsid w:val="00125797"/>
    <w:rsid w:val="00126F3C"/>
    <w:rsid w:val="001313C7"/>
    <w:rsid w:val="001362F5"/>
    <w:rsid w:val="00137917"/>
    <w:rsid w:val="001406A8"/>
    <w:rsid w:val="0014328F"/>
    <w:rsid w:val="00145C28"/>
    <w:rsid w:val="0015238D"/>
    <w:rsid w:val="00153D2D"/>
    <w:rsid w:val="001573E6"/>
    <w:rsid w:val="00161C78"/>
    <w:rsid w:val="00162B5D"/>
    <w:rsid w:val="0016448B"/>
    <w:rsid w:val="0016627D"/>
    <w:rsid w:val="001741A0"/>
    <w:rsid w:val="001910CB"/>
    <w:rsid w:val="001920D6"/>
    <w:rsid w:val="001922A9"/>
    <w:rsid w:val="00193AF9"/>
    <w:rsid w:val="00194701"/>
    <w:rsid w:val="00195C13"/>
    <w:rsid w:val="001A10E3"/>
    <w:rsid w:val="001A4B5D"/>
    <w:rsid w:val="001A5E66"/>
    <w:rsid w:val="001B1A05"/>
    <w:rsid w:val="001B434B"/>
    <w:rsid w:val="001B54A3"/>
    <w:rsid w:val="001C1455"/>
    <w:rsid w:val="001C6839"/>
    <w:rsid w:val="001C6E27"/>
    <w:rsid w:val="001C6EF3"/>
    <w:rsid w:val="001C72F1"/>
    <w:rsid w:val="001C758C"/>
    <w:rsid w:val="001D2405"/>
    <w:rsid w:val="001D4624"/>
    <w:rsid w:val="001D6703"/>
    <w:rsid w:val="001D79C7"/>
    <w:rsid w:val="001E09FB"/>
    <w:rsid w:val="001E0FBD"/>
    <w:rsid w:val="001E190A"/>
    <w:rsid w:val="001E3793"/>
    <w:rsid w:val="001E4730"/>
    <w:rsid w:val="001E5335"/>
    <w:rsid w:val="001F13C9"/>
    <w:rsid w:val="001F6678"/>
    <w:rsid w:val="00201C85"/>
    <w:rsid w:val="00206469"/>
    <w:rsid w:val="00220AFF"/>
    <w:rsid w:val="00221ECC"/>
    <w:rsid w:val="00222691"/>
    <w:rsid w:val="00222C4B"/>
    <w:rsid w:val="00226375"/>
    <w:rsid w:val="002270E9"/>
    <w:rsid w:val="00227973"/>
    <w:rsid w:val="002301A0"/>
    <w:rsid w:val="0023463E"/>
    <w:rsid w:val="002350DA"/>
    <w:rsid w:val="00237A95"/>
    <w:rsid w:val="00240308"/>
    <w:rsid w:val="00241764"/>
    <w:rsid w:val="00246031"/>
    <w:rsid w:val="002465EA"/>
    <w:rsid w:val="00255722"/>
    <w:rsid w:val="00256326"/>
    <w:rsid w:val="00257AB3"/>
    <w:rsid w:val="00257C0F"/>
    <w:rsid w:val="00274439"/>
    <w:rsid w:val="0027589A"/>
    <w:rsid w:val="00276D05"/>
    <w:rsid w:val="00282D77"/>
    <w:rsid w:val="00291837"/>
    <w:rsid w:val="00296D08"/>
    <w:rsid w:val="002A673B"/>
    <w:rsid w:val="002A7C9A"/>
    <w:rsid w:val="002B156B"/>
    <w:rsid w:val="002B6C2B"/>
    <w:rsid w:val="002C0DD0"/>
    <w:rsid w:val="002C78CB"/>
    <w:rsid w:val="002D1087"/>
    <w:rsid w:val="002D3AF7"/>
    <w:rsid w:val="002D4043"/>
    <w:rsid w:val="002D5247"/>
    <w:rsid w:val="002D6041"/>
    <w:rsid w:val="002D7026"/>
    <w:rsid w:val="002D7980"/>
    <w:rsid w:val="002D7C50"/>
    <w:rsid w:val="002E011F"/>
    <w:rsid w:val="002E02BD"/>
    <w:rsid w:val="002E498C"/>
    <w:rsid w:val="002E5EEF"/>
    <w:rsid w:val="002E68DD"/>
    <w:rsid w:val="002E6C54"/>
    <w:rsid w:val="002F0181"/>
    <w:rsid w:val="002F22C8"/>
    <w:rsid w:val="00303911"/>
    <w:rsid w:val="00306FEF"/>
    <w:rsid w:val="00307FC7"/>
    <w:rsid w:val="00320875"/>
    <w:rsid w:val="00331F22"/>
    <w:rsid w:val="00337A0D"/>
    <w:rsid w:val="00340366"/>
    <w:rsid w:val="003441A8"/>
    <w:rsid w:val="00344923"/>
    <w:rsid w:val="00353B8C"/>
    <w:rsid w:val="00354E9D"/>
    <w:rsid w:val="00361980"/>
    <w:rsid w:val="00362912"/>
    <w:rsid w:val="0036664C"/>
    <w:rsid w:val="003674EA"/>
    <w:rsid w:val="00374B9E"/>
    <w:rsid w:val="0037510A"/>
    <w:rsid w:val="00380C9A"/>
    <w:rsid w:val="0038340A"/>
    <w:rsid w:val="003836B7"/>
    <w:rsid w:val="00397150"/>
    <w:rsid w:val="003A2353"/>
    <w:rsid w:val="003A3948"/>
    <w:rsid w:val="003A52B7"/>
    <w:rsid w:val="003B2665"/>
    <w:rsid w:val="003B2F75"/>
    <w:rsid w:val="003B3672"/>
    <w:rsid w:val="003C5940"/>
    <w:rsid w:val="003D2087"/>
    <w:rsid w:val="003D4EBC"/>
    <w:rsid w:val="003E1E63"/>
    <w:rsid w:val="003E22C6"/>
    <w:rsid w:val="003F48D1"/>
    <w:rsid w:val="003F683A"/>
    <w:rsid w:val="003F6FD8"/>
    <w:rsid w:val="00402864"/>
    <w:rsid w:val="00404006"/>
    <w:rsid w:val="004041FE"/>
    <w:rsid w:val="00406FF5"/>
    <w:rsid w:val="00413192"/>
    <w:rsid w:val="00415DC4"/>
    <w:rsid w:val="00415F2D"/>
    <w:rsid w:val="004339B9"/>
    <w:rsid w:val="00434C16"/>
    <w:rsid w:val="00436EB4"/>
    <w:rsid w:val="00443DFD"/>
    <w:rsid w:val="004457BB"/>
    <w:rsid w:val="004470A0"/>
    <w:rsid w:val="00447F97"/>
    <w:rsid w:val="004553EB"/>
    <w:rsid w:val="00462BFE"/>
    <w:rsid w:val="00464923"/>
    <w:rsid w:val="0047015E"/>
    <w:rsid w:val="00471CE4"/>
    <w:rsid w:val="004753AB"/>
    <w:rsid w:val="004758E6"/>
    <w:rsid w:val="00476FD3"/>
    <w:rsid w:val="0047758A"/>
    <w:rsid w:val="0048239D"/>
    <w:rsid w:val="0048249F"/>
    <w:rsid w:val="004862EF"/>
    <w:rsid w:val="00487D76"/>
    <w:rsid w:val="004A752A"/>
    <w:rsid w:val="004B17C9"/>
    <w:rsid w:val="004B5BC6"/>
    <w:rsid w:val="004B69B8"/>
    <w:rsid w:val="004C59E3"/>
    <w:rsid w:val="004D2759"/>
    <w:rsid w:val="004D5103"/>
    <w:rsid w:val="004D5642"/>
    <w:rsid w:val="004D5A97"/>
    <w:rsid w:val="004D628F"/>
    <w:rsid w:val="004D7984"/>
    <w:rsid w:val="004E1B59"/>
    <w:rsid w:val="004E6273"/>
    <w:rsid w:val="004F6C8B"/>
    <w:rsid w:val="004F736C"/>
    <w:rsid w:val="00501833"/>
    <w:rsid w:val="00501C4B"/>
    <w:rsid w:val="00504728"/>
    <w:rsid w:val="00506274"/>
    <w:rsid w:val="00506CBC"/>
    <w:rsid w:val="0051501B"/>
    <w:rsid w:val="00523EE8"/>
    <w:rsid w:val="00526BF2"/>
    <w:rsid w:val="00527A40"/>
    <w:rsid w:val="005530C4"/>
    <w:rsid w:val="00553E94"/>
    <w:rsid w:val="00554C7C"/>
    <w:rsid w:val="00570266"/>
    <w:rsid w:val="005721E5"/>
    <w:rsid w:val="005733AE"/>
    <w:rsid w:val="0057503D"/>
    <w:rsid w:val="005774FF"/>
    <w:rsid w:val="00581F46"/>
    <w:rsid w:val="0058265D"/>
    <w:rsid w:val="00587025"/>
    <w:rsid w:val="005913FE"/>
    <w:rsid w:val="00592BD8"/>
    <w:rsid w:val="00592FF1"/>
    <w:rsid w:val="00593063"/>
    <w:rsid w:val="005963A5"/>
    <w:rsid w:val="005A488E"/>
    <w:rsid w:val="005A50F0"/>
    <w:rsid w:val="005A62CF"/>
    <w:rsid w:val="005B1A3F"/>
    <w:rsid w:val="005B2682"/>
    <w:rsid w:val="005B2E76"/>
    <w:rsid w:val="005B3710"/>
    <w:rsid w:val="005B5EF5"/>
    <w:rsid w:val="005C7B02"/>
    <w:rsid w:val="005D0BA7"/>
    <w:rsid w:val="005D65AF"/>
    <w:rsid w:val="005E4703"/>
    <w:rsid w:val="005E4D58"/>
    <w:rsid w:val="005F0960"/>
    <w:rsid w:val="005F276F"/>
    <w:rsid w:val="005F607C"/>
    <w:rsid w:val="005F7DC6"/>
    <w:rsid w:val="00610E8C"/>
    <w:rsid w:val="006174A5"/>
    <w:rsid w:val="0062046F"/>
    <w:rsid w:val="006304FF"/>
    <w:rsid w:val="006305E8"/>
    <w:rsid w:val="00633E64"/>
    <w:rsid w:val="0063613B"/>
    <w:rsid w:val="00636F23"/>
    <w:rsid w:val="00640725"/>
    <w:rsid w:val="00643AF1"/>
    <w:rsid w:val="0064616A"/>
    <w:rsid w:val="00650280"/>
    <w:rsid w:val="00651268"/>
    <w:rsid w:val="0065167E"/>
    <w:rsid w:val="006538BB"/>
    <w:rsid w:val="00654FCB"/>
    <w:rsid w:val="0065577B"/>
    <w:rsid w:val="00660E3E"/>
    <w:rsid w:val="006619A3"/>
    <w:rsid w:val="0066358B"/>
    <w:rsid w:val="00664720"/>
    <w:rsid w:val="00665939"/>
    <w:rsid w:val="006703A3"/>
    <w:rsid w:val="006746E1"/>
    <w:rsid w:val="0068010B"/>
    <w:rsid w:val="00684211"/>
    <w:rsid w:val="006844FB"/>
    <w:rsid w:val="00685C2A"/>
    <w:rsid w:val="0069175B"/>
    <w:rsid w:val="00691F7A"/>
    <w:rsid w:val="00694718"/>
    <w:rsid w:val="006A4A23"/>
    <w:rsid w:val="006A61C9"/>
    <w:rsid w:val="006B3851"/>
    <w:rsid w:val="006C1700"/>
    <w:rsid w:val="006C5678"/>
    <w:rsid w:val="006D3B63"/>
    <w:rsid w:val="006D4502"/>
    <w:rsid w:val="006D4710"/>
    <w:rsid w:val="006E0F2C"/>
    <w:rsid w:val="006E1D0C"/>
    <w:rsid w:val="006E7AE4"/>
    <w:rsid w:val="006F0218"/>
    <w:rsid w:val="007007B7"/>
    <w:rsid w:val="00701CAF"/>
    <w:rsid w:val="00707043"/>
    <w:rsid w:val="007100C8"/>
    <w:rsid w:val="00714E23"/>
    <w:rsid w:val="00715176"/>
    <w:rsid w:val="007179B6"/>
    <w:rsid w:val="007239A0"/>
    <w:rsid w:val="007268DB"/>
    <w:rsid w:val="00743D12"/>
    <w:rsid w:val="00750CD2"/>
    <w:rsid w:val="007521BD"/>
    <w:rsid w:val="00753B67"/>
    <w:rsid w:val="00753E5B"/>
    <w:rsid w:val="00771EA9"/>
    <w:rsid w:val="00772E7A"/>
    <w:rsid w:val="00774FD9"/>
    <w:rsid w:val="007757F8"/>
    <w:rsid w:val="00776DB5"/>
    <w:rsid w:val="0078031A"/>
    <w:rsid w:val="00781EE5"/>
    <w:rsid w:val="00784E92"/>
    <w:rsid w:val="00787852"/>
    <w:rsid w:val="0079403E"/>
    <w:rsid w:val="00794F0D"/>
    <w:rsid w:val="007A1A19"/>
    <w:rsid w:val="007A5350"/>
    <w:rsid w:val="007A6132"/>
    <w:rsid w:val="007B19D1"/>
    <w:rsid w:val="007B2386"/>
    <w:rsid w:val="007B3EDF"/>
    <w:rsid w:val="007B44F7"/>
    <w:rsid w:val="007B54A3"/>
    <w:rsid w:val="007C0240"/>
    <w:rsid w:val="007D50F0"/>
    <w:rsid w:val="007D52D0"/>
    <w:rsid w:val="007D6924"/>
    <w:rsid w:val="007E087A"/>
    <w:rsid w:val="007E4BED"/>
    <w:rsid w:val="007E6B62"/>
    <w:rsid w:val="007F161B"/>
    <w:rsid w:val="007F3131"/>
    <w:rsid w:val="007F5514"/>
    <w:rsid w:val="007F7364"/>
    <w:rsid w:val="007F7407"/>
    <w:rsid w:val="0080243C"/>
    <w:rsid w:val="00805A03"/>
    <w:rsid w:val="00811C25"/>
    <w:rsid w:val="00815F23"/>
    <w:rsid w:val="00817D1B"/>
    <w:rsid w:val="00821B49"/>
    <w:rsid w:val="00822133"/>
    <w:rsid w:val="0082297B"/>
    <w:rsid w:val="0082661C"/>
    <w:rsid w:val="008326FA"/>
    <w:rsid w:val="00834894"/>
    <w:rsid w:val="00835ABB"/>
    <w:rsid w:val="00837FAE"/>
    <w:rsid w:val="00843384"/>
    <w:rsid w:val="00845D58"/>
    <w:rsid w:val="008512A3"/>
    <w:rsid w:val="008613B1"/>
    <w:rsid w:val="00863077"/>
    <w:rsid w:val="00865B05"/>
    <w:rsid w:val="008672F9"/>
    <w:rsid w:val="00871408"/>
    <w:rsid w:val="0087622A"/>
    <w:rsid w:val="00887368"/>
    <w:rsid w:val="008878D6"/>
    <w:rsid w:val="00891ED3"/>
    <w:rsid w:val="008933DD"/>
    <w:rsid w:val="008944C4"/>
    <w:rsid w:val="00897D28"/>
    <w:rsid w:val="00897EA6"/>
    <w:rsid w:val="008A04A6"/>
    <w:rsid w:val="008A1402"/>
    <w:rsid w:val="008A213F"/>
    <w:rsid w:val="008A2C7B"/>
    <w:rsid w:val="008A7A93"/>
    <w:rsid w:val="008B053F"/>
    <w:rsid w:val="008B0C90"/>
    <w:rsid w:val="008B20AB"/>
    <w:rsid w:val="008B2FF3"/>
    <w:rsid w:val="008B5ABC"/>
    <w:rsid w:val="008C1E18"/>
    <w:rsid w:val="008C301F"/>
    <w:rsid w:val="008C4194"/>
    <w:rsid w:val="008C584F"/>
    <w:rsid w:val="008D0E47"/>
    <w:rsid w:val="008D4F82"/>
    <w:rsid w:val="008D55F8"/>
    <w:rsid w:val="008D6174"/>
    <w:rsid w:val="008E1850"/>
    <w:rsid w:val="008E59B1"/>
    <w:rsid w:val="008F3185"/>
    <w:rsid w:val="00900E2D"/>
    <w:rsid w:val="00901BB6"/>
    <w:rsid w:val="00904528"/>
    <w:rsid w:val="0090693B"/>
    <w:rsid w:val="00910748"/>
    <w:rsid w:val="00915B02"/>
    <w:rsid w:val="00916C12"/>
    <w:rsid w:val="00944D83"/>
    <w:rsid w:val="00950F01"/>
    <w:rsid w:val="00956777"/>
    <w:rsid w:val="00956A4B"/>
    <w:rsid w:val="00957F63"/>
    <w:rsid w:val="00963D26"/>
    <w:rsid w:val="00964789"/>
    <w:rsid w:val="00972A51"/>
    <w:rsid w:val="00974C89"/>
    <w:rsid w:val="00975019"/>
    <w:rsid w:val="00975CDC"/>
    <w:rsid w:val="00980D1F"/>
    <w:rsid w:val="00985574"/>
    <w:rsid w:val="009918B9"/>
    <w:rsid w:val="009A0F81"/>
    <w:rsid w:val="009A2687"/>
    <w:rsid w:val="009A57DD"/>
    <w:rsid w:val="009A7E98"/>
    <w:rsid w:val="009B1438"/>
    <w:rsid w:val="009B404D"/>
    <w:rsid w:val="009B7406"/>
    <w:rsid w:val="009C2622"/>
    <w:rsid w:val="009C469A"/>
    <w:rsid w:val="009C513E"/>
    <w:rsid w:val="009C679A"/>
    <w:rsid w:val="009C73CA"/>
    <w:rsid w:val="009C75B8"/>
    <w:rsid w:val="009D1D5F"/>
    <w:rsid w:val="009D24A2"/>
    <w:rsid w:val="009D2ADC"/>
    <w:rsid w:val="009D4057"/>
    <w:rsid w:val="009E384A"/>
    <w:rsid w:val="009F24C7"/>
    <w:rsid w:val="009F2A0C"/>
    <w:rsid w:val="009F5A1B"/>
    <w:rsid w:val="00A029DC"/>
    <w:rsid w:val="00A07A0E"/>
    <w:rsid w:val="00A11361"/>
    <w:rsid w:val="00A158CB"/>
    <w:rsid w:val="00A2171F"/>
    <w:rsid w:val="00A24C32"/>
    <w:rsid w:val="00A25F75"/>
    <w:rsid w:val="00A30DFB"/>
    <w:rsid w:val="00A31FDE"/>
    <w:rsid w:val="00A33E2E"/>
    <w:rsid w:val="00A34E43"/>
    <w:rsid w:val="00A35EC9"/>
    <w:rsid w:val="00A3667E"/>
    <w:rsid w:val="00A37707"/>
    <w:rsid w:val="00A41A86"/>
    <w:rsid w:val="00A43D39"/>
    <w:rsid w:val="00A47E30"/>
    <w:rsid w:val="00A507DF"/>
    <w:rsid w:val="00A5088B"/>
    <w:rsid w:val="00A5273D"/>
    <w:rsid w:val="00A5328B"/>
    <w:rsid w:val="00A56179"/>
    <w:rsid w:val="00A655DB"/>
    <w:rsid w:val="00A70BCA"/>
    <w:rsid w:val="00A7516B"/>
    <w:rsid w:val="00A752C7"/>
    <w:rsid w:val="00A752DF"/>
    <w:rsid w:val="00A8297A"/>
    <w:rsid w:val="00A8717C"/>
    <w:rsid w:val="00A91FC3"/>
    <w:rsid w:val="00A92932"/>
    <w:rsid w:val="00A93D9D"/>
    <w:rsid w:val="00A95337"/>
    <w:rsid w:val="00A97957"/>
    <w:rsid w:val="00AA250C"/>
    <w:rsid w:val="00AA3A3E"/>
    <w:rsid w:val="00AA59DE"/>
    <w:rsid w:val="00AA611C"/>
    <w:rsid w:val="00AB180B"/>
    <w:rsid w:val="00AB3B4C"/>
    <w:rsid w:val="00AB50B7"/>
    <w:rsid w:val="00AC4020"/>
    <w:rsid w:val="00AC7E73"/>
    <w:rsid w:val="00AD03DE"/>
    <w:rsid w:val="00AD0CD9"/>
    <w:rsid w:val="00AD3071"/>
    <w:rsid w:val="00AD3852"/>
    <w:rsid w:val="00AD5836"/>
    <w:rsid w:val="00AD6277"/>
    <w:rsid w:val="00AE203C"/>
    <w:rsid w:val="00AE7F31"/>
    <w:rsid w:val="00AF4BAC"/>
    <w:rsid w:val="00AF5F7B"/>
    <w:rsid w:val="00B001BC"/>
    <w:rsid w:val="00B01341"/>
    <w:rsid w:val="00B10B6E"/>
    <w:rsid w:val="00B22D04"/>
    <w:rsid w:val="00B27F18"/>
    <w:rsid w:val="00B310F9"/>
    <w:rsid w:val="00B340B5"/>
    <w:rsid w:val="00B357E1"/>
    <w:rsid w:val="00B36DCD"/>
    <w:rsid w:val="00B37062"/>
    <w:rsid w:val="00B57F1A"/>
    <w:rsid w:val="00B6312D"/>
    <w:rsid w:val="00B722FD"/>
    <w:rsid w:val="00B74D15"/>
    <w:rsid w:val="00B766EF"/>
    <w:rsid w:val="00B77CFD"/>
    <w:rsid w:val="00B83C88"/>
    <w:rsid w:val="00B935FF"/>
    <w:rsid w:val="00B9382D"/>
    <w:rsid w:val="00B96A7F"/>
    <w:rsid w:val="00B97B64"/>
    <w:rsid w:val="00B97C9F"/>
    <w:rsid w:val="00BA206A"/>
    <w:rsid w:val="00BA3724"/>
    <w:rsid w:val="00BB1A10"/>
    <w:rsid w:val="00BC4A1D"/>
    <w:rsid w:val="00BC6DC9"/>
    <w:rsid w:val="00BC709A"/>
    <w:rsid w:val="00BD4063"/>
    <w:rsid w:val="00BD4C6E"/>
    <w:rsid w:val="00BD7CE9"/>
    <w:rsid w:val="00BE0421"/>
    <w:rsid w:val="00BE2CBE"/>
    <w:rsid w:val="00BE2D1C"/>
    <w:rsid w:val="00BE473D"/>
    <w:rsid w:val="00BF0396"/>
    <w:rsid w:val="00BF7A85"/>
    <w:rsid w:val="00C0059B"/>
    <w:rsid w:val="00C03FD5"/>
    <w:rsid w:val="00C07C55"/>
    <w:rsid w:val="00C1031B"/>
    <w:rsid w:val="00C10C50"/>
    <w:rsid w:val="00C15348"/>
    <w:rsid w:val="00C16FE2"/>
    <w:rsid w:val="00C173F2"/>
    <w:rsid w:val="00C22451"/>
    <w:rsid w:val="00C23A1A"/>
    <w:rsid w:val="00C25999"/>
    <w:rsid w:val="00C27BB9"/>
    <w:rsid w:val="00C31BDA"/>
    <w:rsid w:val="00C34690"/>
    <w:rsid w:val="00C34719"/>
    <w:rsid w:val="00C36B09"/>
    <w:rsid w:val="00C43070"/>
    <w:rsid w:val="00C43587"/>
    <w:rsid w:val="00C564A3"/>
    <w:rsid w:val="00C628F2"/>
    <w:rsid w:val="00C64CCE"/>
    <w:rsid w:val="00C66D4B"/>
    <w:rsid w:val="00C71500"/>
    <w:rsid w:val="00C71E73"/>
    <w:rsid w:val="00C73EA3"/>
    <w:rsid w:val="00C74964"/>
    <w:rsid w:val="00C7574F"/>
    <w:rsid w:val="00C81087"/>
    <w:rsid w:val="00C81F14"/>
    <w:rsid w:val="00C820AB"/>
    <w:rsid w:val="00CA2C89"/>
    <w:rsid w:val="00CA345E"/>
    <w:rsid w:val="00CB0793"/>
    <w:rsid w:val="00CB43B3"/>
    <w:rsid w:val="00CB47FE"/>
    <w:rsid w:val="00CB7B14"/>
    <w:rsid w:val="00CC2CC6"/>
    <w:rsid w:val="00CC5E78"/>
    <w:rsid w:val="00CC6D24"/>
    <w:rsid w:val="00CD681C"/>
    <w:rsid w:val="00CE022E"/>
    <w:rsid w:val="00CE1F9C"/>
    <w:rsid w:val="00CE3B17"/>
    <w:rsid w:val="00CE4107"/>
    <w:rsid w:val="00CE4449"/>
    <w:rsid w:val="00CE499C"/>
    <w:rsid w:val="00CF34CE"/>
    <w:rsid w:val="00CF5370"/>
    <w:rsid w:val="00CF7398"/>
    <w:rsid w:val="00D021E3"/>
    <w:rsid w:val="00D03CAC"/>
    <w:rsid w:val="00D10AB8"/>
    <w:rsid w:val="00D112A2"/>
    <w:rsid w:val="00D11BB6"/>
    <w:rsid w:val="00D13352"/>
    <w:rsid w:val="00D138CB"/>
    <w:rsid w:val="00D15E91"/>
    <w:rsid w:val="00D27440"/>
    <w:rsid w:val="00D35440"/>
    <w:rsid w:val="00D35749"/>
    <w:rsid w:val="00D415B3"/>
    <w:rsid w:val="00D415E9"/>
    <w:rsid w:val="00D41667"/>
    <w:rsid w:val="00D463C2"/>
    <w:rsid w:val="00D575A6"/>
    <w:rsid w:val="00D628C6"/>
    <w:rsid w:val="00D64D1B"/>
    <w:rsid w:val="00D7169A"/>
    <w:rsid w:val="00D741EA"/>
    <w:rsid w:val="00D760E9"/>
    <w:rsid w:val="00D81D78"/>
    <w:rsid w:val="00D8233D"/>
    <w:rsid w:val="00D85A34"/>
    <w:rsid w:val="00D910C9"/>
    <w:rsid w:val="00D9201C"/>
    <w:rsid w:val="00D95E07"/>
    <w:rsid w:val="00D977E1"/>
    <w:rsid w:val="00DA1208"/>
    <w:rsid w:val="00DA5276"/>
    <w:rsid w:val="00DA7932"/>
    <w:rsid w:val="00DB253A"/>
    <w:rsid w:val="00DB2F8E"/>
    <w:rsid w:val="00DB404C"/>
    <w:rsid w:val="00DC05CA"/>
    <w:rsid w:val="00DC14A6"/>
    <w:rsid w:val="00DC2BD8"/>
    <w:rsid w:val="00DC2D0E"/>
    <w:rsid w:val="00DC6657"/>
    <w:rsid w:val="00DC74B7"/>
    <w:rsid w:val="00DD1668"/>
    <w:rsid w:val="00DD1CEF"/>
    <w:rsid w:val="00DD4AA0"/>
    <w:rsid w:val="00DD70F4"/>
    <w:rsid w:val="00DE41BC"/>
    <w:rsid w:val="00DE6D50"/>
    <w:rsid w:val="00DF2BDE"/>
    <w:rsid w:val="00E00425"/>
    <w:rsid w:val="00E10B2A"/>
    <w:rsid w:val="00E10F6A"/>
    <w:rsid w:val="00E12576"/>
    <w:rsid w:val="00E17039"/>
    <w:rsid w:val="00E20400"/>
    <w:rsid w:val="00E20868"/>
    <w:rsid w:val="00E2641D"/>
    <w:rsid w:val="00E276C6"/>
    <w:rsid w:val="00E27C78"/>
    <w:rsid w:val="00E31799"/>
    <w:rsid w:val="00E34990"/>
    <w:rsid w:val="00E37F80"/>
    <w:rsid w:val="00E40AAE"/>
    <w:rsid w:val="00E40CB8"/>
    <w:rsid w:val="00E42493"/>
    <w:rsid w:val="00E4569E"/>
    <w:rsid w:val="00E512F6"/>
    <w:rsid w:val="00E55358"/>
    <w:rsid w:val="00E64C60"/>
    <w:rsid w:val="00E65C5F"/>
    <w:rsid w:val="00E665E4"/>
    <w:rsid w:val="00E66A45"/>
    <w:rsid w:val="00E70986"/>
    <w:rsid w:val="00E72BBE"/>
    <w:rsid w:val="00E7613C"/>
    <w:rsid w:val="00E87F7F"/>
    <w:rsid w:val="00E902A0"/>
    <w:rsid w:val="00E92E34"/>
    <w:rsid w:val="00EA3342"/>
    <w:rsid w:val="00EA5F85"/>
    <w:rsid w:val="00EA7CE4"/>
    <w:rsid w:val="00EB3032"/>
    <w:rsid w:val="00EB42FB"/>
    <w:rsid w:val="00EC4D1C"/>
    <w:rsid w:val="00EC4F0D"/>
    <w:rsid w:val="00EC5AD8"/>
    <w:rsid w:val="00ED1024"/>
    <w:rsid w:val="00ED1DFB"/>
    <w:rsid w:val="00ED52F2"/>
    <w:rsid w:val="00EE27D7"/>
    <w:rsid w:val="00EF1285"/>
    <w:rsid w:val="00EF1F2B"/>
    <w:rsid w:val="00EF2089"/>
    <w:rsid w:val="00EF2165"/>
    <w:rsid w:val="00EF2DD5"/>
    <w:rsid w:val="00EF4486"/>
    <w:rsid w:val="00EF62A3"/>
    <w:rsid w:val="00F02079"/>
    <w:rsid w:val="00F10867"/>
    <w:rsid w:val="00F1451A"/>
    <w:rsid w:val="00F15131"/>
    <w:rsid w:val="00F17E59"/>
    <w:rsid w:val="00F234B9"/>
    <w:rsid w:val="00F24A1E"/>
    <w:rsid w:val="00F25925"/>
    <w:rsid w:val="00F31ED0"/>
    <w:rsid w:val="00F32356"/>
    <w:rsid w:val="00F32E7E"/>
    <w:rsid w:val="00F341C1"/>
    <w:rsid w:val="00F43BB5"/>
    <w:rsid w:val="00F5228D"/>
    <w:rsid w:val="00F600E5"/>
    <w:rsid w:val="00F6173D"/>
    <w:rsid w:val="00F61E02"/>
    <w:rsid w:val="00F623CC"/>
    <w:rsid w:val="00F647BA"/>
    <w:rsid w:val="00F721BB"/>
    <w:rsid w:val="00F73264"/>
    <w:rsid w:val="00F766E2"/>
    <w:rsid w:val="00F76A92"/>
    <w:rsid w:val="00F832EB"/>
    <w:rsid w:val="00F847FC"/>
    <w:rsid w:val="00F910E4"/>
    <w:rsid w:val="00FA2478"/>
    <w:rsid w:val="00FB3C42"/>
    <w:rsid w:val="00FB6530"/>
    <w:rsid w:val="00FC07D2"/>
    <w:rsid w:val="00FC1E53"/>
    <w:rsid w:val="00FC2965"/>
    <w:rsid w:val="00FD3EA6"/>
    <w:rsid w:val="00FD4D83"/>
    <w:rsid w:val="00FE0FD8"/>
    <w:rsid w:val="00FE5922"/>
    <w:rsid w:val="00FE7457"/>
    <w:rsid w:val="00FF37F5"/>
    <w:rsid w:val="014B3477"/>
    <w:rsid w:val="02E704D8"/>
    <w:rsid w:val="0BB3C6FE"/>
    <w:rsid w:val="44004EE5"/>
    <w:rsid w:val="4AD5ADF3"/>
    <w:rsid w:val="6DBC6F33"/>
    <w:rsid w:val="6EA57D58"/>
    <w:rsid w:val="7890279D"/>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F9756EDC-0BC8-468F-B4D3-CFCFAEEDD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character" w:customStyle="1" w:styleId="ui-provider">
    <w:name w:val="ui-provider"/>
    <w:basedOn w:val="a0"/>
    <w:rsid w:val="00362912"/>
  </w:style>
  <w:style w:type="character" w:customStyle="1" w:styleId="cf01">
    <w:name w:val="cf01"/>
    <w:basedOn w:val="a0"/>
    <w:rsid w:val="001E533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22358">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171412">
      <w:bodyDiv w:val="1"/>
      <w:marLeft w:val="0"/>
      <w:marRight w:val="0"/>
      <w:marTop w:val="0"/>
      <w:marBottom w:val="0"/>
      <w:divBdr>
        <w:top w:val="none" w:sz="0" w:space="0" w:color="auto"/>
        <w:left w:val="none" w:sz="0" w:space="0" w:color="auto"/>
        <w:bottom w:val="none" w:sz="0" w:space="0" w:color="auto"/>
        <w:right w:val="none" w:sz="0" w:space="0" w:color="auto"/>
      </w:divBdr>
    </w:div>
    <w:div w:id="479729441">
      <w:bodyDiv w:val="1"/>
      <w:marLeft w:val="0"/>
      <w:marRight w:val="0"/>
      <w:marTop w:val="0"/>
      <w:marBottom w:val="0"/>
      <w:divBdr>
        <w:top w:val="none" w:sz="0" w:space="0" w:color="auto"/>
        <w:left w:val="none" w:sz="0" w:space="0" w:color="auto"/>
        <w:bottom w:val="none" w:sz="0" w:space="0" w:color="auto"/>
        <w:right w:val="none" w:sz="0" w:space="0" w:color="auto"/>
      </w:divBdr>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029842209">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361201689">
      <w:bodyDiv w:val="1"/>
      <w:marLeft w:val="0"/>
      <w:marRight w:val="0"/>
      <w:marTop w:val="0"/>
      <w:marBottom w:val="0"/>
      <w:divBdr>
        <w:top w:val="none" w:sz="0" w:space="0" w:color="auto"/>
        <w:left w:val="none" w:sz="0" w:space="0" w:color="auto"/>
        <w:bottom w:val="none" w:sz="0" w:space="0" w:color="auto"/>
        <w:right w:val="none" w:sz="0" w:space="0" w:color="auto"/>
      </w:divBdr>
    </w:div>
    <w:div w:id="1418478451">
      <w:bodyDiv w:val="1"/>
      <w:marLeft w:val="0"/>
      <w:marRight w:val="0"/>
      <w:marTop w:val="0"/>
      <w:marBottom w:val="0"/>
      <w:divBdr>
        <w:top w:val="none" w:sz="0" w:space="0" w:color="auto"/>
        <w:left w:val="none" w:sz="0" w:space="0" w:color="auto"/>
        <w:bottom w:val="none" w:sz="0" w:space="0" w:color="auto"/>
        <w:right w:val="none" w:sz="0" w:space="0" w:color="auto"/>
      </w:divBdr>
    </w:div>
    <w:div w:id="1442652792">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70216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up.gr" TargetMode="External"/><Relationship Id="rId13" Type="http://schemas.openxmlformats.org/officeDocument/2006/relationships/hyperlink" Target="http://www.twitter.com/Lidl_Hella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cebook.com/lidlg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nkedin.com/company/lidl-hella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eam.lidl.gr/"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hyperlink" Target="https://www.instagram.com/lidl_hel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1009</Words>
  <Characters>5450</Characters>
  <Application>Microsoft Office Word</Application>
  <DocSecurity>0</DocSecurity>
  <Lines>45</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Ktisti (ΕΥΑΓΓΕΛΙΑ ΚΤΙΣΤΗ)</cp:lastModifiedBy>
  <cp:revision>32</cp:revision>
  <cp:lastPrinted>2017-09-19T04:53:00Z</cp:lastPrinted>
  <dcterms:created xsi:type="dcterms:W3CDTF">2024-09-13T09:30:00Z</dcterms:created>
  <dcterms:modified xsi:type="dcterms:W3CDTF">2024-09-19T11:36:00Z</dcterms:modified>
</cp:coreProperties>
</file>